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360657805"/>
        <w:docPartObj>
          <w:docPartGallery w:val="Cover Pages"/>
          <w:docPartUnique/>
        </w:docPartObj>
      </w:sdtPr>
      <w:sdtEndPr>
        <w:rPr>
          <w:sz w:val="28"/>
          <w:szCs w:val="28"/>
        </w:rPr>
      </w:sdtEndPr>
      <w:sdtContent>
        <w:p w14:paraId="69858BEB" w14:textId="77777777" w:rsidR="00667EEC" w:rsidRDefault="00667EEC">
          <w:r>
            <w:rPr>
              <w:noProof/>
            </w:rPr>
            <mc:AlternateContent>
              <mc:Choice Requires="wps">
                <w:drawing>
                  <wp:anchor distT="0" distB="0" distL="114300" distR="114300" simplePos="0" relativeHeight="251658242" behindDoc="0" locked="0" layoutInCell="1" allowOverlap="1" wp14:anchorId="4DAA48D5" wp14:editId="678A299B">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76200" t="57150" r="85090" b="9779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tx1">
                                <a:lumMod val="85000"/>
                                <a:lumOff val="1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7E7240E1" w14:textId="77777777" w:rsidR="00992CC2" w:rsidRPr="00430116" w:rsidRDefault="00992CC2" w:rsidP="00070395">
                                <w:pPr>
                                  <w:pStyle w:val="Title"/>
                                  <w:jc w:val="center"/>
                                  <w:rPr>
                                    <w:rFonts w:ascii="Cambria" w:hAnsi="Cambria"/>
                                    <w:b/>
                                    <w:caps/>
                                    <w:color w:val="FFFFFF" w:themeColor="background1"/>
                                    <w:sz w:val="80"/>
                                    <w:szCs w:val="80"/>
                                  </w:rPr>
                                </w:pPr>
                                <w:r w:rsidRPr="00430116">
                                  <w:rPr>
                                    <w:rFonts w:ascii="Cambria" w:hAnsi="Cambria"/>
                                    <w:b/>
                                    <w:caps/>
                                    <w:color w:val="FFFFFF" w:themeColor="background1"/>
                                    <w:sz w:val="80"/>
                                    <w:szCs w:val="80"/>
                                  </w:rPr>
                                  <w:t>Medina Police Department</w:t>
                                </w:r>
                              </w:p>
                              <w:p w14:paraId="002FEBCE" w14:textId="77777777" w:rsidR="00992CC2" w:rsidRPr="00070395" w:rsidRDefault="00992CC2" w:rsidP="00070395">
                                <w:pPr>
                                  <w:rPr>
                                    <w:rFonts w:ascii="Ebrima" w:hAnsi="Ebrima"/>
                                  </w:rPr>
                                </w:pPr>
                              </w:p>
                              <w:p w14:paraId="4975FF40" w14:textId="6673A46D" w:rsidR="00992CC2" w:rsidRPr="00430116" w:rsidRDefault="00992CC2" w:rsidP="00070395">
                                <w:pPr>
                                  <w:pStyle w:val="Title"/>
                                  <w:jc w:val="center"/>
                                  <w:rPr>
                                    <w:rFonts w:ascii="Cambria" w:hAnsi="Cambria"/>
                                    <w:caps/>
                                    <w:color w:val="FFFFFF" w:themeColor="background1"/>
                                    <w:u w:val="single"/>
                                  </w:rPr>
                                </w:pPr>
                                <w:r w:rsidRPr="00430116">
                                  <w:rPr>
                                    <w:rFonts w:ascii="Cambria" w:hAnsi="Cambria"/>
                                    <w:caps/>
                                    <w:color w:val="FFFFFF" w:themeColor="background1"/>
                                    <w:u w:val="single"/>
                                  </w:rPr>
                                  <w:t>202</w:t>
                                </w:r>
                                <w:r w:rsidR="00473351">
                                  <w:rPr>
                                    <w:rFonts w:ascii="Cambria" w:hAnsi="Cambria"/>
                                    <w:caps/>
                                    <w:color w:val="FFFFFF" w:themeColor="background1"/>
                                    <w:u w:val="single"/>
                                  </w:rPr>
                                  <w:t>4</w:t>
                                </w:r>
                                <w:r w:rsidRPr="00430116">
                                  <w:rPr>
                                    <w:rFonts w:ascii="Cambria" w:hAnsi="Cambria"/>
                                    <w:caps/>
                                    <w:color w:val="FFFFFF" w:themeColor="background1"/>
                                    <w:u w:val="single"/>
                                  </w:rPr>
                                  <w:t xml:space="preserve"> Annual Report</w:t>
                                </w:r>
                              </w:p>
                              <w:p w14:paraId="4ECE03AE" w14:textId="77777777" w:rsidR="00992CC2" w:rsidRPr="00250411" w:rsidRDefault="00992CC2" w:rsidP="00070395">
                                <w:pPr>
                                  <w:rPr>
                                    <w:rFonts w:ascii="Bodoni MT Condensed" w:hAnsi="Bodoni MT Condensed"/>
                                    <w:sz w:val="56"/>
                                    <w:szCs w:val="56"/>
                                  </w:rPr>
                                </w:pPr>
                              </w:p>
                              <w:p w14:paraId="507012BC" w14:textId="77777777" w:rsidR="00992CC2" w:rsidRPr="00430116" w:rsidRDefault="00992CC2" w:rsidP="00250411">
                                <w:pPr>
                                  <w:pStyle w:val="NoSpacing"/>
                                  <w:jc w:val="center"/>
                                  <w:rPr>
                                    <w:rFonts w:ascii="Cambria" w:hAnsi="Cambria"/>
                                    <w:i/>
                                    <w:color w:val="FFFFFF" w:themeColor="background1"/>
                                    <w:sz w:val="24"/>
                                    <w:szCs w:val="24"/>
                                  </w:rPr>
                                </w:pPr>
                                <w:r w:rsidRPr="00430116">
                                  <w:rPr>
                                    <w:rFonts w:ascii="Cambria" w:hAnsi="Cambria"/>
                                    <w:i/>
                                    <w:color w:val="FFFFFF" w:themeColor="background1"/>
                                    <w:sz w:val="24"/>
                                    <w:szCs w:val="24"/>
                                  </w:rPr>
                                  <w:t>Edward R. Kinney   Chief of Police</w:t>
                                </w:r>
                              </w:p>
                              <w:p w14:paraId="768B9F0B" w14:textId="268E9C67" w:rsidR="00992CC2" w:rsidRPr="00430116" w:rsidRDefault="00992CC2" w:rsidP="00250411">
                                <w:pPr>
                                  <w:pStyle w:val="NoSpacing"/>
                                  <w:jc w:val="center"/>
                                  <w:rPr>
                                    <w:rFonts w:ascii="Cambria" w:hAnsi="Cambria"/>
                                    <w:i/>
                                    <w:color w:val="FFFFFF" w:themeColor="background1"/>
                                    <w:sz w:val="24"/>
                                    <w:szCs w:val="24"/>
                                  </w:rPr>
                                </w:pPr>
                                <w:r w:rsidRPr="00430116">
                                  <w:rPr>
                                    <w:rFonts w:ascii="Cambria" w:hAnsi="Cambria"/>
                                    <w:i/>
                                    <w:color w:val="FFFFFF" w:themeColor="background1"/>
                                    <w:sz w:val="24"/>
                                    <w:szCs w:val="24"/>
                                  </w:rPr>
                                  <w:t xml:space="preserve">Dennis Hanwell </w:t>
                                </w:r>
                                <w:r>
                                  <w:rPr>
                                    <w:rFonts w:ascii="Cambria" w:hAnsi="Cambria"/>
                                    <w:i/>
                                    <w:color w:val="FFFFFF" w:themeColor="background1"/>
                                    <w:sz w:val="24"/>
                                    <w:szCs w:val="24"/>
                                  </w:rPr>
                                  <w:t xml:space="preserve">  </w:t>
                                </w:r>
                                <w:r w:rsidRPr="00430116">
                                  <w:rPr>
                                    <w:rFonts w:ascii="Cambria" w:hAnsi="Cambria"/>
                                    <w:i/>
                                    <w:color w:val="FFFFFF" w:themeColor="background1"/>
                                    <w:sz w:val="24"/>
                                    <w:szCs w:val="24"/>
                                  </w:rPr>
                                  <w:t>Mayor</w:t>
                                </w:r>
                              </w:p>
                              <w:p w14:paraId="656166A6" w14:textId="77777777" w:rsidR="00992CC2" w:rsidRDefault="00992CC2" w:rsidP="00667EEC">
                                <w:pPr>
                                  <w:pStyle w:val="NoSpacing"/>
                                  <w:ind w:left="2160" w:firstLine="720"/>
                                  <w:rPr>
                                    <w:color w:val="FFFFFF" w:themeColor="background1"/>
                                    <w:sz w:val="24"/>
                                    <w:szCs w:val="24"/>
                                  </w:rPr>
                                </w:pPr>
                              </w:p>
                              <w:p w14:paraId="64ABDFAB" w14:textId="2CCDE511" w:rsidR="00992CC2" w:rsidRDefault="00992CC2" w:rsidP="00250411">
                                <w:pPr>
                                  <w:spacing w:before="240"/>
                                  <w:ind w:left="1008"/>
                                  <w:jc w:val="both"/>
                                  <w:rPr>
                                    <w:color w:val="FFFFFF" w:themeColor="background1"/>
                                  </w:rPr>
                                </w:pPr>
                                <w:r>
                                  <w:rPr>
                                    <w:noProof/>
                                    <w:color w:val="FFFFFF" w:themeColor="background1"/>
                                  </w:rPr>
                                  <w:t xml:space="preserve">                   </w:t>
                                </w:r>
                                <w:r>
                                  <w:rPr>
                                    <w:noProof/>
                                    <w:color w:val="FFFFFF" w:themeColor="background1"/>
                                  </w:rPr>
                                  <w:drawing>
                                    <wp:inline distT="0" distB="0" distL="0" distR="0" wp14:anchorId="2A9ECA7D" wp14:editId="42474544">
                                      <wp:extent cx="3548380" cy="266128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3564815" cy="2673610"/>
                                              </a:xfrm>
                                              <a:prstGeom prst="rect">
                                                <a:avLst/>
                                              </a:prstGeom>
                                            </pic:spPr>
                                          </pic:pic>
                                        </a:graphicData>
                                      </a:graphic>
                                    </wp:inline>
                                  </w:drawing>
                                </w:r>
                              </w:p>
                              <w:p w14:paraId="30B09C82" w14:textId="2B1C5C61" w:rsidR="00992CC2" w:rsidRDefault="00992CC2" w:rsidP="00070395">
                                <w:pPr>
                                  <w:spacing w:before="240"/>
                                  <w:ind w:left="432"/>
                                  <w:jc w:val="both"/>
                                  <w:rPr>
                                    <w:color w:val="FFFFFF" w:themeColor="background1"/>
                                  </w:rPr>
                                </w:pPr>
                                <w:r>
                                  <w:rPr>
                                    <w:color w:val="FFFFFF" w:themeColor="background1"/>
                                  </w:rPr>
                                  <w:t xml:space="preserve">                                  </w:t>
                                </w: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4DAA48D5" id="Rectangle 16" o:spid="_x0000_s1026" style="position:absolute;margin-left:0;margin-top:0;width:422.3pt;height:760.1pt;z-index:251658242;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" fillcolor="#272727 [2749]" stroked="f">
                    <v:shadow on="t" color="black" opacity="20971f" offset="0,2.2pt"/>
                    <v:textbox inset="21.6pt,1in,21.6pt">
                      <w:txbxContent>
                        <w:p w14:paraId="7E7240E1" w14:textId="77777777" w:rsidR="00992CC2" w:rsidRPr="00430116" w:rsidRDefault="00992CC2" w:rsidP="00070395">
                          <w:pPr>
                            <w:pStyle w:val="Title"/>
                            <w:jc w:val="center"/>
                            <w:rPr>
                              <w:rFonts w:ascii="Cambria" w:hAnsi="Cambria"/>
                              <w:b/>
                              <w:caps/>
                              <w:color w:val="FFFFFF" w:themeColor="background1"/>
                              <w:sz w:val="80"/>
                              <w:szCs w:val="80"/>
                            </w:rPr>
                          </w:pPr>
                          <w:r w:rsidRPr="00430116">
                            <w:rPr>
                              <w:rFonts w:ascii="Cambria" w:hAnsi="Cambria"/>
                              <w:b/>
                              <w:caps/>
                              <w:color w:val="FFFFFF" w:themeColor="background1"/>
                              <w:sz w:val="80"/>
                              <w:szCs w:val="80"/>
                            </w:rPr>
                            <w:t>Medina Police Department</w:t>
                          </w:r>
                        </w:p>
                        <w:p w14:paraId="002FEBCE" w14:textId="77777777" w:rsidR="00992CC2" w:rsidRPr="00070395" w:rsidRDefault="00992CC2" w:rsidP="00070395">
                          <w:pPr>
                            <w:rPr>
                              <w:rFonts w:ascii="Ebrima" w:hAnsi="Ebrima"/>
                            </w:rPr>
                          </w:pPr>
                        </w:p>
                        <w:p w14:paraId="4975FF40" w14:textId="6673A46D" w:rsidR="00992CC2" w:rsidRPr="00430116" w:rsidRDefault="00992CC2" w:rsidP="00070395">
                          <w:pPr>
                            <w:pStyle w:val="Title"/>
                            <w:jc w:val="center"/>
                            <w:rPr>
                              <w:rFonts w:ascii="Cambria" w:hAnsi="Cambria"/>
                              <w:caps/>
                              <w:color w:val="FFFFFF" w:themeColor="background1"/>
                              <w:u w:val="single"/>
                            </w:rPr>
                          </w:pPr>
                          <w:r w:rsidRPr="00430116">
                            <w:rPr>
                              <w:rFonts w:ascii="Cambria" w:hAnsi="Cambria"/>
                              <w:caps/>
                              <w:color w:val="FFFFFF" w:themeColor="background1"/>
                              <w:u w:val="single"/>
                            </w:rPr>
                            <w:t>202</w:t>
                          </w:r>
                          <w:r w:rsidR="00473351">
                            <w:rPr>
                              <w:rFonts w:ascii="Cambria" w:hAnsi="Cambria"/>
                              <w:caps/>
                              <w:color w:val="FFFFFF" w:themeColor="background1"/>
                              <w:u w:val="single"/>
                            </w:rPr>
                            <w:t>4</w:t>
                          </w:r>
                          <w:r w:rsidRPr="00430116">
                            <w:rPr>
                              <w:rFonts w:ascii="Cambria" w:hAnsi="Cambria"/>
                              <w:caps/>
                              <w:color w:val="FFFFFF" w:themeColor="background1"/>
                              <w:u w:val="single"/>
                            </w:rPr>
                            <w:t xml:space="preserve"> Annual Report</w:t>
                          </w:r>
                        </w:p>
                        <w:p w14:paraId="4ECE03AE" w14:textId="77777777" w:rsidR="00992CC2" w:rsidRPr="00250411" w:rsidRDefault="00992CC2" w:rsidP="00070395">
                          <w:pPr>
                            <w:rPr>
                              <w:rFonts w:ascii="Bodoni MT Condensed" w:hAnsi="Bodoni MT Condensed"/>
                              <w:sz w:val="56"/>
                              <w:szCs w:val="56"/>
                            </w:rPr>
                          </w:pPr>
                        </w:p>
                        <w:p w14:paraId="507012BC" w14:textId="77777777" w:rsidR="00992CC2" w:rsidRPr="00430116" w:rsidRDefault="00992CC2" w:rsidP="00250411">
                          <w:pPr>
                            <w:pStyle w:val="NoSpacing"/>
                            <w:jc w:val="center"/>
                            <w:rPr>
                              <w:rFonts w:ascii="Cambria" w:hAnsi="Cambria"/>
                              <w:i/>
                              <w:color w:val="FFFFFF" w:themeColor="background1"/>
                              <w:sz w:val="24"/>
                              <w:szCs w:val="24"/>
                            </w:rPr>
                          </w:pPr>
                          <w:r w:rsidRPr="00430116">
                            <w:rPr>
                              <w:rFonts w:ascii="Cambria" w:hAnsi="Cambria"/>
                              <w:i/>
                              <w:color w:val="FFFFFF" w:themeColor="background1"/>
                              <w:sz w:val="24"/>
                              <w:szCs w:val="24"/>
                            </w:rPr>
                            <w:t>Edward R. Kinney   Chief of Police</w:t>
                          </w:r>
                        </w:p>
                        <w:p w14:paraId="768B9F0B" w14:textId="268E9C67" w:rsidR="00992CC2" w:rsidRPr="00430116" w:rsidRDefault="00992CC2" w:rsidP="00250411">
                          <w:pPr>
                            <w:pStyle w:val="NoSpacing"/>
                            <w:jc w:val="center"/>
                            <w:rPr>
                              <w:rFonts w:ascii="Cambria" w:hAnsi="Cambria"/>
                              <w:i/>
                              <w:color w:val="FFFFFF" w:themeColor="background1"/>
                              <w:sz w:val="24"/>
                              <w:szCs w:val="24"/>
                            </w:rPr>
                          </w:pPr>
                          <w:r w:rsidRPr="00430116">
                            <w:rPr>
                              <w:rFonts w:ascii="Cambria" w:hAnsi="Cambria"/>
                              <w:i/>
                              <w:color w:val="FFFFFF" w:themeColor="background1"/>
                              <w:sz w:val="24"/>
                              <w:szCs w:val="24"/>
                            </w:rPr>
                            <w:t xml:space="preserve">Dennis Hanwell </w:t>
                          </w:r>
                          <w:r>
                            <w:rPr>
                              <w:rFonts w:ascii="Cambria" w:hAnsi="Cambria"/>
                              <w:i/>
                              <w:color w:val="FFFFFF" w:themeColor="background1"/>
                              <w:sz w:val="24"/>
                              <w:szCs w:val="24"/>
                            </w:rPr>
                            <w:t xml:space="preserve">  </w:t>
                          </w:r>
                          <w:r w:rsidRPr="00430116">
                            <w:rPr>
                              <w:rFonts w:ascii="Cambria" w:hAnsi="Cambria"/>
                              <w:i/>
                              <w:color w:val="FFFFFF" w:themeColor="background1"/>
                              <w:sz w:val="24"/>
                              <w:szCs w:val="24"/>
                            </w:rPr>
                            <w:t>Mayor</w:t>
                          </w:r>
                        </w:p>
                        <w:p w14:paraId="656166A6" w14:textId="77777777" w:rsidR="00992CC2" w:rsidRDefault="00992CC2" w:rsidP="00667EEC">
                          <w:pPr>
                            <w:pStyle w:val="NoSpacing"/>
                            <w:ind w:left="2160" w:firstLine="720"/>
                            <w:rPr>
                              <w:color w:val="FFFFFF" w:themeColor="background1"/>
                              <w:sz w:val="24"/>
                              <w:szCs w:val="24"/>
                            </w:rPr>
                          </w:pPr>
                        </w:p>
                        <w:p w14:paraId="64ABDFAB" w14:textId="2CCDE511" w:rsidR="00992CC2" w:rsidRDefault="00992CC2" w:rsidP="00250411">
                          <w:pPr>
                            <w:spacing w:before="240"/>
                            <w:ind w:left="1008"/>
                            <w:jc w:val="both"/>
                            <w:rPr>
                              <w:color w:val="FFFFFF" w:themeColor="background1"/>
                            </w:rPr>
                          </w:pPr>
                          <w:r>
                            <w:rPr>
                              <w:noProof/>
                              <w:color w:val="FFFFFF" w:themeColor="background1"/>
                            </w:rPr>
                            <w:t xml:space="preserve">                   </w:t>
                          </w:r>
                          <w:r>
                            <w:rPr>
                              <w:noProof/>
                              <w:color w:val="FFFFFF" w:themeColor="background1"/>
                            </w:rPr>
                            <w:drawing>
                              <wp:inline distT="0" distB="0" distL="0" distR="0" wp14:anchorId="2A9ECA7D" wp14:editId="42474544">
                                <wp:extent cx="3548380" cy="266128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3564815" cy="2673610"/>
                                        </a:xfrm>
                                        <a:prstGeom prst="rect">
                                          <a:avLst/>
                                        </a:prstGeom>
                                      </pic:spPr>
                                    </pic:pic>
                                  </a:graphicData>
                                </a:graphic>
                              </wp:inline>
                            </w:drawing>
                          </w:r>
                        </w:p>
                        <w:p w14:paraId="30B09C82" w14:textId="2B1C5C61" w:rsidR="00992CC2" w:rsidRDefault="00992CC2" w:rsidP="00070395">
                          <w:pPr>
                            <w:spacing w:before="240"/>
                            <w:ind w:left="432"/>
                            <w:jc w:val="both"/>
                            <w:rPr>
                              <w:color w:val="FFFFFF" w:themeColor="background1"/>
                            </w:rPr>
                          </w:pPr>
                          <w:r>
                            <w:rPr>
                              <w:color w:val="FFFFFF" w:themeColor="background1"/>
                            </w:rPr>
                            <w:t xml:space="preserve">                                  </w:t>
                          </w:r>
                        </w:p>
                      </w:txbxContent>
                    </v:textbox>
                    <w10:wrap anchorx="page" anchory="page"/>
                  </v:rect>
                </w:pict>
              </mc:Fallback>
            </mc:AlternateContent>
          </w:r>
          <w:r>
            <w:rPr>
              <w:noProof/>
            </w:rPr>
            <mc:AlternateContent>
              <mc:Choice Requires="wps">
                <w:drawing>
                  <wp:anchor distT="0" distB="0" distL="114300" distR="114300" simplePos="0" relativeHeight="251658243" behindDoc="0" locked="0" layoutInCell="1" allowOverlap="1" wp14:anchorId="0CD28818" wp14:editId="02882D97">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76200" t="57150" r="100330" b="9779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bg2">
                                <a:lumMod val="5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5D5AE623" w14:textId="7BA34966" w:rsidR="00992CC2" w:rsidRPr="005E3128" w:rsidRDefault="001B0A0F" w:rsidP="00A014D4">
                                <w:pPr>
                                  <w:jc w:val="center"/>
                                </w:pPr>
                                <w:r>
                                  <w:rPr>
                                    <w:noProof/>
                                  </w:rPr>
                                  <w:drawing>
                                    <wp:inline distT="0" distB="0" distL="0" distR="0" wp14:anchorId="4243B7A1" wp14:editId="30F7A0F6">
                                      <wp:extent cx="1276350" cy="1431174"/>
                                      <wp:effectExtent l="0" t="0" r="0" b="0"/>
                                      <wp:docPr id="1784909871" name="Picture 8" descr="A purple shield with yellow text and a city and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909871" name="Picture 8" descr="A purple shield with yellow text and a city and a bir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284898" cy="1440758"/>
                                              </a:xfrm>
                                              <a:prstGeom prst="rect">
                                                <a:avLst/>
                                              </a:prstGeom>
                                            </pic:spPr>
                                          </pic:pic>
                                        </a:graphicData>
                                      </a:graphic>
                                    </wp:inline>
                                  </w:drawing>
                                </w:r>
                              </w:p>
                              <w:p w14:paraId="5C8D36A7" w14:textId="77777777" w:rsidR="00992CC2" w:rsidRPr="00430116" w:rsidRDefault="00992CC2" w:rsidP="00250411">
                                <w:pPr>
                                  <w:pStyle w:val="NoSpacing"/>
                                  <w:jc w:val="center"/>
                                  <w:rPr>
                                    <w:rFonts w:ascii="Arial" w:hAnsi="Arial" w:cs="Arial"/>
                                    <w:color w:val="0D0D0D" w:themeColor="text1" w:themeTint="F2"/>
                                    <w:sz w:val="24"/>
                                    <w:szCs w:val="24"/>
                                  </w:rPr>
                                </w:pPr>
                                <w:r w:rsidRPr="00430116">
                                  <w:rPr>
                                    <w:rFonts w:ascii="Arial" w:hAnsi="Arial" w:cs="Arial"/>
                                    <w:color w:val="0D0D0D" w:themeColor="text1" w:themeTint="F2"/>
                                    <w:sz w:val="24"/>
                                    <w:szCs w:val="24"/>
                                  </w:rPr>
                                  <w:t>150 W. Friendship St.</w:t>
                                </w:r>
                              </w:p>
                              <w:p w14:paraId="3076980F" w14:textId="77777777" w:rsidR="00992CC2" w:rsidRPr="00430116" w:rsidRDefault="00992CC2" w:rsidP="00250411">
                                <w:pPr>
                                  <w:pStyle w:val="NoSpacing"/>
                                  <w:jc w:val="center"/>
                                  <w:rPr>
                                    <w:rFonts w:ascii="Arial" w:hAnsi="Arial" w:cs="Arial"/>
                                    <w:color w:val="0D0D0D" w:themeColor="text1" w:themeTint="F2"/>
                                    <w:sz w:val="24"/>
                                    <w:szCs w:val="24"/>
                                  </w:rPr>
                                </w:pPr>
                                <w:r w:rsidRPr="00430116">
                                  <w:rPr>
                                    <w:rFonts w:ascii="Arial" w:hAnsi="Arial" w:cs="Arial"/>
                                    <w:color w:val="0D0D0D" w:themeColor="text1" w:themeTint="F2"/>
                                    <w:sz w:val="24"/>
                                    <w:szCs w:val="24"/>
                                  </w:rPr>
                                  <w:t>Medina, Ohio 44256</w:t>
                                </w:r>
                              </w:p>
                              <w:p w14:paraId="50B446CC" w14:textId="77777777" w:rsidR="00992CC2" w:rsidRPr="00430116" w:rsidRDefault="00992CC2" w:rsidP="00250411">
                                <w:pPr>
                                  <w:pStyle w:val="NoSpacing"/>
                                  <w:jc w:val="center"/>
                                  <w:rPr>
                                    <w:rFonts w:ascii="Arial" w:hAnsi="Arial" w:cs="Arial"/>
                                    <w:color w:val="0D0D0D" w:themeColor="text1" w:themeTint="F2"/>
                                    <w:sz w:val="24"/>
                                    <w:szCs w:val="24"/>
                                  </w:rPr>
                                </w:pPr>
                                <w:r w:rsidRPr="00430116">
                                  <w:rPr>
                                    <w:rFonts w:ascii="Arial" w:hAnsi="Arial" w:cs="Arial"/>
                                    <w:color w:val="0D0D0D" w:themeColor="text1" w:themeTint="F2"/>
                                    <w:sz w:val="24"/>
                                    <w:szCs w:val="24"/>
                                  </w:rPr>
                                  <w:t>330-725-7777</w:t>
                                </w:r>
                              </w:p>
                              <w:p w14:paraId="2F0CE7A9" w14:textId="77777777" w:rsidR="00992CC2" w:rsidRPr="00430116" w:rsidRDefault="00992CC2" w:rsidP="00250411">
                                <w:pPr>
                                  <w:pStyle w:val="NoSpacing"/>
                                  <w:jc w:val="center"/>
                                  <w:rPr>
                                    <w:rFonts w:ascii="Arial" w:hAnsi="Arial" w:cs="Arial"/>
                                    <w:color w:val="0D0D0D" w:themeColor="text1" w:themeTint="F2"/>
                                    <w:sz w:val="24"/>
                                    <w:szCs w:val="24"/>
                                  </w:rPr>
                                </w:pPr>
                                <w:r w:rsidRPr="00430116">
                                  <w:rPr>
                                    <w:rFonts w:ascii="Arial" w:hAnsi="Arial" w:cs="Arial"/>
                                    <w:color w:val="0D0D0D" w:themeColor="text1" w:themeTint="F2"/>
                                    <w:sz w:val="24"/>
                                    <w:szCs w:val="24"/>
                                  </w:rPr>
                                  <w:t>www.medinaoh.org</w:t>
                                </w:r>
                              </w:p>
                              <w:p w14:paraId="25064FE0" w14:textId="77777777" w:rsidR="00992CC2" w:rsidRPr="005E3128" w:rsidRDefault="00992CC2" w:rsidP="005E3128"/>
                              <w:p w14:paraId="5334A68C" w14:textId="772FD644" w:rsidR="00992CC2" w:rsidRPr="005E3128" w:rsidRDefault="00992CC2" w:rsidP="005E3128">
                                <w:pPr>
                                  <w:pStyle w:val="Subtitle"/>
                                  <w:rPr>
                                    <w:rFonts w:cstheme="minorBidi"/>
                                    <w:color w:val="FFFFFF" w:themeColor="background1"/>
                                  </w:rPr>
                                </w:pPr>
                                <w:r>
                                  <w:rPr>
                                    <w:noProof/>
                                  </w:rPr>
                                  <w:drawing>
                                    <wp:inline distT="0" distB="0" distL="0" distR="0" wp14:anchorId="1BB44932" wp14:editId="7773BD6A">
                                      <wp:extent cx="1304925" cy="933450"/>
                                      <wp:effectExtent l="0" t="0" r="9525" b="0"/>
                                      <wp:docPr id="278" name="Picture 278"/>
                                      <wp:cNvGraphicFramePr/>
                                      <a:graphic xmlns:a="http://schemas.openxmlformats.org/drawingml/2006/main">
                                        <a:graphicData uri="http://schemas.openxmlformats.org/drawingml/2006/picture">
                                          <pic:pic xmlns:pic="http://schemas.openxmlformats.org/drawingml/2006/picture">
                                            <pic:nvPicPr>
                                              <pic:cNvPr id="278" name="Picture 27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04925" cy="933450"/>
                                              </a:xfrm>
                                              <a:prstGeom prst="rect">
                                                <a:avLst/>
                                              </a:prstGeom>
                                            </pic:spPr>
                                          </pic:pic>
                                        </a:graphicData>
                                      </a:graphic>
                                    </wp:inline>
                                  </w:drawing>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0CD28818" id="Rectangle 472" o:spid="_x0000_s1027" style="position:absolute;margin-left:0;margin-top:0;width:148.1pt;height:760.3pt;z-index:251658243;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" fillcolor="#747070 [1614]" stroked="f" strokeweight="1pt">
                    <v:shadow on="t" color="black" opacity="20971f" offset="0,2.2pt"/>
                    <v:textbox inset="14.4pt,,14.4pt">
                      <w:txbxContent>
                        <w:p w14:paraId="5D5AE623" w14:textId="7BA34966" w:rsidR="00992CC2" w:rsidRPr="005E3128" w:rsidRDefault="001B0A0F" w:rsidP="00A014D4">
                          <w:pPr>
                            <w:jc w:val="center"/>
                          </w:pPr>
                          <w:r>
                            <w:rPr>
                              <w:noProof/>
                            </w:rPr>
                            <w:drawing>
                              <wp:inline distT="0" distB="0" distL="0" distR="0" wp14:anchorId="4243B7A1" wp14:editId="30F7A0F6">
                                <wp:extent cx="1276350" cy="1431174"/>
                                <wp:effectExtent l="0" t="0" r="0" b="0"/>
                                <wp:docPr id="1784909871" name="Picture 8" descr="A purple shield with yellow text and a city and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909871" name="Picture 8" descr="A purple shield with yellow text and a city and a bir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284898" cy="1440758"/>
                                        </a:xfrm>
                                        <a:prstGeom prst="rect">
                                          <a:avLst/>
                                        </a:prstGeom>
                                      </pic:spPr>
                                    </pic:pic>
                                  </a:graphicData>
                                </a:graphic>
                              </wp:inline>
                            </w:drawing>
                          </w:r>
                        </w:p>
                        <w:p w14:paraId="5C8D36A7" w14:textId="77777777" w:rsidR="00992CC2" w:rsidRPr="00430116" w:rsidRDefault="00992CC2" w:rsidP="00250411">
                          <w:pPr>
                            <w:pStyle w:val="NoSpacing"/>
                            <w:jc w:val="center"/>
                            <w:rPr>
                              <w:rFonts w:ascii="Arial" w:hAnsi="Arial" w:cs="Arial"/>
                              <w:color w:val="0D0D0D" w:themeColor="text1" w:themeTint="F2"/>
                              <w:sz w:val="24"/>
                              <w:szCs w:val="24"/>
                            </w:rPr>
                          </w:pPr>
                          <w:r w:rsidRPr="00430116">
                            <w:rPr>
                              <w:rFonts w:ascii="Arial" w:hAnsi="Arial" w:cs="Arial"/>
                              <w:color w:val="0D0D0D" w:themeColor="text1" w:themeTint="F2"/>
                              <w:sz w:val="24"/>
                              <w:szCs w:val="24"/>
                            </w:rPr>
                            <w:t>150 W. Friendship St.</w:t>
                          </w:r>
                        </w:p>
                        <w:p w14:paraId="3076980F" w14:textId="77777777" w:rsidR="00992CC2" w:rsidRPr="00430116" w:rsidRDefault="00992CC2" w:rsidP="00250411">
                          <w:pPr>
                            <w:pStyle w:val="NoSpacing"/>
                            <w:jc w:val="center"/>
                            <w:rPr>
                              <w:rFonts w:ascii="Arial" w:hAnsi="Arial" w:cs="Arial"/>
                              <w:color w:val="0D0D0D" w:themeColor="text1" w:themeTint="F2"/>
                              <w:sz w:val="24"/>
                              <w:szCs w:val="24"/>
                            </w:rPr>
                          </w:pPr>
                          <w:r w:rsidRPr="00430116">
                            <w:rPr>
                              <w:rFonts w:ascii="Arial" w:hAnsi="Arial" w:cs="Arial"/>
                              <w:color w:val="0D0D0D" w:themeColor="text1" w:themeTint="F2"/>
                              <w:sz w:val="24"/>
                              <w:szCs w:val="24"/>
                            </w:rPr>
                            <w:t>Medina, Ohio 44256</w:t>
                          </w:r>
                        </w:p>
                        <w:p w14:paraId="50B446CC" w14:textId="77777777" w:rsidR="00992CC2" w:rsidRPr="00430116" w:rsidRDefault="00992CC2" w:rsidP="00250411">
                          <w:pPr>
                            <w:pStyle w:val="NoSpacing"/>
                            <w:jc w:val="center"/>
                            <w:rPr>
                              <w:rFonts w:ascii="Arial" w:hAnsi="Arial" w:cs="Arial"/>
                              <w:color w:val="0D0D0D" w:themeColor="text1" w:themeTint="F2"/>
                              <w:sz w:val="24"/>
                              <w:szCs w:val="24"/>
                            </w:rPr>
                          </w:pPr>
                          <w:r w:rsidRPr="00430116">
                            <w:rPr>
                              <w:rFonts w:ascii="Arial" w:hAnsi="Arial" w:cs="Arial"/>
                              <w:color w:val="0D0D0D" w:themeColor="text1" w:themeTint="F2"/>
                              <w:sz w:val="24"/>
                              <w:szCs w:val="24"/>
                            </w:rPr>
                            <w:t>330-725-7777</w:t>
                          </w:r>
                        </w:p>
                        <w:p w14:paraId="2F0CE7A9" w14:textId="77777777" w:rsidR="00992CC2" w:rsidRPr="00430116" w:rsidRDefault="00992CC2" w:rsidP="00250411">
                          <w:pPr>
                            <w:pStyle w:val="NoSpacing"/>
                            <w:jc w:val="center"/>
                            <w:rPr>
                              <w:rFonts w:ascii="Arial" w:hAnsi="Arial" w:cs="Arial"/>
                              <w:color w:val="0D0D0D" w:themeColor="text1" w:themeTint="F2"/>
                              <w:sz w:val="24"/>
                              <w:szCs w:val="24"/>
                            </w:rPr>
                          </w:pPr>
                          <w:r w:rsidRPr="00430116">
                            <w:rPr>
                              <w:rFonts w:ascii="Arial" w:hAnsi="Arial" w:cs="Arial"/>
                              <w:color w:val="0D0D0D" w:themeColor="text1" w:themeTint="F2"/>
                              <w:sz w:val="24"/>
                              <w:szCs w:val="24"/>
                            </w:rPr>
                            <w:t>www.medinaoh.org</w:t>
                          </w:r>
                        </w:p>
                        <w:p w14:paraId="25064FE0" w14:textId="77777777" w:rsidR="00992CC2" w:rsidRPr="005E3128" w:rsidRDefault="00992CC2" w:rsidP="005E3128"/>
                        <w:p w14:paraId="5334A68C" w14:textId="772FD644" w:rsidR="00992CC2" w:rsidRPr="005E3128" w:rsidRDefault="00992CC2" w:rsidP="005E3128">
                          <w:pPr>
                            <w:pStyle w:val="Subtitle"/>
                            <w:rPr>
                              <w:rFonts w:cstheme="minorBidi"/>
                              <w:color w:val="FFFFFF" w:themeColor="background1"/>
                            </w:rPr>
                          </w:pPr>
                          <w:r>
                            <w:rPr>
                              <w:noProof/>
                            </w:rPr>
                            <w:drawing>
                              <wp:inline distT="0" distB="0" distL="0" distR="0" wp14:anchorId="1BB44932" wp14:editId="7773BD6A">
                                <wp:extent cx="1304925" cy="933450"/>
                                <wp:effectExtent l="0" t="0" r="9525" b="0"/>
                                <wp:docPr id="278" name="Picture 278"/>
                                <wp:cNvGraphicFramePr/>
                                <a:graphic xmlns:a="http://schemas.openxmlformats.org/drawingml/2006/main">
                                  <a:graphicData uri="http://schemas.openxmlformats.org/drawingml/2006/picture">
                                    <pic:pic xmlns:pic="http://schemas.openxmlformats.org/drawingml/2006/picture">
                                      <pic:nvPicPr>
                                        <pic:cNvPr id="278" name="Picture 27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04925" cy="933450"/>
                                        </a:xfrm>
                                        <a:prstGeom prst="rect">
                                          <a:avLst/>
                                        </a:prstGeom>
                                      </pic:spPr>
                                    </pic:pic>
                                  </a:graphicData>
                                </a:graphic>
                              </wp:inline>
                            </w:drawing>
                          </w:r>
                        </w:p>
                      </w:txbxContent>
                    </v:textbox>
                    <w10:wrap anchorx="page" anchory="page"/>
                  </v:rect>
                </w:pict>
              </mc:Fallback>
            </mc:AlternateContent>
          </w:r>
        </w:p>
        <w:p w14:paraId="4355ABC9" w14:textId="77777777" w:rsidR="00667EEC" w:rsidRDefault="00667EEC"/>
        <w:p w14:paraId="0AFCDD0A" w14:textId="714F225E" w:rsidR="0007158A" w:rsidRDefault="00667EEC">
          <w:pPr>
            <w:spacing w:after="0"/>
            <w:rPr>
              <w:sz w:val="28"/>
              <w:szCs w:val="28"/>
            </w:rPr>
            <w:sectPr w:rsidR="0007158A" w:rsidSect="005156DB">
              <w:headerReference w:type="default" r:id="rId15"/>
              <w:footerReference w:type="default" r:id="rId16"/>
              <w:pgSz w:w="12240" w:h="15840" w:code="1"/>
              <w:pgMar w:top="1440" w:right="1440" w:bottom="1440" w:left="1440" w:header="720" w:footer="720" w:gutter="0"/>
              <w:pgNumType w:start="0"/>
              <w:cols w:space="720"/>
              <w:titlePg/>
              <w:docGrid w:linePitch="360"/>
            </w:sectPr>
          </w:pPr>
          <w:r>
            <w:rPr>
              <w:sz w:val="28"/>
              <w:szCs w:val="28"/>
            </w:rPr>
            <w:br w:type="page"/>
          </w:r>
        </w:p>
        <w:p w14:paraId="3349ADF7" w14:textId="2CA3BD8A" w:rsidR="00AF7551" w:rsidRDefault="00970030" w:rsidP="000F20CA">
          <w:pPr>
            <w:spacing w:after="0"/>
            <w:rPr>
              <w:sz w:val="28"/>
              <w:szCs w:val="28"/>
            </w:rPr>
          </w:pPr>
        </w:p>
      </w:sdtContent>
    </w:sdt>
    <w:p w14:paraId="717A1118" w14:textId="77777777" w:rsidR="00AF7551" w:rsidRDefault="00AF7551" w:rsidP="000F20CA">
      <w:pPr>
        <w:spacing w:after="0"/>
      </w:pPr>
    </w:p>
    <w:p w14:paraId="4C096D9E" w14:textId="77777777" w:rsidR="00AF7551" w:rsidRDefault="00AF7551" w:rsidP="000F20CA">
      <w:pPr>
        <w:spacing w:after="0"/>
      </w:pPr>
    </w:p>
    <w:p w14:paraId="606F8861" w14:textId="77777777" w:rsidR="00AF7551" w:rsidRDefault="00AF7551" w:rsidP="000F20CA">
      <w:pPr>
        <w:spacing w:after="0"/>
      </w:pPr>
    </w:p>
    <w:p w14:paraId="106019E2" w14:textId="77777777" w:rsidR="00AF7551" w:rsidRDefault="00AF7551" w:rsidP="000F20CA">
      <w:pPr>
        <w:spacing w:after="0"/>
      </w:pPr>
    </w:p>
    <w:p w14:paraId="59FAC7BF" w14:textId="77777777" w:rsidR="00AF7551" w:rsidRDefault="00AF7551" w:rsidP="000F20CA">
      <w:pPr>
        <w:spacing w:after="0"/>
      </w:pPr>
    </w:p>
    <w:p w14:paraId="666EE569" w14:textId="77777777" w:rsidR="00AF7551" w:rsidRDefault="00AF7551" w:rsidP="000F20CA">
      <w:pPr>
        <w:spacing w:after="0"/>
      </w:pPr>
    </w:p>
    <w:p w14:paraId="5D3F5BE7" w14:textId="77777777" w:rsidR="00AF7551" w:rsidRDefault="00AF7551" w:rsidP="000F20CA">
      <w:pPr>
        <w:spacing w:after="0"/>
      </w:pPr>
    </w:p>
    <w:p w14:paraId="6AE83C29" w14:textId="77777777" w:rsidR="00AF7551" w:rsidRDefault="00AF7551" w:rsidP="000F20CA">
      <w:pPr>
        <w:spacing w:after="0"/>
      </w:pPr>
    </w:p>
    <w:p w14:paraId="6F93AFEF" w14:textId="77777777" w:rsidR="00AF7551" w:rsidRDefault="00AF7551" w:rsidP="000F20CA">
      <w:pPr>
        <w:spacing w:after="0"/>
      </w:pPr>
    </w:p>
    <w:p w14:paraId="6A6B06BD" w14:textId="77777777" w:rsidR="00AF7551" w:rsidRDefault="00AF7551" w:rsidP="000F20CA">
      <w:pPr>
        <w:spacing w:after="0"/>
      </w:pPr>
    </w:p>
    <w:p w14:paraId="26009966" w14:textId="77777777" w:rsidR="00AF7551" w:rsidRDefault="00AF7551" w:rsidP="000F20CA">
      <w:pPr>
        <w:spacing w:after="0"/>
      </w:pPr>
    </w:p>
    <w:p w14:paraId="0EE6891E" w14:textId="77777777" w:rsidR="00AF7551" w:rsidRDefault="00AF7551" w:rsidP="000F20CA">
      <w:pPr>
        <w:spacing w:after="0"/>
      </w:pPr>
    </w:p>
    <w:p w14:paraId="1CD88717" w14:textId="77777777" w:rsidR="00AF7551" w:rsidRDefault="00AF7551" w:rsidP="000F20CA">
      <w:pPr>
        <w:spacing w:after="0"/>
      </w:pPr>
    </w:p>
    <w:p w14:paraId="12ECCDC2" w14:textId="77777777" w:rsidR="00AF7551" w:rsidRDefault="00AF7551" w:rsidP="000F20CA">
      <w:pPr>
        <w:spacing w:after="0"/>
      </w:pPr>
    </w:p>
    <w:p w14:paraId="4ED668D4" w14:textId="77777777" w:rsidR="00AF7551" w:rsidRDefault="00AF7551" w:rsidP="000F20CA">
      <w:pPr>
        <w:spacing w:after="0"/>
      </w:pPr>
    </w:p>
    <w:p w14:paraId="655DD58E" w14:textId="77777777" w:rsidR="00AF7551" w:rsidRDefault="00AF7551" w:rsidP="000F20CA">
      <w:pPr>
        <w:spacing w:after="0"/>
      </w:pPr>
    </w:p>
    <w:p w14:paraId="5319EFBA" w14:textId="77777777" w:rsidR="00AF7551" w:rsidRDefault="00AF7551" w:rsidP="000F20CA">
      <w:pPr>
        <w:spacing w:after="0"/>
      </w:pPr>
    </w:p>
    <w:p w14:paraId="3DD0BFEA" w14:textId="77777777" w:rsidR="00AF7551" w:rsidRDefault="00AF7551" w:rsidP="000F20CA">
      <w:pPr>
        <w:spacing w:after="0"/>
      </w:pPr>
    </w:p>
    <w:p w14:paraId="40488359" w14:textId="77777777" w:rsidR="00AF7551" w:rsidRDefault="00AF7551" w:rsidP="000F20CA">
      <w:pPr>
        <w:spacing w:after="0"/>
      </w:pPr>
    </w:p>
    <w:p w14:paraId="14BBBBE7" w14:textId="77777777" w:rsidR="00AF7551" w:rsidRDefault="00AF7551" w:rsidP="000F20CA">
      <w:pPr>
        <w:spacing w:after="0"/>
      </w:pPr>
    </w:p>
    <w:p w14:paraId="66CCF41A" w14:textId="77777777" w:rsidR="00AF7551" w:rsidRDefault="00AF7551" w:rsidP="000F20CA">
      <w:pPr>
        <w:spacing w:after="0"/>
      </w:pPr>
    </w:p>
    <w:p w14:paraId="04091172" w14:textId="77777777" w:rsidR="00AF7551" w:rsidRDefault="00AF7551" w:rsidP="000F20CA">
      <w:pPr>
        <w:spacing w:after="0"/>
      </w:pPr>
    </w:p>
    <w:p w14:paraId="6DBD8D97" w14:textId="77777777" w:rsidR="00AF7551" w:rsidRDefault="00AF7551" w:rsidP="000F20CA">
      <w:pPr>
        <w:spacing w:after="0"/>
      </w:pPr>
    </w:p>
    <w:p w14:paraId="0D8B91F1" w14:textId="77777777" w:rsidR="00AF7551" w:rsidRDefault="00AF7551" w:rsidP="000F20CA">
      <w:pPr>
        <w:spacing w:after="0"/>
      </w:pPr>
    </w:p>
    <w:p w14:paraId="18D5E8AC" w14:textId="77777777" w:rsidR="00AF7551" w:rsidRDefault="00AF7551" w:rsidP="000F20CA">
      <w:pPr>
        <w:spacing w:after="0"/>
      </w:pPr>
    </w:p>
    <w:p w14:paraId="32FAE4ED" w14:textId="77777777" w:rsidR="00AF7551" w:rsidRDefault="00AF7551" w:rsidP="000F20CA">
      <w:pPr>
        <w:spacing w:after="0"/>
      </w:pPr>
    </w:p>
    <w:p w14:paraId="07577090" w14:textId="77777777" w:rsidR="00AF7551" w:rsidRDefault="00AF7551" w:rsidP="000F20CA">
      <w:pPr>
        <w:spacing w:after="0"/>
      </w:pPr>
    </w:p>
    <w:p w14:paraId="6C1B8D99" w14:textId="77777777" w:rsidR="00AF7551" w:rsidRDefault="00AF7551" w:rsidP="000F20CA">
      <w:pPr>
        <w:spacing w:after="0"/>
      </w:pPr>
    </w:p>
    <w:p w14:paraId="3760275B" w14:textId="77777777" w:rsidR="00AF7551" w:rsidRDefault="00AF7551" w:rsidP="000F20CA">
      <w:pPr>
        <w:spacing w:after="0"/>
      </w:pPr>
    </w:p>
    <w:p w14:paraId="7393E7CF" w14:textId="77777777" w:rsidR="00AF7551" w:rsidRDefault="00AF7551" w:rsidP="000F20CA">
      <w:pPr>
        <w:spacing w:after="0"/>
      </w:pPr>
    </w:p>
    <w:p w14:paraId="4AAC0660" w14:textId="77777777" w:rsidR="00AF7551" w:rsidRDefault="00AF7551" w:rsidP="000F20CA">
      <w:pPr>
        <w:spacing w:after="0"/>
      </w:pPr>
    </w:p>
    <w:p w14:paraId="193A6E40" w14:textId="77777777" w:rsidR="00AF7551" w:rsidRDefault="00AF7551" w:rsidP="000F20CA">
      <w:pPr>
        <w:spacing w:after="0"/>
      </w:pPr>
    </w:p>
    <w:p w14:paraId="49562313" w14:textId="77777777" w:rsidR="00AF7551" w:rsidRDefault="00AF7551" w:rsidP="000F20CA">
      <w:pPr>
        <w:spacing w:after="0"/>
      </w:pPr>
    </w:p>
    <w:p w14:paraId="0BB0877F" w14:textId="77777777" w:rsidR="00AF7551" w:rsidRDefault="00AF7551" w:rsidP="000F20CA">
      <w:pPr>
        <w:spacing w:after="0"/>
      </w:pPr>
    </w:p>
    <w:p w14:paraId="64481700" w14:textId="77777777" w:rsidR="00AF7551" w:rsidRDefault="00AF7551" w:rsidP="000F20CA">
      <w:pPr>
        <w:spacing w:after="0"/>
      </w:pPr>
    </w:p>
    <w:p w14:paraId="78A54B1D" w14:textId="77777777" w:rsidR="00AF7551" w:rsidRDefault="00AF7551" w:rsidP="000F20CA">
      <w:pPr>
        <w:spacing w:after="0"/>
      </w:pPr>
    </w:p>
    <w:p w14:paraId="3BD23237" w14:textId="77777777" w:rsidR="00AF7551" w:rsidRDefault="00AF7551" w:rsidP="000F20CA">
      <w:pPr>
        <w:spacing w:after="0"/>
      </w:pPr>
    </w:p>
    <w:p w14:paraId="096F18BD" w14:textId="77777777" w:rsidR="00AF7551" w:rsidRDefault="00AF7551" w:rsidP="000F20CA">
      <w:pPr>
        <w:spacing w:after="0"/>
      </w:pPr>
    </w:p>
    <w:p w14:paraId="65CC0B01" w14:textId="77777777" w:rsidR="00AF7551" w:rsidRDefault="00AF7551" w:rsidP="000F20CA">
      <w:pPr>
        <w:spacing w:after="0"/>
      </w:pPr>
    </w:p>
    <w:p w14:paraId="1F8FF67B" w14:textId="77777777" w:rsidR="00433A98" w:rsidRDefault="00433A98" w:rsidP="000F20CA">
      <w:pPr>
        <w:spacing w:after="0"/>
      </w:pPr>
    </w:p>
    <w:p w14:paraId="4C255CAF" w14:textId="6BF7E16D" w:rsidR="000D1037" w:rsidRPr="00AF7551" w:rsidRDefault="005C2DEC" w:rsidP="000F20CA">
      <w:pPr>
        <w:spacing w:after="0"/>
        <w:rPr>
          <w:sz w:val="28"/>
          <w:szCs w:val="28"/>
        </w:rPr>
      </w:pPr>
      <w:r w:rsidRPr="000F20CA">
        <w:lastRenderedPageBreak/>
        <w:t>Mayor Hanwell and Members of Council,</w:t>
      </w:r>
    </w:p>
    <w:p w14:paraId="4C1328CE" w14:textId="77777777" w:rsidR="000F20CA" w:rsidRPr="000F20CA" w:rsidRDefault="000F20CA" w:rsidP="000F20CA">
      <w:pPr>
        <w:spacing w:after="0"/>
      </w:pPr>
    </w:p>
    <w:p w14:paraId="26C394BF" w14:textId="77777777" w:rsidR="00675A69" w:rsidRPr="00675A69" w:rsidRDefault="00675A69" w:rsidP="00C57869">
      <w:pPr>
        <w:spacing w:after="0"/>
      </w:pPr>
      <w:r w:rsidRPr="00675A69">
        <w:rPr>
          <w:b/>
          <w:bCs/>
        </w:rPr>
        <w:t>Medina Police Department 2024 Year-End Report</w:t>
      </w:r>
      <w:r w:rsidRPr="00675A69">
        <w:t> </w:t>
      </w:r>
    </w:p>
    <w:p w14:paraId="382E1F68" w14:textId="1DB3F460" w:rsidR="00675A69" w:rsidRPr="00675A69" w:rsidRDefault="00675A69" w:rsidP="00C57869">
      <w:pPr>
        <w:spacing w:after="0"/>
      </w:pPr>
      <w:r w:rsidRPr="00675A69">
        <w:t> </w:t>
      </w:r>
      <w:r w:rsidRPr="00675A69">
        <w:br/>
        <w:t>I am honored to present the Medina Police Department's 2024 Year-End Report to the Council and our community</w:t>
      </w:r>
      <w:r w:rsidR="00CF16FC" w:rsidRPr="00675A69">
        <w:t>.</w:t>
      </w:r>
      <w:r w:rsidR="00CF16FC">
        <w:t xml:space="preserve"> </w:t>
      </w:r>
      <w:r w:rsidRPr="00675A69">
        <w:t>Over the past year, we have made significant advancements in technology, enhancing the effectiveness and efficiency of our officers and dispatch personnel</w:t>
      </w:r>
      <w:r w:rsidR="00CF16FC" w:rsidRPr="00675A69">
        <w:t>.</w:t>
      </w:r>
      <w:r w:rsidR="00CF16FC">
        <w:t xml:space="preserve"> </w:t>
      </w:r>
      <w:r w:rsidRPr="00675A69">
        <w:t>These innovations underscore our unwavering commitment to providing the highest level of service to our community. </w:t>
      </w:r>
    </w:p>
    <w:p w14:paraId="15B9FD0D" w14:textId="77777777" w:rsidR="00992773" w:rsidRPr="00675A69" w:rsidRDefault="00992773" w:rsidP="00C57869">
      <w:pPr>
        <w:spacing w:after="0"/>
      </w:pPr>
    </w:p>
    <w:p w14:paraId="5C779F36" w14:textId="77777777" w:rsidR="00675A69" w:rsidRPr="00675A69" w:rsidRDefault="00675A69" w:rsidP="00675A69">
      <w:r w:rsidRPr="00675A69">
        <w:rPr>
          <w:b/>
          <w:bCs/>
        </w:rPr>
        <w:t>Technological Advancements in Communications</w:t>
      </w:r>
      <w:r w:rsidRPr="00675A69">
        <w:t> </w:t>
      </w:r>
    </w:p>
    <w:p w14:paraId="7423D0ED" w14:textId="0C800F64" w:rsidR="00675A69" w:rsidRPr="00675A69" w:rsidRDefault="00675A69" w:rsidP="00675A69">
      <w:r w:rsidRPr="00675A69">
        <w:t>This year, we upgraded the radio consoles in the Communications Division's dispatch room</w:t>
      </w:r>
      <w:r w:rsidR="00CF16FC" w:rsidRPr="00675A69">
        <w:t>.</w:t>
      </w:r>
      <w:r w:rsidR="00CF16FC">
        <w:t xml:space="preserve"> </w:t>
      </w:r>
      <w:r w:rsidRPr="00675A69">
        <w:t>These state-of-the-art consoles connect directly to the radio core via a fiber network, significantly improving network connectivity and communication interoperability with neighboring public safety agencies</w:t>
      </w:r>
      <w:r w:rsidR="00CF16FC" w:rsidRPr="00675A69">
        <w:t>.</w:t>
      </w:r>
      <w:r w:rsidR="00CF16FC">
        <w:t xml:space="preserve"> </w:t>
      </w:r>
      <w:r w:rsidRPr="00675A69">
        <w:t>Additionally, we implemented Multi-Agency Radio Communications (MARCS) capabilities across all dispatch radios, mobile car radios, and portable radios</w:t>
      </w:r>
      <w:r w:rsidR="00CF16FC" w:rsidRPr="00675A69">
        <w:t>.</w:t>
      </w:r>
      <w:r w:rsidR="00CF16FC">
        <w:t xml:space="preserve"> </w:t>
      </w:r>
      <w:r w:rsidRPr="00675A69">
        <w:t xml:space="preserve">MARCS enables seamless communication both statewide and locally, </w:t>
      </w:r>
      <w:r w:rsidR="002F735C" w:rsidRPr="00675A69">
        <w:t>enhancing</w:t>
      </w:r>
      <w:r w:rsidRPr="00675A69">
        <w:t xml:space="preserve"> our coordination with other MARCS subscribers and state agencies. </w:t>
      </w:r>
    </w:p>
    <w:p w14:paraId="1D130D09" w14:textId="77777777" w:rsidR="00675A69" w:rsidRPr="00675A69" w:rsidRDefault="00675A69" w:rsidP="00675A69">
      <w:r w:rsidRPr="00675A69">
        <w:rPr>
          <w:b/>
          <w:bCs/>
        </w:rPr>
        <w:t>Enhancements in the Patrol Division</w:t>
      </w:r>
      <w:r w:rsidRPr="00675A69">
        <w:t> </w:t>
      </w:r>
    </w:p>
    <w:p w14:paraId="7EE7CC56" w14:textId="10CDC440" w:rsidR="00675A69" w:rsidRPr="00675A69" w:rsidRDefault="00675A69" w:rsidP="00675A69">
      <w:r w:rsidRPr="00675A69">
        <w:t>The Patrol Division has also benefited from substantial technological upgrades</w:t>
      </w:r>
      <w:r w:rsidR="00CF16FC" w:rsidRPr="00675A69">
        <w:t>.</w:t>
      </w:r>
      <w:r w:rsidR="00CF16FC">
        <w:t xml:space="preserve"> </w:t>
      </w:r>
      <w:r w:rsidRPr="00675A69">
        <w:t>One key improvement is the adoption of a digital fingerprinting system, replacing the traditional ink-and-roller method</w:t>
      </w:r>
      <w:r w:rsidR="00CF16FC" w:rsidRPr="00675A69">
        <w:t>.</w:t>
      </w:r>
      <w:r w:rsidR="00CF16FC">
        <w:t xml:space="preserve"> </w:t>
      </w:r>
      <w:r w:rsidRPr="00675A69">
        <w:t>This modern system allows officers to quickly capture and upload fingerprints to state and federal databases, increasing accuracy and expediting processing. </w:t>
      </w:r>
    </w:p>
    <w:p w14:paraId="1D96F6AE" w14:textId="69A7F4F7" w:rsidR="00675A69" w:rsidRPr="00675A69" w:rsidRDefault="00675A69" w:rsidP="00675A69">
      <w:r w:rsidRPr="00675A69">
        <w:t>We also equipped patrol vehicles with Level 3 ballistic shields designed to provide protection against rifle-caliber rounds</w:t>
      </w:r>
      <w:r w:rsidR="00CF16FC" w:rsidRPr="00675A69">
        <w:t>.</w:t>
      </w:r>
      <w:r w:rsidR="00CF16FC">
        <w:t xml:space="preserve"> </w:t>
      </w:r>
      <w:r w:rsidRPr="00675A69">
        <w:t>These shields are vital in active shooter situations, ensuring officer safety while enabling immediate responses to threats. </w:t>
      </w:r>
    </w:p>
    <w:p w14:paraId="4382395E" w14:textId="71B65D45" w:rsidR="00675A69" w:rsidRPr="00675A69" w:rsidRDefault="00675A69" w:rsidP="00675A69">
      <w:r w:rsidRPr="00675A69">
        <w:t>Additionally, we completed a comprehensive upgrade of our body camera and in-car camera systems, adhering to our five-year rotation schedule</w:t>
      </w:r>
      <w:r w:rsidR="00CF16FC" w:rsidRPr="00675A69">
        <w:t>.</w:t>
      </w:r>
      <w:r w:rsidR="00CF16FC">
        <w:t xml:space="preserve"> </w:t>
      </w:r>
      <w:r w:rsidRPr="00675A69">
        <w:t>Despite extending the legacy system to six years of service, increasing system failures necessitated the upgrade</w:t>
      </w:r>
      <w:r w:rsidR="00CF16FC" w:rsidRPr="00675A69">
        <w:t>.</w:t>
      </w:r>
      <w:r w:rsidR="00CF16FC">
        <w:t xml:space="preserve"> </w:t>
      </w:r>
      <w:r w:rsidRPr="00675A69">
        <w:t>This investment reinforces our commitment to transparency and accountability. </w:t>
      </w:r>
    </w:p>
    <w:p w14:paraId="75DFA1EA" w14:textId="77777777" w:rsidR="00675A69" w:rsidRPr="00675A69" w:rsidRDefault="00675A69" w:rsidP="00675A69">
      <w:r w:rsidRPr="00675A69">
        <w:rPr>
          <w:b/>
          <w:bCs/>
        </w:rPr>
        <w:t>Expansion of Flock LPR Camera Network</w:t>
      </w:r>
      <w:r w:rsidRPr="00675A69">
        <w:t> </w:t>
      </w:r>
    </w:p>
    <w:p w14:paraId="1F5374E3" w14:textId="5D775DCA" w:rsidR="00675A69" w:rsidRPr="00675A69" w:rsidRDefault="00675A69" w:rsidP="00675A69">
      <w:r w:rsidRPr="00675A69">
        <w:t xml:space="preserve">This past year, we added two more Flock License Plate Recognition (LPR) cameras to our network, bringing the total to </w:t>
      </w:r>
      <w:r w:rsidR="00ED0180" w:rsidRPr="00675A69">
        <w:t>twelve</w:t>
      </w:r>
      <w:r w:rsidR="00CF16FC" w:rsidRPr="00675A69">
        <w:t>.</w:t>
      </w:r>
      <w:r w:rsidR="00CF16FC">
        <w:t xml:space="preserve"> </w:t>
      </w:r>
      <w:r w:rsidRPr="00675A69">
        <w:t>These cameras have proven invaluable, aiding in the recovery of missing juveniles and endangered elderly individuals, recovering stolen vehicles, and contributing to numerous warrant arrests. </w:t>
      </w:r>
    </w:p>
    <w:p w14:paraId="3FD8CD09" w14:textId="77777777" w:rsidR="00E3039F" w:rsidRDefault="00E3039F" w:rsidP="00675A69">
      <w:pPr>
        <w:rPr>
          <w:b/>
          <w:bCs/>
        </w:rPr>
      </w:pPr>
    </w:p>
    <w:p w14:paraId="5FB7EB13" w14:textId="77777777" w:rsidR="00675A69" w:rsidRPr="00675A69" w:rsidRDefault="00675A69" w:rsidP="00675A69">
      <w:r w:rsidRPr="00675A69">
        <w:rPr>
          <w:b/>
          <w:bCs/>
        </w:rPr>
        <w:lastRenderedPageBreak/>
        <w:t>Partnerships and Community Policing</w:t>
      </w:r>
      <w:r w:rsidRPr="00675A69">
        <w:t> </w:t>
      </w:r>
    </w:p>
    <w:p w14:paraId="2DC2241A" w14:textId="394BE070" w:rsidR="00675A69" w:rsidRPr="00675A69" w:rsidRDefault="00675A69" w:rsidP="00675A69">
      <w:r w:rsidRPr="00675A69">
        <w:t>Our contract for policing services with Lafayette Township continues to yield positive results</w:t>
      </w:r>
      <w:r w:rsidR="00CF16FC" w:rsidRPr="00675A69">
        <w:t>.</w:t>
      </w:r>
      <w:r w:rsidR="00CF16FC">
        <w:t xml:space="preserve"> </w:t>
      </w:r>
      <w:r w:rsidRPr="00675A69">
        <w:t>By maintaining the same philosophy of community-oriented policing and dedication to service, we have enhanced public safety, including lifesaving responses to emergency calls in the township. </w:t>
      </w:r>
    </w:p>
    <w:p w14:paraId="0BEFB804" w14:textId="5836713E" w:rsidR="00675A69" w:rsidRPr="00675A69" w:rsidRDefault="00675A69" w:rsidP="00675A69">
      <w:r w:rsidRPr="00675A69">
        <w:t>Our partnership with Medina City Schools remains a cornerstone of our community outreach</w:t>
      </w:r>
      <w:r w:rsidR="00CF16FC" w:rsidRPr="00675A69">
        <w:t>.</w:t>
      </w:r>
      <w:r w:rsidR="00CF16FC">
        <w:t xml:space="preserve"> </w:t>
      </w:r>
      <w:r w:rsidRPr="00675A69">
        <w:t>We recently welcomed K9 Nessie, a German Shorthaired Pointer, to our K9 program</w:t>
      </w:r>
      <w:r w:rsidR="00CF16FC" w:rsidRPr="00675A69">
        <w:t>.</w:t>
      </w:r>
      <w:r w:rsidR="00CF16FC">
        <w:t xml:space="preserve"> </w:t>
      </w:r>
      <w:r w:rsidRPr="00675A69">
        <w:t>Acquired using school safety funds provided by Medina City Schools, Nessie works alongside School Resource Officer MacLarren at Medina High School and is trained in bomb and gun detection</w:t>
      </w:r>
      <w:r w:rsidR="00A75061" w:rsidRPr="00675A69">
        <w:t>.</w:t>
      </w:r>
      <w:r w:rsidR="004F2655">
        <w:t xml:space="preserve"> </w:t>
      </w:r>
      <w:r w:rsidR="00A75061" w:rsidRPr="00675A69">
        <w:t xml:space="preserve"> </w:t>
      </w:r>
      <w:r w:rsidRPr="00675A69">
        <w:t>Nessie is also available for deployment to other city schools and regional operations, underscoring our dedication to school safety. </w:t>
      </w:r>
    </w:p>
    <w:p w14:paraId="06731845" w14:textId="77777777" w:rsidR="00675A69" w:rsidRPr="00675A69" w:rsidRDefault="00675A69" w:rsidP="00675A69">
      <w:r w:rsidRPr="00675A69">
        <w:t>We remain committed to fostering strong relationships within our community by actively participating in events such as Shop with a Cop and National Night Out, which create meaningful opportunities for positive engagement and collaboration with the residents we serve. </w:t>
      </w:r>
    </w:p>
    <w:p w14:paraId="0876C5FE" w14:textId="77777777" w:rsidR="00675A69" w:rsidRPr="00675A69" w:rsidRDefault="00675A69" w:rsidP="00675A69">
      <w:r w:rsidRPr="00675A69">
        <w:rPr>
          <w:b/>
          <w:bCs/>
        </w:rPr>
        <w:t>Looking Ahead</w:t>
      </w:r>
      <w:r w:rsidRPr="00675A69">
        <w:t> </w:t>
      </w:r>
    </w:p>
    <w:p w14:paraId="4F965A38" w14:textId="5AD901B9" w:rsidR="00675A69" w:rsidRPr="00675A69" w:rsidRDefault="00675A69" w:rsidP="00675A69">
      <w:r w:rsidRPr="00675A69">
        <w:t>As we look forward to 2025, I am deeply grateful for the opportunity to lead this exceptional department</w:t>
      </w:r>
      <w:r w:rsidR="00CF16FC" w:rsidRPr="00675A69">
        <w:t>.</w:t>
      </w:r>
      <w:r w:rsidR="00CF16FC">
        <w:t xml:space="preserve"> </w:t>
      </w:r>
      <w:r w:rsidRPr="00675A69">
        <w:t xml:space="preserve">Our commitment to the community remains steadfast, and </w:t>
      </w:r>
      <w:r w:rsidR="00570159">
        <w:t xml:space="preserve">our department is committed </w:t>
      </w:r>
      <w:r w:rsidRPr="00675A69">
        <w:t>to delivering the highest quality police services to the City of Medina and Lafayette Township. </w:t>
      </w:r>
    </w:p>
    <w:p w14:paraId="560FF1FB" w14:textId="77777777" w:rsidR="00675A69" w:rsidRPr="00675A69" w:rsidRDefault="00675A69" w:rsidP="00675A69">
      <w:r w:rsidRPr="00675A69">
        <w:t> </w:t>
      </w:r>
    </w:p>
    <w:p w14:paraId="2E61174F" w14:textId="5DC80132" w:rsidR="000D1037" w:rsidRPr="000F20CA" w:rsidRDefault="005C2DEC" w:rsidP="005C2DEC">
      <w:r w:rsidRPr="000F20CA">
        <w:t>Respectfully submitted</w:t>
      </w:r>
      <w:r w:rsidR="000D1037" w:rsidRPr="000F20CA">
        <w:t>,</w:t>
      </w:r>
    </w:p>
    <w:p w14:paraId="769972C8" w14:textId="595B4C60" w:rsidR="00092795" w:rsidRPr="000F20CA" w:rsidRDefault="000D1037" w:rsidP="008926D7">
      <w:pPr>
        <w:rPr>
          <w:noProof/>
        </w:rPr>
      </w:pPr>
      <w:r w:rsidRPr="000F20CA">
        <w:rPr>
          <w:noProof/>
        </w:rPr>
        <w:t xml:space="preserve"> </w:t>
      </w:r>
      <w:r w:rsidRPr="000F20CA">
        <w:rPr>
          <w:noProof/>
        </w:rPr>
        <w:drawing>
          <wp:inline distT="0" distB="0" distL="0" distR="0" wp14:anchorId="79B1AE69" wp14:editId="21141ED0">
            <wp:extent cx="1309370" cy="381000"/>
            <wp:effectExtent l="0" t="0" r="5080" b="0"/>
            <wp:docPr id="14" name="Picture 1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lip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09370" cy="381000"/>
                    </a:xfrm>
                    <a:prstGeom prst="rect">
                      <a:avLst/>
                    </a:prstGeom>
                  </pic:spPr>
                </pic:pic>
              </a:graphicData>
            </a:graphic>
          </wp:inline>
        </w:drawing>
      </w:r>
    </w:p>
    <w:p w14:paraId="5C7A655F" w14:textId="77777777" w:rsidR="005C2DEC" w:rsidRPr="000F20CA" w:rsidRDefault="005C2DEC" w:rsidP="00092795">
      <w:pPr>
        <w:pStyle w:val="NoSpacing"/>
      </w:pPr>
      <w:r w:rsidRPr="000F20CA">
        <w:t>Edward R. Kinney</w:t>
      </w:r>
    </w:p>
    <w:p w14:paraId="5E8FD8BC" w14:textId="77777777" w:rsidR="005C2DEC" w:rsidRPr="000F20CA" w:rsidRDefault="005C2DEC" w:rsidP="00092795">
      <w:pPr>
        <w:pStyle w:val="NoSpacing"/>
      </w:pPr>
      <w:r w:rsidRPr="000F20CA">
        <w:t>Chief of Police</w:t>
      </w:r>
    </w:p>
    <w:p w14:paraId="02B0EBF0" w14:textId="77777777" w:rsidR="00AF0560" w:rsidRDefault="00AF0560" w:rsidP="000F20CA">
      <w:pPr>
        <w:spacing w:after="0"/>
        <w:jc w:val="center"/>
        <w:rPr>
          <w:i/>
          <w:sz w:val="56"/>
          <w:szCs w:val="56"/>
          <w:u w:val="single"/>
        </w:rPr>
      </w:pPr>
    </w:p>
    <w:p w14:paraId="6D3967D2" w14:textId="77777777" w:rsidR="00AF0560" w:rsidRDefault="00AF0560" w:rsidP="000F20CA">
      <w:pPr>
        <w:spacing w:after="0"/>
        <w:jc w:val="center"/>
        <w:rPr>
          <w:i/>
          <w:sz w:val="56"/>
          <w:szCs w:val="56"/>
          <w:u w:val="single"/>
        </w:rPr>
      </w:pPr>
    </w:p>
    <w:p w14:paraId="6189CDFE" w14:textId="77777777" w:rsidR="00DD10E9" w:rsidRDefault="00DD10E9" w:rsidP="000F20CA">
      <w:pPr>
        <w:spacing w:after="0"/>
        <w:jc w:val="center"/>
        <w:rPr>
          <w:i/>
          <w:sz w:val="56"/>
          <w:szCs w:val="56"/>
          <w:u w:val="single"/>
        </w:rPr>
      </w:pPr>
    </w:p>
    <w:p w14:paraId="4FC0223E" w14:textId="77777777" w:rsidR="00DD10E9" w:rsidRDefault="00DD10E9" w:rsidP="000F20CA">
      <w:pPr>
        <w:spacing w:after="0"/>
        <w:jc w:val="center"/>
        <w:rPr>
          <w:i/>
          <w:sz w:val="56"/>
          <w:szCs w:val="56"/>
          <w:u w:val="single"/>
        </w:rPr>
      </w:pPr>
    </w:p>
    <w:p w14:paraId="2D8D8C02" w14:textId="77777777" w:rsidR="00DD10E9" w:rsidRDefault="00DD10E9" w:rsidP="000F20CA">
      <w:pPr>
        <w:spacing w:after="0"/>
        <w:jc w:val="center"/>
        <w:rPr>
          <w:i/>
          <w:sz w:val="56"/>
          <w:szCs w:val="56"/>
          <w:u w:val="single"/>
        </w:rPr>
      </w:pPr>
    </w:p>
    <w:p w14:paraId="4443479F" w14:textId="57DBFD34" w:rsidR="001552B2" w:rsidRPr="001E3F78" w:rsidRDefault="0082613E" w:rsidP="000F20CA">
      <w:pPr>
        <w:spacing w:after="0"/>
        <w:jc w:val="center"/>
        <w:rPr>
          <w:i/>
          <w:sz w:val="56"/>
          <w:szCs w:val="56"/>
          <w:u w:val="single"/>
        </w:rPr>
      </w:pPr>
      <w:r>
        <w:rPr>
          <w:i/>
          <w:sz w:val="56"/>
          <w:szCs w:val="56"/>
          <w:u w:val="single"/>
        </w:rPr>
        <w:lastRenderedPageBreak/>
        <w:t>City Profile</w:t>
      </w:r>
    </w:p>
    <w:p w14:paraId="641F724E" w14:textId="77777777" w:rsidR="001552B2" w:rsidRDefault="001552B2" w:rsidP="001552B2">
      <w:pPr>
        <w:spacing w:after="0"/>
        <w:rPr>
          <w:i/>
          <w:sz w:val="36"/>
          <w:szCs w:val="36"/>
          <w:u w:val="single"/>
        </w:rPr>
      </w:pPr>
    </w:p>
    <w:p w14:paraId="2571087C" w14:textId="0DAFBB5D" w:rsidR="00000884" w:rsidRPr="00000884" w:rsidRDefault="00BF05E2" w:rsidP="0019261B">
      <w:pPr>
        <w:spacing w:after="0"/>
        <w:jc w:val="center"/>
        <w:rPr>
          <w:noProof/>
          <w:sz w:val="36"/>
          <w:szCs w:val="36"/>
        </w:rPr>
      </w:pPr>
      <w:r>
        <w:rPr>
          <w:noProof/>
          <w:sz w:val="36"/>
          <w:szCs w:val="36"/>
        </w:rPr>
        <w:drawing>
          <wp:inline distT="0" distB="0" distL="0" distR="0" wp14:anchorId="4A1DB3FD" wp14:editId="09A6C475">
            <wp:extent cx="4219575" cy="27146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p.JPG"/>
                    <pic:cNvPicPr/>
                  </pic:nvPicPr>
                  <pic:blipFill>
                    <a:blip r:embed="rId18">
                      <a:extLst>
                        <a:ext uri="{28A0092B-C50C-407E-A947-70E740481C1C}">
                          <a14:useLocalDpi xmlns:a14="http://schemas.microsoft.com/office/drawing/2010/main" val="0"/>
                        </a:ext>
                      </a:extLst>
                    </a:blip>
                    <a:stretch>
                      <a:fillRect/>
                    </a:stretch>
                  </pic:blipFill>
                  <pic:spPr>
                    <a:xfrm>
                      <a:off x="0" y="0"/>
                      <a:ext cx="4357876" cy="2803600"/>
                    </a:xfrm>
                    <a:prstGeom prst="rect">
                      <a:avLst/>
                    </a:prstGeom>
                  </pic:spPr>
                </pic:pic>
              </a:graphicData>
            </a:graphic>
          </wp:inline>
        </w:drawing>
      </w:r>
    </w:p>
    <w:p w14:paraId="7C5F30F8" w14:textId="77777777" w:rsidR="001552B2" w:rsidRPr="001552B2" w:rsidRDefault="001552B2" w:rsidP="001552B2">
      <w:pPr>
        <w:spacing w:after="0"/>
        <w:rPr>
          <w:sz w:val="36"/>
          <w:szCs w:val="36"/>
        </w:rPr>
      </w:pPr>
    </w:p>
    <w:tbl>
      <w:tblPr>
        <w:tblStyle w:val="TableGrid"/>
        <w:tblW w:w="9238" w:type="dxa"/>
        <w:tblInd w:w="265" w:type="dxa"/>
        <w:tblLook w:val="04A0" w:firstRow="1" w:lastRow="0" w:firstColumn="1" w:lastColumn="0" w:noHBand="0" w:noVBand="1"/>
      </w:tblPr>
      <w:tblGrid>
        <w:gridCol w:w="2836"/>
        <w:gridCol w:w="3232"/>
        <w:gridCol w:w="3170"/>
      </w:tblGrid>
      <w:tr w:rsidR="0082613E" w:rsidRPr="00CC6C0D" w14:paraId="740DBB1B" w14:textId="77777777" w:rsidTr="00565F9B">
        <w:trPr>
          <w:trHeight w:val="2051"/>
        </w:trPr>
        <w:tc>
          <w:tcPr>
            <w:tcW w:w="2836" w:type="dxa"/>
          </w:tcPr>
          <w:p w14:paraId="6AE69593" w14:textId="77777777" w:rsidR="0082613E" w:rsidRPr="00CC6C0D" w:rsidRDefault="0082613E" w:rsidP="00565F9B">
            <w:pPr>
              <w:spacing w:after="0"/>
              <w:rPr>
                <w:b/>
                <w:sz w:val="28"/>
                <w:szCs w:val="28"/>
              </w:rPr>
            </w:pPr>
            <w:r w:rsidRPr="00CC6C0D">
              <w:rPr>
                <w:b/>
                <w:sz w:val="28"/>
                <w:szCs w:val="28"/>
              </w:rPr>
              <w:t>City Motto</w:t>
            </w:r>
          </w:p>
          <w:p w14:paraId="2B050F6E" w14:textId="77777777" w:rsidR="0082613E" w:rsidRPr="00CC6C0D" w:rsidRDefault="0082613E" w:rsidP="00565F9B">
            <w:pPr>
              <w:spacing w:after="0"/>
              <w:rPr>
                <w:b/>
                <w:sz w:val="28"/>
                <w:szCs w:val="28"/>
              </w:rPr>
            </w:pPr>
          </w:p>
          <w:p w14:paraId="7C2DBF81" w14:textId="1ED3BFE9" w:rsidR="0082613E" w:rsidRPr="00CC6C0D" w:rsidRDefault="0082613E" w:rsidP="00CC6C0D">
            <w:pPr>
              <w:spacing w:after="0"/>
              <w:jc w:val="center"/>
              <w:rPr>
                <w:sz w:val="28"/>
                <w:szCs w:val="28"/>
              </w:rPr>
            </w:pPr>
            <w:r w:rsidRPr="00CC6C0D">
              <w:rPr>
                <w:sz w:val="28"/>
                <w:szCs w:val="28"/>
              </w:rPr>
              <w:t>Preserving the Past</w:t>
            </w:r>
            <w:r w:rsidR="00CF16FC" w:rsidRPr="00CC6C0D">
              <w:rPr>
                <w:sz w:val="28"/>
                <w:szCs w:val="28"/>
              </w:rPr>
              <w:t>.</w:t>
            </w:r>
            <w:r w:rsidR="00CF16FC">
              <w:rPr>
                <w:sz w:val="28"/>
                <w:szCs w:val="28"/>
              </w:rPr>
              <w:t xml:space="preserve"> </w:t>
            </w:r>
            <w:r w:rsidRPr="00CC6C0D">
              <w:rPr>
                <w:sz w:val="28"/>
                <w:szCs w:val="28"/>
              </w:rPr>
              <w:t>Forging the Future.</w:t>
            </w:r>
          </w:p>
        </w:tc>
        <w:tc>
          <w:tcPr>
            <w:tcW w:w="3232" w:type="dxa"/>
          </w:tcPr>
          <w:p w14:paraId="0218C22F" w14:textId="77777777" w:rsidR="0082613E" w:rsidRPr="00CC6C0D" w:rsidRDefault="0082613E" w:rsidP="00565F9B">
            <w:pPr>
              <w:spacing w:after="0"/>
              <w:rPr>
                <w:b/>
                <w:sz w:val="28"/>
                <w:szCs w:val="28"/>
              </w:rPr>
            </w:pPr>
            <w:r w:rsidRPr="00CC6C0D">
              <w:rPr>
                <w:b/>
                <w:sz w:val="28"/>
                <w:szCs w:val="28"/>
              </w:rPr>
              <w:t>Ohio Flag</w:t>
            </w:r>
          </w:p>
          <w:p w14:paraId="0ADE448B" w14:textId="77777777" w:rsidR="0082613E" w:rsidRPr="00CC6C0D" w:rsidRDefault="0082613E" w:rsidP="00CC6C0D">
            <w:pPr>
              <w:spacing w:after="0"/>
              <w:jc w:val="center"/>
              <w:rPr>
                <w:b/>
                <w:sz w:val="28"/>
                <w:szCs w:val="28"/>
              </w:rPr>
            </w:pPr>
            <w:r w:rsidRPr="00CC6C0D">
              <w:rPr>
                <w:b/>
                <w:noProof/>
                <w:sz w:val="28"/>
                <w:szCs w:val="28"/>
              </w:rPr>
              <w:drawing>
                <wp:inline distT="0" distB="0" distL="0" distR="0" wp14:anchorId="31BCF125" wp14:editId="4997A113">
                  <wp:extent cx="1586865" cy="933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hio Flag.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49753" cy="970443"/>
                          </a:xfrm>
                          <a:prstGeom prst="rect">
                            <a:avLst/>
                          </a:prstGeom>
                        </pic:spPr>
                      </pic:pic>
                    </a:graphicData>
                  </a:graphic>
                </wp:inline>
              </w:drawing>
            </w:r>
          </w:p>
        </w:tc>
        <w:tc>
          <w:tcPr>
            <w:tcW w:w="3170" w:type="dxa"/>
          </w:tcPr>
          <w:p w14:paraId="0BF83635" w14:textId="77777777" w:rsidR="0082613E" w:rsidRPr="00CC6C0D" w:rsidRDefault="0082613E" w:rsidP="00565F9B">
            <w:pPr>
              <w:spacing w:after="0"/>
              <w:rPr>
                <w:b/>
                <w:sz w:val="28"/>
                <w:szCs w:val="28"/>
              </w:rPr>
            </w:pPr>
            <w:r w:rsidRPr="00CC6C0D">
              <w:rPr>
                <w:b/>
                <w:sz w:val="28"/>
                <w:szCs w:val="28"/>
              </w:rPr>
              <w:t>City Logo</w:t>
            </w:r>
          </w:p>
          <w:p w14:paraId="4C445215" w14:textId="77777777" w:rsidR="0082613E" w:rsidRPr="00CC6C0D" w:rsidRDefault="0082613E" w:rsidP="00CC6C0D">
            <w:pPr>
              <w:spacing w:after="0"/>
              <w:jc w:val="center"/>
              <w:rPr>
                <w:sz w:val="24"/>
                <w:szCs w:val="24"/>
              </w:rPr>
            </w:pPr>
            <w:r w:rsidRPr="00CC6C0D">
              <w:rPr>
                <w:noProof/>
                <w:sz w:val="24"/>
                <w:szCs w:val="24"/>
              </w:rPr>
              <w:drawing>
                <wp:inline distT="0" distB="0" distL="0" distR="0" wp14:anchorId="06B6FE13" wp14:editId="71B7A633">
                  <wp:extent cx="1438275" cy="838137"/>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ity Logo Clear.png"/>
                          <pic:cNvPicPr/>
                        </pic:nvPicPr>
                        <pic:blipFill>
                          <a:blip r:embed="rId20">
                            <a:extLst>
                              <a:ext uri="{28A0092B-C50C-407E-A947-70E740481C1C}">
                                <a14:useLocalDpi xmlns:a14="http://schemas.microsoft.com/office/drawing/2010/main" val="0"/>
                              </a:ext>
                            </a:extLst>
                          </a:blip>
                          <a:stretch>
                            <a:fillRect/>
                          </a:stretch>
                        </pic:blipFill>
                        <pic:spPr>
                          <a:xfrm>
                            <a:off x="0" y="0"/>
                            <a:ext cx="1565098" cy="912041"/>
                          </a:xfrm>
                          <a:prstGeom prst="rect">
                            <a:avLst/>
                          </a:prstGeom>
                        </pic:spPr>
                      </pic:pic>
                    </a:graphicData>
                  </a:graphic>
                </wp:inline>
              </w:drawing>
            </w:r>
          </w:p>
        </w:tc>
      </w:tr>
      <w:tr w:rsidR="0082613E" w14:paraId="5A7A30C3" w14:textId="77777777" w:rsidTr="00565F9B">
        <w:trPr>
          <w:trHeight w:val="1528"/>
        </w:trPr>
        <w:tc>
          <w:tcPr>
            <w:tcW w:w="2836" w:type="dxa"/>
          </w:tcPr>
          <w:p w14:paraId="4DCFFF0E" w14:textId="75AA17A2" w:rsidR="0082613E" w:rsidRDefault="009F0D0F" w:rsidP="00565F9B">
            <w:pPr>
              <w:spacing w:after="0"/>
              <w:rPr>
                <w:b/>
                <w:sz w:val="28"/>
                <w:szCs w:val="28"/>
              </w:rPr>
            </w:pPr>
            <w:r>
              <w:rPr>
                <w:b/>
                <w:sz w:val="28"/>
                <w:szCs w:val="28"/>
              </w:rPr>
              <w:t>202</w:t>
            </w:r>
            <w:r w:rsidR="00660960">
              <w:rPr>
                <w:b/>
                <w:sz w:val="28"/>
                <w:szCs w:val="28"/>
              </w:rPr>
              <w:t>4</w:t>
            </w:r>
            <w:r w:rsidR="0082613E" w:rsidRPr="001E3F78">
              <w:rPr>
                <w:b/>
                <w:sz w:val="28"/>
                <w:szCs w:val="28"/>
              </w:rPr>
              <w:t xml:space="preserve"> </w:t>
            </w:r>
            <w:r w:rsidR="00CC6C0D">
              <w:rPr>
                <w:b/>
                <w:sz w:val="28"/>
                <w:szCs w:val="28"/>
              </w:rPr>
              <w:t xml:space="preserve">Estimated </w:t>
            </w:r>
            <w:r w:rsidR="00AE276F">
              <w:rPr>
                <w:b/>
                <w:sz w:val="28"/>
                <w:szCs w:val="28"/>
              </w:rPr>
              <w:t xml:space="preserve">City </w:t>
            </w:r>
            <w:r w:rsidR="0082613E" w:rsidRPr="001E3F78">
              <w:rPr>
                <w:b/>
                <w:sz w:val="28"/>
                <w:szCs w:val="28"/>
              </w:rPr>
              <w:t>Population</w:t>
            </w:r>
          </w:p>
          <w:p w14:paraId="138C0F33" w14:textId="50DF770F" w:rsidR="0082613E" w:rsidRPr="001E3F78" w:rsidRDefault="00115F31" w:rsidP="00CF4461">
            <w:pPr>
              <w:spacing w:after="0"/>
              <w:jc w:val="center"/>
              <w:rPr>
                <w:sz w:val="28"/>
                <w:szCs w:val="28"/>
              </w:rPr>
            </w:pPr>
            <w:r>
              <w:rPr>
                <w:sz w:val="28"/>
                <w:szCs w:val="28"/>
              </w:rPr>
              <w:t>25</w:t>
            </w:r>
            <w:r w:rsidR="004418A2">
              <w:rPr>
                <w:sz w:val="28"/>
                <w:szCs w:val="28"/>
              </w:rPr>
              <w:t>,826</w:t>
            </w:r>
          </w:p>
        </w:tc>
        <w:tc>
          <w:tcPr>
            <w:tcW w:w="3232" w:type="dxa"/>
          </w:tcPr>
          <w:p w14:paraId="7F2FCF7F" w14:textId="77777777" w:rsidR="0082613E" w:rsidRPr="001E3F78" w:rsidRDefault="0082613E" w:rsidP="00565F9B">
            <w:pPr>
              <w:spacing w:after="0"/>
              <w:rPr>
                <w:b/>
                <w:sz w:val="28"/>
                <w:szCs w:val="28"/>
              </w:rPr>
            </w:pPr>
            <w:r w:rsidRPr="001E3F78">
              <w:rPr>
                <w:b/>
                <w:sz w:val="28"/>
                <w:szCs w:val="28"/>
              </w:rPr>
              <w:t>Founded</w:t>
            </w:r>
          </w:p>
          <w:p w14:paraId="68382F46" w14:textId="77777777" w:rsidR="0082613E" w:rsidRDefault="0082613E" w:rsidP="00565F9B">
            <w:pPr>
              <w:spacing w:after="0"/>
              <w:rPr>
                <w:sz w:val="28"/>
                <w:szCs w:val="28"/>
              </w:rPr>
            </w:pPr>
          </w:p>
          <w:p w14:paraId="4E7A7F40" w14:textId="77777777" w:rsidR="0082613E" w:rsidRDefault="0082613E" w:rsidP="00CC6C0D">
            <w:pPr>
              <w:spacing w:after="0"/>
              <w:jc w:val="center"/>
              <w:rPr>
                <w:sz w:val="28"/>
                <w:szCs w:val="28"/>
              </w:rPr>
            </w:pPr>
            <w:r>
              <w:rPr>
                <w:sz w:val="28"/>
                <w:szCs w:val="28"/>
              </w:rPr>
              <w:t>1808</w:t>
            </w:r>
          </w:p>
        </w:tc>
        <w:tc>
          <w:tcPr>
            <w:tcW w:w="3170" w:type="dxa"/>
          </w:tcPr>
          <w:p w14:paraId="4C708687" w14:textId="77777777" w:rsidR="0082613E" w:rsidRPr="001E3F78" w:rsidRDefault="0082613E" w:rsidP="00565F9B">
            <w:pPr>
              <w:spacing w:after="0"/>
              <w:rPr>
                <w:b/>
                <w:sz w:val="28"/>
                <w:szCs w:val="28"/>
              </w:rPr>
            </w:pPr>
            <w:r w:rsidRPr="001E3F78">
              <w:rPr>
                <w:b/>
                <w:sz w:val="28"/>
                <w:szCs w:val="28"/>
              </w:rPr>
              <w:t>Incorporated</w:t>
            </w:r>
          </w:p>
          <w:p w14:paraId="13E5BF70" w14:textId="77777777" w:rsidR="0082613E" w:rsidRDefault="0082613E" w:rsidP="00565F9B">
            <w:pPr>
              <w:spacing w:after="0"/>
              <w:rPr>
                <w:sz w:val="28"/>
                <w:szCs w:val="28"/>
              </w:rPr>
            </w:pPr>
          </w:p>
          <w:p w14:paraId="6FEDEFB8" w14:textId="77777777" w:rsidR="0082613E" w:rsidRDefault="0082613E" w:rsidP="00CC6C0D">
            <w:pPr>
              <w:spacing w:after="0"/>
              <w:jc w:val="center"/>
              <w:rPr>
                <w:sz w:val="28"/>
                <w:szCs w:val="28"/>
              </w:rPr>
            </w:pPr>
            <w:r>
              <w:rPr>
                <w:sz w:val="28"/>
                <w:szCs w:val="28"/>
              </w:rPr>
              <w:t>1835 Village</w:t>
            </w:r>
          </w:p>
          <w:p w14:paraId="1612635A" w14:textId="77777777" w:rsidR="0082613E" w:rsidRDefault="0082613E" w:rsidP="00CC6C0D">
            <w:pPr>
              <w:spacing w:after="0"/>
              <w:jc w:val="center"/>
              <w:rPr>
                <w:sz w:val="28"/>
                <w:szCs w:val="28"/>
              </w:rPr>
            </w:pPr>
            <w:r>
              <w:rPr>
                <w:sz w:val="28"/>
                <w:szCs w:val="28"/>
              </w:rPr>
              <w:t>1952 City</w:t>
            </w:r>
          </w:p>
        </w:tc>
      </w:tr>
      <w:tr w:rsidR="0082613E" w14:paraId="35D0AF50" w14:textId="77777777" w:rsidTr="00565F9B">
        <w:trPr>
          <w:trHeight w:val="1299"/>
        </w:trPr>
        <w:tc>
          <w:tcPr>
            <w:tcW w:w="2836" w:type="dxa"/>
          </w:tcPr>
          <w:p w14:paraId="1CAD841B" w14:textId="77777777" w:rsidR="0082613E" w:rsidRDefault="0082613E" w:rsidP="00565F9B">
            <w:pPr>
              <w:spacing w:after="0"/>
              <w:rPr>
                <w:b/>
                <w:sz w:val="28"/>
                <w:szCs w:val="28"/>
              </w:rPr>
            </w:pPr>
            <w:r w:rsidRPr="001E3F78">
              <w:rPr>
                <w:b/>
                <w:sz w:val="28"/>
                <w:szCs w:val="28"/>
              </w:rPr>
              <w:t>Square Miles</w:t>
            </w:r>
          </w:p>
          <w:p w14:paraId="47B1BC6D" w14:textId="77777777" w:rsidR="0082613E" w:rsidRDefault="0082613E" w:rsidP="00565F9B">
            <w:pPr>
              <w:spacing w:after="0"/>
              <w:rPr>
                <w:b/>
                <w:sz w:val="28"/>
                <w:szCs w:val="28"/>
              </w:rPr>
            </w:pPr>
          </w:p>
          <w:p w14:paraId="0896796B" w14:textId="4FC268A8" w:rsidR="0082613E" w:rsidRPr="001E3F78" w:rsidRDefault="008E279C" w:rsidP="00CC6C0D">
            <w:pPr>
              <w:spacing w:after="0"/>
              <w:jc w:val="center"/>
              <w:rPr>
                <w:sz w:val="28"/>
                <w:szCs w:val="28"/>
              </w:rPr>
            </w:pPr>
            <w:r>
              <w:rPr>
                <w:sz w:val="28"/>
                <w:szCs w:val="28"/>
              </w:rPr>
              <w:t>11.6</w:t>
            </w:r>
          </w:p>
        </w:tc>
        <w:tc>
          <w:tcPr>
            <w:tcW w:w="3232" w:type="dxa"/>
          </w:tcPr>
          <w:p w14:paraId="0FBCACDB" w14:textId="77777777" w:rsidR="0082613E" w:rsidRDefault="0082613E" w:rsidP="00565F9B">
            <w:pPr>
              <w:spacing w:after="0"/>
              <w:rPr>
                <w:sz w:val="28"/>
                <w:szCs w:val="28"/>
              </w:rPr>
            </w:pPr>
            <w:r w:rsidRPr="005715E9">
              <w:rPr>
                <w:b/>
                <w:sz w:val="28"/>
                <w:szCs w:val="28"/>
              </w:rPr>
              <w:t>Second Largest city in</w:t>
            </w:r>
            <w:r>
              <w:rPr>
                <w:sz w:val="28"/>
                <w:szCs w:val="28"/>
              </w:rPr>
              <w:t xml:space="preserve"> </w:t>
            </w:r>
            <w:r w:rsidRPr="005715E9">
              <w:rPr>
                <w:b/>
                <w:sz w:val="28"/>
                <w:szCs w:val="28"/>
              </w:rPr>
              <w:t>Medina County</w:t>
            </w:r>
          </w:p>
        </w:tc>
        <w:tc>
          <w:tcPr>
            <w:tcW w:w="3170" w:type="dxa"/>
          </w:tcPr>
          <w:p w14:paraId="543FFCC3" w14:textId="799EA107" w:rsidR="0082613E" w:rsidRPr="005715E9" w:rsidRDefault="0081729B" w:rsidP="00AE276F">
            <w:pPr>
              <w:spacing w:after="0"/>
              <w:rPr>
                <w:b/>
                <w:sz w:val="28"/>
                <w:szCs w:val="28"/>
              </w:rPr>
            </w:pPr>
            <w:r>
              <w:rPr>
                <w:b/>
                <w:sz w:val="28"/>
                <w:szCs w:val="28"/>
              </w:rPr>
              <w:t>Sixty</w:t>
            </w:r>
            <w:r w:rsidR="00EB0E76">
              <w:rPr>
                <w:b/>
                <w:sz w:val="28"/>
                <w:szCs w:val="28"/>
              </w:rPr>
              <w:t xml:space="preserve"> first</w:t>
            </w:r>
            <w:r w:rsidR="00AE276F">
              <w:rPr>
                <w:b/>
                <w:sz w:val="28"/>
                <w:szCs w:val="28"/>
              </w:rPr>
              <w:t xml:space="preserve"> most populated c</w:t>
            </w:r>
            <w:r w:rsidR="0082613E" w:rsidRPr="005715E9">
              <w:rPr>
                <w:b/>
                <w:sz w:val="28"/>
                <w:szCs w:val="28"/>
              </w:rPr>
              <w:t>ity in Ohio</w:t>
            </w:r>
          </w:p>
        </w:tc>
      </w:tr>
      <w:tr w:rsidR="0082613E" w14:paraId="292EA6F9" w14:textId="77777777" w:rsidTr="00565F9B">
        <w:trPr>
          <w:trHeight w:val="764"/>
        </w:trPr>
        <w:tc>
          <w:tcPr>
            <w:tcW w:w="2836" w:type="dxa"/>
          </w:tcPr>
          <w:p w14:paraId="21E26E2D" w14:textId="77777777" w:rsidR="0082613E" w:rsidRPr="005715E9" w:rsidRDefault="0082613E" w:rsidP="00565F9B">
            <w:pPr>
              <w:spacing w:after="0"/>
              <w:rPr>
                <w:b/>
                <w:sz w:val="28"/>
                <w:szCs w:val="28"/>
              </w:rPr>
            </w:pPr>
            <w:r w:rsidRPr="005715E9">
              <w:rPr>
                <w:b/>
                <w:sz w:val="28"/>
                <w:szCs w:val="28"/>
              </w:rPr>
              <w:t>Transportation Assets</w:t>
            </w:r>
          </w:p>
          <w:p w14:paraId="06A96D39" w14:textId="77777777" w:rsidR="0082613E" w:rsidRDefault="0082613E" w:rsidP="00CC6C0D">
            <w:pPr>
              <w:spacing w:after="0"/>
              <w:jc w:val="center"/>
              <w:rPr>
                <w:sz w:val="28"/>
                <w:szCs w:val="28"/>
              </w:rPr>
            </w:pPr>
            <w:r>
              <w:rPr>
                <w:sz w:val="28"/>
                <w:szCs w:val="28"/>
              </w:rPr>
              <w:t>Rail</w:t>
            </w:r>
          </w:p>
          <w:p w14:paraId="2CCFD204" w14:textId="571172A0" w:rsidR="0082613E" w:rsidRDefault="002C73C3" w:rsidP="00CC6C0D">
            <w:pPr>
              <w:spacing w:after="0"/>
              <w:jc w:val="center"/>
              <w:rPr>
                <w:sz w:val="28"/>
                <w:szCs w:val="28"/>
              </w:rPr>
            </w:pPr>
            <w:r>
              <w:rPr>
                <w:sz w:val="28"/>
                <w:szCs w:val="28"/>
              </w:rPr>
              <w:t>Airport</w:t>
            </w:r>
          </w:p>
        </w:tc>
        <w:tc>
          <w:tcPr>
            <w:tcW w:w="3232" w:type="dxa"/>
          </w:tcPr>
          <w:p w14:paraId="3BB8A0AC" w14:textId="4463D87C" w:rsidR="0082613E" w:rsidRDefault="00467820" w:rsidP="00565F9B">
            <w:pPr>
              <w:spacing w:after="0"/>
              <w:rPr>
                <w:b/>
                <w:sz w:val="28"/>
                <w:szCs w:val="28"/>
              </w:rPr>
            </w:pPr>
            <w:r>
              <w:rPr>
                <w:b/>
                <w:sz w:val="28"/>
                <w:szCs w:val="28"/>
              </w:rPr>
              <w:t xml:space="preserve">Estimated </w:t>
            </w:r>
            <w:r w:rsidR="0082613E" w:rsidRPr="005715E9">
              <w:rPr>
                <w:b/>
                <w:sz w:val="28"/>
                <w:szCs w:val="28"/>
              </w:rPr>
              <w:t>Medina County Population</w:t>
            </w:r>
          </w:p>
          <w:p w14:paraId="34F8A952" w14:textId="2EDDC497" w:rsidR="0082613E" w:rsidRPr="005715E9" w:rsidRDefault="00025773" w:rsidP="00CC6C0D">
            <w:pPr>
              <w:spacing w:after="0"/>
              <w:jc w:val="center"/>
              <w:rPr>
                <w:sz w:val="28"/>
                <w:szCs w:val="28"/>
              </w:rPr>
            </w:pPr>
            <w:r>
              <w:rPr>
                <w:sz w:val="28"/>
                <w:szCs w:val="28"/>
              </w:rPr>
              <w:t>184,595</w:t>
            </w:r>
          </w:p>
        </w:tc>
        <w:tc>
          <w:tcPr>
            <w:tcW w:w="3170" w:type="dxa"/>
          </w:tcPr>
          <w:p w14:paraId="42848987" w14:textId="77777777" w:rsidR="0082613E" w:rsidRDefault="0082613E" w:rsidP="00565F9B">
            <w:pPr>
              <w:spacing w:after="0"/>
              <w:rPr>
                <w:b/>
                <w:sz w:val="28"/>
                <w:szCs w:val="28"/>
              </w:rPr>
            </w:pPr>
            <w:r w:rsidRPr="00B47BDA">
              <w:rPr>
                <w:b/>
                <w:sz w:val="28"/>
                <w:szCs w:val="28"/>
              </w:rPr>
              <w:t>School District Enrollment</w:t>
            </w:r>
          </w:p>
          <w:p w14:paraId="719CD89B" w14:textId="78EFD04C" w:rsidR="0082613E" w:rsidRPr="00B47BDA" w:rsidRDefault="003F4AE4" w:rsidP="00CC6C0D">
            <w:pPr>
              <w:spacing w:after="0"/>
              <w:jc w:val="center"/>
              <w:rPr>
                <w:sz w:val="28"/>
                <w:szCs w:val="28"/>
              </w:rPr>
            </w:pPr>
            <w:r>
              <w:rPr>
                <w:sz w:val="28"/>
                <w:szCs w:val="28"/>
              </w:rPr>
              <w:t>6,</w:t>
            </w:r>
            <w:r w:rsidR="00B50F7F">
              <w:rPr>
                <w:sz w:val="28"/>
                <w:szCs w:val="28"/>
              </w:rPr>
              <w:t>172</w:t>
            </w:r>
          </w:p>
        </w:tc>
      </w:tr>
    </w:tbl>
    <w:p w14:paraId="7DC87140" w14:textId="52ADC9F6" w:rsidR="001552B2" w:rsidRDefault="00FF49BE" w:rsidP="00FF49BE">
      <w:pPr>
        <w:spacing w:after="0"/>
        <w:ind w:left="720" w:firstLine="720"/>
        <w:rPr>
          <w:i/>
          <w:sz w:val="56"/>
          <w:szCs w:val="56"/>
          <w:u w:val="single"/>
        </w:rPr>
      </w:pPr>
      <w:r>
        <w:rPr>
          <w:i/>
          <w:sz w:val="56"/>
          <w:szCs w:val="56"/>
        </w:rPr>
        <w:lastRenderedPageBreak/>
        <w:t xml:space="preserve">  </w:t>
      </w:r>
      <w:r w:rsidR="0082613E" w:rsidRPr="0082613E">
        <w:rPr>
          <w:i/>
          <w:sz w:val="56"/>
          <w:szCs w:val="56"/>
          <w:u w:val="single"/>
        </w:rPr>
        <w:t>Lafayette Township Profile</w:t>
      </w:r>
    </w:p>
    <w:p w14:paraId="0DAD9971" w14:textId="77777777" w:rsidR="0082613E" w:rsidRDefault="0082613E" w:rsidP="00602AE4">
      <w:pPr>
        <w:spacing w:after="0"/>
        <w:rPr>
          <w:sz w:val="28"/>
          <w:szCs w:val="28"/>
        </w:rPr>
      </w:pPr>
    </w:p>
    <w:p w14:paraId="57E43AD2" w14:textId="77777777" w:rsidR="00335593" w:rsidRDefault="006C3B36" w:rsidP="00403215">
      <w:pPr>
        <w:spacing w:after="0"/>
        <w:jc w:val="center"/>
        <w:rPr>
          <w:sz w:val="28"/>
          <w:szCs w:val="28"/>
        </w:rPr>
      </w:pPr>
      <w:r>
        <w:rPr>
          <w:noProof/>
          <w:sz w:val="28"/>
          <w:szCs w:val="28"/>
        </w:rPr>
        <w:drawing>
          <wp:inline distT="0" distB="0" distL="0" distR="0" wp14:anchorId="1D1C032D" wp14:editId="56B28D9E">
            <wp:extent cx="4232373" cy="3347872"/>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fayette-1200x119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74588" cy="3381265"/>
                    </a:xfrm>
                    <a:prstGeom prst="rect">
                      <a:avLst/>
                    </a:prstGeom>
                  </pic:spPr>
                </pic:pic>
              </a:graphicData>
            </a:graphic>
          </wp:inline>
        </w:drawing>
      </w:r>
      <w:r w:rsidR="0082613E">
        <w:rPr>
          <w:sz w:val="28"/>
          <w:szCs w:val="28"/>
        </w:rPr>
        <w:t xml:space="preserve">    </w:t>
      </w:r>
    </w:p>
    <w:p w14:paraId="69B18206" w14:textId="77777777" w:rsidR="00403215" w:rsidRDefault="00403215" w:rsidP="00403215">
      <w:pPr>
        <w:spacing w:after="0"/>
        <w:jc w:val="center"/>
        <w:rPr>
          <w:sz w:val="28"/>
          <w:szCs w:val="28"/>
        </w:rPr>
      </w:pPr>
    </w:p>
    <w:p w14:paraId="59D6040F" w14:textId="77777777" w:rsidR="006C3B36" w:rsidRDefault="006C3B36" w:rsidP="00AE7403">
      <w:pPr>
        <w:spacing w:after="0"/>
        <w:rPr>
          <w:sz w:val="28"/>
          <w:szCs w:val="28"/>
        </w:rPr>
      </w:pPr>
    </w:p>
    <w:tbl>
      <w:tblPr>
        <w:tblStyle w:val="TableGrid"/>
        <w:tblW w:w="9360" w:type="dxa"/>
        <w:tblInd w:w="85" w:type="dxa"/>
        <w:tblLook w:val="04A0" w:firstRow="1" w:lastRow="0" w:firstColumn="1" w:lastColumn="0" w:noHBand="0" w:noVBand="1"/>
      </w:tblPr>
      <w:tblGrid>
        <w:gridCol w:w="3031"/>
        <w:gridCol w:w="3117"/>
        <w:gridCol w:w="3212"/>
      </w:tblGrid>
      <w:tr w:rsidR="00946A78" w14:paraId="112B4E6E" w14:textId="77777777" w:rsidTr="00611E04">
        <w:tc>
          <w:tcPr>
            <w:tcW w:w="3031" w:type="dxa"/>
          </w:tcPr>
          <w:p w14:paraId="0266922A" w14:textId="77777777" w:rsidR="00946A78" w:rsidRPr="00BF05E2" w:rsidRDefault="00BF05E2" w:rsidP="00AE7403">
            <w:pPr>
              <w:spacing w:after="0"/>
              <w:rPr>
                <w:b/>
                <w:sz w:val="28"/>
                <w:szCs w:val="28"/>
              </w:rPr>
            </w:pPr>
            <w:r w:rsidRPr="00BF05E2">
              <w:rPr>
                <w:b/>
                <w:sz w:val="28"/>
                <w:szCs w:val="28"/>
              </w:rPr>
              <w:t>Lafayette Township Population</w:t>
            </w:r>
          </w:p>
          <w:p w14:paraId="3401F926" w14:textId="77777777" w:rsidR="00BF05E2" w:rsidRDefault="00BF05E2" w:rsidP="00AE7403">
            <w:pPr>
              <w:spacing w:after="0"/>
              <w:rPr>
                <w:sz w:val="28"/>
                <w:szCs w:val="28"/>
              </w:rPr>
            </w:pPr>
          </w:p>
          <w:p w14:paraId="4AC000DF" w14:textId="78B84C74" w:rsidR="00BF05E2" w:rsidRDefault="00307943" w:rsidP="00AE7403">
            <w:pPr>
              <w:spacing w:after="0"/>
              <w:rPr>
                <w:sz w:val="28"/>
                <w:szCs w:val="28"/>
              </w:rPr>
            </w:pPr>
            <w:r>
              <w:rPr>
                <w:sz w:val="28"/>
                <w:szCs w:val="28"/>
              </w:rPr>
              <w:t>6,</w:t>
            </w:r>
            <w:r w:rsidR="002F7A15">
              <w:rPr>
                <w:sz w:val="28"/>
                <w:szCs w:val="28"/>
              </w:rPr>
              <w:t>126</w:t>
            </w:r>
          </w:p>
          <w:p w14:paraId="42EE423A" w14:textId="77777777" w:rsidR="00BF05E2" w:rsidRDefault="00BF05E2" w:rsidP="00AE7403">
            <w:pPr>
              <w:spacing w:after="0"/>
              <w:rPr>
                <w:sz w:val="28"/>
                <w:szCs w:val="28"/>
              </w:rPr>
            </w:pPr>
          </w:p>
        </w:tc>
        <w:tc>
          <w:tcPr>
            <w:tcW w:w="3117" w:type="dxa"/>
          </w:tcPr>
          <w:p w14:paraId="496F9565" w14:textId="77777777" w:rsidR="00946A78" w:rsidRPr="00BF05E2" w:rsidRDefault="00BF05E2" w:rsidP="00AE7403">
            <w:pPr>
              <w:spacing w:after="0"/>
              <w:rPr>
                <w:b/>
                <w:sz w:val="28"/>
                <w:szCs w:val="28"/>
              </w:rPr>
            </w:pPr>
            <w:r w:rsidRPr="00BF05E2">
              <w:rPr>
                <w:b/>
                <w:sz w:val="28"/>
                <w:szCs w:val="28"/>
              </w:rPr>
              <w:t>Square miles</w:t>
            </w:r>
          </w:p>
          <w:p w14:paraId="58C313DD" w14:textId="77777777" w:rsidR="00BF05E2" w:rsidRDefault="00BF05E2" w:rsidP="00AE7403">
            <w:pPr>
              <w:spacing w:after="0"/>
              <w:rPr>
                <w:sz w:val="28"/>
                <w:szCs w:val="28"/>
              </w:rPr>
            </w:pPr>
          </w:p>
          <w:p w14:paraId="4EDDECC3" w14:textId="77777777" w:rsidR="00BF05E2" w:rsidRDefault="00BF05E2" w:rsidP="00AE7403">
            <w:pPr>
              <w:spacing w:after="0"/>
              <w:rPr>
                <w:sz w:val="28"/>
                <w:szCs w:val="28"/>
              </w:rPr>
            </w:pPr>
          </w:p>
          <w:p w14:paraId="32D0C8C3" w14:textId="77777777" w:rsidR="00BF05E2" w:rsidRDefault="003C0E15" w:rsidP="00AE7403">
            <w:pPr>
              <w:spacing w:after="0"/>
              <w:rPr>
                <w:sz w:val="28"/>
                <w:szCs w:val="28"/>
              </w:rPr>
            </w:pPr>
            <w:r>
              <w:rPr>
                <w:sz w:val="28"/>
                <w:szCs w:val="28"/>
              </w:rPr>
              <w:t>22.9</w:t>
            </w:r>
          </w:p>
        </w:tc>
        <w:tc>
          <w:tcPr>
            <w:tcW w:w="3212" w:type="dxa"/>
          </w:tcPr>
          <w:p w14:paraId="0EB2A51A" w14:textId="77777777" w:rsidR="00946A78" w:rsidRPr="00BF05E2" w:rsidRDefault="00BF05E2" w:rsidP="00AE7403">
            <w:pPr>
              <w:spacing w:after="0"/>
              <w:rPr>
                <w:b/>
                <w:sz w:val="28"/>
                <w:szCs w:val="28"/>
              </w:rPr>
            </w:pPr>
            <w:r w:rsidRPr="00BF05E2">
              <w:rPr>
                <w:b/>
                <w:sz w:val="28"/>
                <w:szCs w:val="28"/>
              </w:rPr>
              <w:t>Borders</w:t>
            </w:r>
          </w:p>
          <w:p w14:paraId="76749C20" w14:textId="77777777" w:rsidR="00BF05E2" w:rsidRDefault="00BF05E2" w:rsidP="00AE7403">
            <w:pPr>
              <w:spacing w:after="0"/>
              <w:rPr>
                <w:sz w:val="28"/>
                <w:szCs w:val="28"/>
              </w:rPr>
            </w:pPr>
          </w:p>
          <w:p w14:paraId="729674FA" w14:textId="77777777" w:rsidR="00BF05E2" w:rsidRDefault="00BF05E2" w:rsidP="00AE7403">
            <w:pPr>
              <w:spacing w:after="0"/>
              <w:rPr>
                <w:sz w:val="28"/>
                <w:szCs w:val="28"/>
              </w:rPr>
            </w:pPr>
            <w:r>
              <w:rPr>
                <w:sz w:val="28"/>
                <w:szCs w:val="28"/>
              </w:rPr>
              <w:t xml:space="preserve">Southwest side of the </w:t>
            </w:r>
          </w:p>
          <w:p w14:paraId="111296AE" w14:textId="77777777" w:rsidR="00BF05E2" w:rsidRDefault="00BF05E2" w:rsidP="00AE7403">
            <w:pPr>
              <w:spacing w:after="0"/>
              <w:rPr>
                <w:sz w:val="28"/>
                <w:szCs w:val="28"/>
              </w:rPr>
            </w:pPr>
            <w:r>
              <w:rPr>
                <w:sz w:val="28"/>
                <w:szCs w:val="28"/>
              </w:rPr>
              <w:t>City of Medina</w:t>
            </w:r>
          </w:p>
        </w:tc>
      </w:tr>
      <w:tr w:rsidR="00946A78" w14:paraId="43C1962D" w14:textId="77777777" w:rsidTr="00611E04">
        <w:tc>
          <w:tcPr>
            <w:tcW w:w="3031" w:type="dxa"/>
          </w:tcPr>
          <w:p w14:paraId="456C94CC" w14:textId="77777777" w:rsidR="00946A78" w:rsidRPr="00BF05E2" w:rsidRDefault="002C4C43" w:rsidP="00AE7403">
            <w:pPr>
              <w:spacing w:after="0"/>
              <w:rPr>
                <w:b/>
                <w:sz w:val="28"/>
                <w:szCs w:val="28"/>
              </w:rPr>
            </w:pPr>
            <w:r>
              <w:rPr>
                <w:b/>
                <w:sz w:val="28"/>
                <w:szCs w:val="28"/>
              </w:rPr>
              <w:t>Largest natural lake in</w:t>
            </w:r>
            <w:r w:rsidR="00BF05E2" w:rsidRPr="00BF05E2">
              <w:rPr>
                <w:b/>
                <w:sz w:val="28"/>
                <w:szCs w:val="28"/>
              </w:rPr>
              <w:t xml:space="preserve"> Ohio</w:t>
            </w:r>
          </w:p>
          <w:p w14:paraId="719530D8" w14:textId="77777777" w:rsidR="00BF05E2" w:rsidRDefault="00BF05E2" w:rsidP="00AE7403">
            <w:pPr>
              <w:spacing w:after="0"/>
              <w:rPr>
                <w:sz w:val="28"/>
                <w:szCs w:val="28"/>
              </w:rPr>
            </w:pPr>
          </w:p>
          <w:p w14:paraId="037FCD67" w14:textId="77777777" w:rsidR="00BF05E2" w:rsidRDefault="00BF05E2" w:rsidP="00AE7403">
            <w:pPr>
              <w:spacing w:after="0"/>
              <w:rPr>
                <w:sz w:val="28"/>
                <w:szCs w:val="28"/>
              </w:rPr>
            </w:pPr>
            <w:r>
              <w:rPr>
                <w:sz w:val="28"/>
                <w:szCs w:val="28"/>
              </w:rPr>
              <w:t>Chippewa Lake</w:t>
            </w:r>
          </w:p>
        </w:tc>
        <w:tc>
          <w:tcPr>
            <w:tcW w:w="3117" w:type="dxa"/>
          </w:tcPr>
          <w:p w14:paraId="58F79081" w14:textId="77777777" w:rsidR="00946A78" w:rsidRPr="00BF05E2" w:rsidRDefault="00BF05E2" w:rsidP="00AE7403">
            <w:pPr>
              <w:spacing w:after="0"/>
              <w:rPr>
                <w:b/>
                <w:sz w:val="28"/>
                <w:szCs w:val="28"/>
              </w:rPr>
            </w:pPr>
            <w:r w:rsidRPr="00BF05E2">
              <w:rPr>
                <w:b/>
                <w:sz w:val="28"/>
                <w:szCs w:val="28"/>
              </w:rPr>
              <w:t>Technology Park</w:t>
            </w:r>
          </w:p>
          <w:p w14:paraId="2C6F8586" w14:textId="77777777" w:rsidR="00BF05E2" w:rsidRDefault="00BF05E2" w:rsidP="00AE7403">
            <w:pPr>
              <w:spacing w:after="0"/>
              <w:rPr>
                <w:sz w:val="28"/>
                <w:szCs w:val="28"/>
              </w:rPr>
            </w:pPr>
          </w:p>
          <w:p w14:paraId="4D62254B" w14:textId="77777777" w:rsidR="00BF05E2" w:rsidRPr="002D6CD0" w:rsidRDefault="00BF05E2" w:rsidP="00AE7403">
            <w:pPr>
              <w:spacing w:after="0"/>
              <w:rPr>
                <w:sz w:val="20"/>
                <w:szCs w:val="20"/>
              </w:rPr>
            </w:pPr>
            <w:r w:rsidRPr="002D6CD0">
              <w:rPr>
                <w:sz w:val="20"/>
                <w:szCs w:val="20"/>
              </w:rPr>
              <w:t>Medina County University Center</w:t>
            </w:r>
          </w:p>
          <w:p w14:paraId="493D9041" w14:textId="77777777" w:rsidR="00BF05E2" w:rsidRDefault="00BF05E2" w:rsidP="00BF05E2">
            <w:pPr>
              <w:tabs>
                <w:tab w:val="left" w:pos="2150"/>
              </w:tabs>
              <w:spacing w:after="0"/>
            </w:pPr>
            <w:r w:rsidRPr="00BF05E2">
              <w:t>University of Akron</w:t>
            </w:r>
            <w:r w:rsidRPr="00BF05E2">
              <w:tab/>
            </w:r>
          </w:p>
          <w:p w14:paraId="59D3D791" w14:textId="77777777" w:rsidR="00BF05E2" w:rsidRPr="00BF05E2" w:rsidRDefault="00BF05E2" w:rsidP="00BF05E2">
            <w:pPr>
              <w:tabs>
                <w:tab w:val="left" w:pos="2150"/>
              </w:tabs>
              <w:spacing w:after="0"/>
            </w:pPr>
          </w:p>
        </w:tc>
        <w:tc>
          <w:tcPr>
            <w:tcW w:w="3212" w:type="dxa"/>
          </w:tcPr>
          <w:p w14:paraId="2F01BA3B" w14:textId="77777777" w:rsidR="00946A78" w:rsidRDefault="00BF05E2" w:rsidP="00AE7403">
            <w:pPr>
              <w:spacing w:after="0"/>
              <w:rPr>
                <w:b/>
                <w:sz w:val="28"/>
                <w:szCs w:val="28"/>
              </w:rPr>
            </w:pPr>
            <w:r>
              <w:rPr>
                <w:b/>
                <w:sz w:val="28"/>
                <w:szCs w:val="28"/>
              </w:rPr>
              <w:t>Settled</w:t>
            </w:r>
          </w:p>
          <w:p w14:paraId="70523A21" w14:textId="77777777" w:rsidR="00BF05E2" w:rsidRDefault="00BF05E2" w:rsidP="00AE7403">
            <w:pPr>
              <w:spacing w:after="0"/>
              <w:rPr>
                <w:b/>
                <w:sz w:val="28"/>
                <w:szCs w:val="28"/>
              </w:rPr>
            </w:pPr>
          </w:p>
          <w:p w14:paraId="1D8CF5E2" w14:textId="77777777" w:rsidR="00BF05E2" w:rsidRPr="00BF05E2" w:rsidRDefault="00BF05E2" w:rsidP="00AE7403">
            <w:pPr>
              <w:spacing w:after="0"/>
              <w:rPr>
                <w:sz w:val="28"/>
                <w:szCs w:val="28"/>
              </w:rPr>
            </w:pPr>
            <w:r w:rsidRPr="00BF05E2">
              <w:rPr>
                <w:sz w:val="28"/>
                <w:szCs w:val="28"/>
              </w:rPr>
              <w:t>1820</w:t>
            </w:r>
          </w:p>
        </w:tc>
      </w:tr>
    </w:tbl>
    <w:p w14:paraId="5FA7C1D4" w14:textId="77777777" w:rsidR="000B6A39" w:rsidRDefault="000B6A39" w:rsidP="00F853A5">
      <w:pPr>
        <w:spacing w:after="0"/>
        <w:rPr>
          <w:i/>
          <w:sz w:val="56"/>
          <w:szCs w:val="56"/>
          <w:u w:val="single"/>
        </w:rPr>
      </w:pPr>
    </w:p>
    <w:p w14:paraId="66B8448E" w14:textId="77777777" w:rsidR="00E6517C" w:rsidRDefault="00E6517C" w:rsidP="00F853A5">
      <w:pPr>
        <w:spacing w:after="0"/>
        <w:rPr>
          <w:i/>
          <w:sz w:val="56"/>
          <w:szCs w:val="56"/>
          <w:u w:val="single"/>
        </w:rPr>
      </w:pPr>
    </w:p>
    <w:p w14:paraId="41C3C24C" w14:textId="77777777" w:rsidR="001E3F78" w:rsidRDefault="00B47BDA" w:rsidP="006471FB">
      <w:pPr>
        <w:spacing w:after="0"/>
        <w:jc w:val="center"/>
        <w:rPr>
          <w:i/>
          <w:sz w:val="56"/>
          <w:szCs w:val="56"/>
          <w:u w:val="single"/>
        </w:rPr>
      </w:pPr>
      <w:r w:rsidRPr="00B47BDA">
        <w:rPr>
          <w:i/>
          <w:sz w:val="56"/>
          <w:szCs w:val="56"/>
          <w:u w:val="single"/>
        </w:rPr>
        <w:lastRenderedPageBreak/>
        <w:t>Staff Roster</w:t>
      </w:r>
    </w:p>
    <w:p w14:paraId="0E01C71D" w14:textId="77777777" w:rsidR="00B47BDA" w:rsidRDefault="00B47BDA" w:rsidP="001552B2">
      <w:pPr>
        <w:spacing w:after="0"/>
        <w:rPr>
          <w:sz w:val="28"/>
          <w:szCs w:val="28"/>
        </w:rPr>
      </w:pPr>
    </w:p>
    <w:p w14:paraId="75404D6B" w14:textId="77777777" w:rsidR="00B47BDA" w:rsidRDefault="00B47BDA" w:rsidP="001552B2">
      <w:pPr>
        <w:spacing w:after="0"/>
        <w:rPr>
          <w:sz w:val="28"/>
          <w:szCs w:val="28"/>
        </w:rPr>
      </w:pPr>
      <w:r>
        <w:rPr>
          <w:sz w:val="28"/>
          <w:szCs w:val="28"/>
        </w:rPr>
        <w:t>Name</w:t>
      </w:r>
      <w:r>
        <w:rPr>
          <w:sz w:val="28"/>
          <w:szCs w:val="28"/>
        </w:rPr>
        <w:tab/>
      </w:r>
      <w:r>
        <w:rPr>
          <w:sz w:val="28"/>
          <w:szCs w:val="28"/>
        </w:rPr>
        <w:tab/>
      </w:r>
      <w:r>
        <w:rPr>
          <w:sz w:val="28"/>
          <w:szCs w:val="28"/>
        </w:rPr>
        <w:tab/>
      </w:r>
      <w:r>
        <w:rPr>
          <w:sz w:val="28"/>
          <w:szCs w:val="28"/>
        </w:rPr>
        <w:tab/>
      </w:r>
      <w:r>
        <w:rPr>
          <w:sz w:val="28"/>
          <w:szCs w:val="28"/>
        </w:rPr>
        <w:tab/>
        <w:t>Assignment</w:t>
      </w:r>
      <w:r>
        <w:rPr>
          <w:sz w:val="28"/>
          <w:szCs w:val="28"/>
        </w:rPr>
        <w:tab/>
      </w:r>
      <w:r>
        <w:rPr>
          <w:sz w:val="28"/>
          <w:szCs w:val="28"/>
        </w:rPr>
        <w:tab/>
      </w:r>
      <w:r>
        <w:rPr>
          <w:sz w:val="28"/>
          <w:szCs w:val="28"/>
        </w:rPr>
        <w:tab/>
      </w:r>
      <w:r>
        <w:rPr>
          <w:sz w:val="28"/>
          <w:szCs w:val="28"/>
        </w:rPr>
        <w:tab/>
        <w:t>Hire Date</w:t>
      </w:r>
    </w:p>
    <w:p w14:paraId="3EE6F051" w14:textId="77777777" w:rsidR="00B47BDA" w:rsidRPr="00B47BDA" w:rsidRDefault="00B47BDA" w:rsidP="001552B2">
      <w:pPr>
        <w:spacing w:after="0"/>
        <w:rPr>
          <w:sz w:val="28"/>
          <w:szCs w:val="28"/>
        </w:rPr>
      </w:pPr>
      <w:r>
        <w:rPr>
          <w:noProof/>
          <w:sz w:val="28"/>
          <w:szCs w:val="28"/>
        </w:rPr>
        <mc:AlternateContent>
          <mc:Choice Requires="wps">
            <w:drawing>
              <wp:anchor distT="0" distB="0" distL="114300" distR="114300" simplePos="0" relativeHeight="251658240" behindDoc="0" locked="0" layoutInCell="1" allowOverlap="1" wp14:anchorId="1AEFD00D" wp14:editId="7D0D3A8A">
                <wp:simplePos x="0" y="0"/>
                <wp:positionH relativeFrom="column">
                  <wp:posOffset>-448310</wp:posOffset>
                </wp:positionH>
                <wp:positionV relativeFrom="paragraph">
                  <wp:posOffset>105410</wp:posOffset>
                </wp:positionV>
                <wp:extent cx="6791325" cy="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6791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3F03F1" id="Straight Connector 11"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35.3pt,8.3pt" to="499.4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" strokecolor="#5b9bd5 [3204]" strokeweight=".5pt">
                <v:stroke joinstyle="miter"/>
              </v:line>
            </w:pict>
          </mc:Fallback>
        </mc:AlternateContent>
      </w:r>
    </w:p>
    <w:p w14:paraId="3C9E2360" w14:textId="77777777" w:rsidR="00B47BDA" w:rsidRDefault="00B47BDA" w:rsidP="001552B2">
      <w:pPr>
        <w:spacing w:after="0"/>
        <w:rPr>
          <w:sz w:val="28"/>
          <w:szCs w:val="28"/>
        </w:rPr>
      </w:pPr>
      <w:r>
        <w:rPr>
          <w:sz w:val="28"/>
          <w:szCs w:val="28"/>
        </w:rPr>
        <w:t>Edward Kinney</w:t>
      </w:r>
      <w:r>
        <w:rPr>
          <w:sz w:val="28"/>
          <w:szCs w:val="28"/>
        </w:rPr>
        <w:tab/>
      </w:r>
      <w:r>
        <w:rPr>
          <w:sz w:val="28"/>
          <w:szCs w:val="28"/>
        </w:rPr>
        <w:tab/>
      </w:r>
      <w:r>
        <w:rPr>
          <w:sz w:val="28"/>
          <w:szCs w:val="28"/>
        </w:rPr>
        <w:tab/>
        <w:t>Chief of Police</w:t>
      </w:r>
      <w:r>
        <w:rPr>
          <w:sz w:val="28"/>
          <w:szCs w:val="28"/>
        </w:rPr>
        <w:tab/>
      </w:r>
      <w:r>
        <w:rPr>
          <w:sz w:val="28"/>
          <w:szCs w:val="28"/>
        </w:rPr>
        <w:tab/>
      </w:r>
      <w:r>
        <w:rPr>
          <w:sz w:val="28"/>
          <w:szCs w:val="28"/>
        </w:rPr>
        <w:tab/>
        <w:t>1997</w:t>
      </w:r>
    </w:p>
    <w:p w14:paraId="135C14C2" w14:textId="77777777" w:rsidR="00BF2EB5" w:rsidRDefault="00D71A7E" w:rsidP="001552B2">
      <w:pPr>
        <w:spacing w:after="0"/>
        <w:rPr>
          <w:sz w:val="28"/>
          <w:szCs w:val="28"/>
        </w:rPr>
      </w:pPr>
      <w:r>
        <w:rPr>
          <w:sz w:val="28"/>
          <w:szCs w:val="28"/>
        </w:rPr>
        <w:t>Scott Marcum</w:t>
      </w:r>
      <w:r>
        <w:rPr>
          <w:sz w:val="28"/>
          <w:szCs w:val="28"/>
        </w:rPr>
        <w:tab/>
      </w:r>
      <w:r>
        <w:rPr>
          <w:sz w:val="28"/>
          <w:szCs w:val="28"/>
        </w:rPr>
        <w:tab/>
      </w:r>
      <w:r>
        <w:rPr>
          <w:sz w:val="28"/>
          <w:szCs w:val="28"/>
        </w:rPr>
        <w:tab/>
        <w:t>Lieutenant</w:t>
      </w:r>
      <w:r>
        <w:rPr>
          <w:sz w:val="28"/>
          <w:szCs w:val="28"/>
        </w:rPr>
        <w:tab/>
      </w:r>
      <w:r>
        <w:rPr>
          <w:sz w:val="28"/>
          <w:szCs w:val="28"/>
        </w:rPr>
        <w:tab/>
      </w:r>
      <w:r>
        <w:rPr>
          <w:sz w:val="28"/>
          <w:szCs w:val="28"/>
        </w:rPr>
        <w:tab/>
      </w:r>
      <w:r>
        <w:rPr>
          <w:sz w:val="28"/>
          <w:szCs w:val="28"/>
        </w:rPr>
        <w:tab/>
        <w:t>2000</w:t>
      </w:r>
    </w:p>
    <w:p w14:paraId="72DEB1B2" w14:textId="62C692B8" w:rsidR="00B47BDA" w:rsidRDefault="00BF2EB5" w:rsidP="001552B2">
      <w:pPr>
        <w:spacing w:after="0"/>
        <w:rPr>
          <w:sz w:val="28"/>
          <w:szCs w:val="28"/>
        </w:rPr>
      </w:pPr>
      <w:r>
        <w:rPr>
          <w:sz w:val="28"/>
          <w:szCs w:val="28"/>
        </w:rPr>
        <w:t>Bryan Wagner</w:t>
      </w:r>
      <w:r>
        <w:rPr>
          <w:sz w:val="28"/>
          <w:szCs w:val="28"/>
        </w:rPr>
        <w:tab/>
      </w:r>
      <w:r>
        <w:rPr>
          <w:sz w:val="28"/>
          <w:szCs w:val="28"/>
        </w:rPr>
        <w:tab/>
      </w:r>
      <w:r>
        <w:rPr>
          <w:sz w:val="28"/>
          <w:szCs w:val="28"/>
        </w:rPr>
        <w:tab/>
        <w:t>Lieutenant</w:t>
      </w:r>
      <w:r>
        <w:rPr>
          <w:sz w:val="28"/>
          <w:szCs w:val="28"/>
        </w:rPr>
        <w:tab/>
      </w:r>
      <w:r>
        <w:rPr>
          <w:sz w:val="28"/>
          <w:szCs w:val="28"/>
        </w:rPr>
        <w:tab/>
      </w:r>
      <w:r>
        <w:rPr>
          <w:sz w:val="28"/>
          <w:szCs w:val="28"/>
        </w:rPr>
        <w:tab/>
      </w:r>
      <w:r>
        <w:rPr>
          <w:sz w:val="28"/>
          <w:szCs w:val="28"/>
        </w:rPr>
        <w:tab/>
        <w:t>2003</w:t>
      </w:r>
      <w:r w:rsidR="00B47BDA">
        <w:rPr>
          <w:sz w:val="28"/>
          <w:szCs w:val="28"/>
        </w:rPr>
        <w:tab/>
      </w:r>
      <w:r w:rsidR="00B47BDA">
        <w:rPr>
          <w:sz w:val="28"/>
          <w:szCs w:val="28"/>
        </w:rPr>
        <w:tab/>
      </w:r>
      <w:r w:rsidR="00B47BDA">
        <w:rPr>
          <w:sz w:val="28"/>
          <w:szCs w:val="28"/>
        </w:rPr>
        <w:tab/>
      </w:r>
    </w:p>
    <w:p w14:paraId="6453E329" w14:textId="77777777" w:rsidR="00B47BDA" w:rsidRDefault="00B47BDA" w:rsidP="001552B2">
      <w:pPr>
        <w:spacing w:after="0"/>
        <w:rPr>
          <w:sz w:val="28"/>
          <w:szCs w:val="28"/>
        </w:rPr>
      </w:pPr>
      <w:r>
        <w:rPr>
          <w:sz w:val="28"/>
          <w:szCs w:val="28"/>
        </w:rPr>
        <w:t>Nathan Simpson</w:t>
      </w:r>
      <w:r>
        <w:rPr>
          <w:sz w:val="28"/>
          <w:szCs w:val="28"/>
        </w:rPr>
        <w:tab/>
      </w:r>
      <w:r>
        <w:rPr>
          <w:sz w:val="28"/>
          <w:szCs w:val="28"/>
        </w:rPr>
        <w:tab/>
      </w:r>
      <w:r>
        <w:rPr>
          <w:sz w:val="28"/>
          <w:szCs w:val="28"/>
        </w:rPr>
        <w:tab/>
        <w:t>Sergeant</w:t>
      </w:r>
      <w:r w:rsidR="002E3048">
        <w:rPr>
          <w:sz w:val="28"/>
          <w:szCs w:val="28"/>
        </w:rPr>
        <w:tab/>
      </w:r>
      <w:r w:rsidR="002E3048">
        <w:rPr>
          <w:sz w:val="28"/>
          <w:szCs w:val="28"/>
        </w:rPr>
        <w:tab/>
      </w:r>
      <w:r w:rsidR="002E3048">
        <w:rPr>
          <w:sz w:val="28"/>
          <w:szCs w:val="28"/>
        </w:rPr>
        <w:tab/>
      </w:r>
      <w:r w:rsidR="002E3048">
        <w:rPr>
          <w:sz w:val="28"/>
          <w:szCs w:val="28"/>
        </w:rPr>
        <w:tab/>
        <w:t>2003</w:t>
      </w:r>
    </w:p>
    <w:p w14:paraId="58874D4E" w14:textId="77777777" w:rsidR="00B47BDA" w:rsidRDefault="00B47BDA" w:rsidP="001552B2">
      <w:pPr>
        <w:spacing w:after="0"/>
        <w:rPr>
          <w:sz w:val="28"/>
          <w:szCs w:val="28"/>
        </w:rPr>
      </w:pPr>
      <w:r>
        <w:rPr>
          <w:sz w:val="28"/>
          <w:szCs w:val="28"/>
        </w:rPr>
        <w:t>Darin Zaremba</w:t>
      </w:r>
      <w:r>
        <w:rPr>
          <w:sz w:val="28"/>
          <w:szCs w:val="28"/>
        </w:rPr>
        <w:tab/>
      </w:r>
      <w:r>
        <w:rPr>
          <w:sz w:val="28"/>
          <w:szCs w:val="28"/>
        </w:rPr>
        <w:tab/>
      </w:r>
      <w:r>
        <w:rPr>
          <w:sz w:val="28"/>
          <w:szCs w:val="28"/>
        </w:rPr>
        <w:tab/>
        <w:t>Sergeant</w:t>
      </w:r>
      <w:r w:rsidR="002E3048">
        <w:rPr>
          <w:sz w:val="28"/>
          <w:szCs w:val="28"/>
        </w:rPr>
        <w:tab/>
      </w:r>
      <w:r w:rsidR="002E3048">
        <w:rPr>
          <w:sz w:val="28"/>
          <w:szCs w:val="28"/>
        </w:rPr>
        <w:tab/>
      </w:r>
      <w:r w:rsidR="002E3048">
        <w:rPr>
          <w:sz w:val="28"/>
          <w:szCs w:val="28"/>
        </w:rPr>
        <w:tab/>
      </w:r>
      <w:r w:rsidR="002E3048">
        <w:rPr>
          <w:sz w:val="28"/>
          <w:szCs w:val="28"/>
        </w:rPr>
        <w:tab/>
        <w:t>1995</w:t>
      </w:r>
      <w:r w:rsidR="002E3048">
        <w:rPr>
          <w:sz w:val="28"/>
          <w:szCs w:val="28"/>
        </w:rPr>
        <w:tab/>
      </w:r>
    </w:p>
    <w:p w14:paraId="59AD9F7F" w14:textId="77777777" w:rsidR="00B47BDA" w:rsidRDefault="00B47BDA" w:rsidP="001552B2">
      <w:pPr>
        <w:spacing w:after="0"/>
        <w:rPr>
          <w:sz w:val="28"/>
          <w:szCs w:val="28"/>
        </w:rPr>
      </w:pPr>
      <w:r>
        <w:rPr>
          <w:sz w:val="28"/>
          <w:szCs w:val="28"/>
        </w:rPr>
        <w:t>Patrick Sloan</w:t>
      </w:r>
      <w:r>
        <w:rPr>
          <w:sz w:val="28"/>
          <w:szCs w:val="28"/>
        </w:rPr>
        <w:tab/>
      </w:r>
      <w:r>
        <w:rPr>
          <w:sz w:val="28"/>
          <w:szCs w:val="28"/>
        </w:rPr>
        <w:tab/>
      </w:r>
      <w:r>
        <w:rPr>
          <w:sz w:val="28"/>
          <w:szCs w:val="28"/>
        </w:rPr>
        <w:tab/>
        <w:t>Sergeant</w:t>
      </w:r>
      <w:r w:rsidR="002E3048">
        <w:rPr>
          <w:sz w:val="28"/>
          <w:szCs w:val="28"/>
        </w:rPr>
        <w:tab/>
      </w:r>
      <w:r w:rsidR="002E3048">
        <w:rPr>
          <w:sz w:val="28"/>
          <w:szCs w:val="28"/>
        </w:rPr>
        <w:tab/>
      </w:r>
      <w:r w:rsidR="002E3048">
        <w:rPr>
          <w:sz w:val="28"/>
          <w:szCs w:val="28"/>
        </w:rPr>
        <w:tab/>
      </w:r>
      <w:r w:rsidR="002E3048">
        <w:rPr>
          <w:sz w:val="28"/>
          <w:szCs w:val="28"/>
        </w:rPr>
        <w:tab/>
        <w:t>2003</w:t>
      </w:r>
    </w:p>
    <w:p w14:paraId="74CCC198" w14:textId="77777777" w:rsidR="00B47BDA" w:rsidRDefault="00B47BDA" w:rsidP="001552B2">
      <w:pPr>
        <w:spacing w:after="0"/>
        <w:rPr>
          <w:sz w:val="28"/>
          <w:szCs w:val="28"/>
        </w:rPr>
      </w:pPr>
      <w:r>
        <w:rPr>
          <w:sz w:val="28"/>
          <w:szCs w:val="28"/>
        </w:rPr>
        <w:t>Sara Lynn</w:t>
      </w:r>
      <w:r>
        <w:rPr>
          <w:sz w:val="28"/>
          <w:szCs w:val="28"/>
        </w:rPr>
        <w:tab/>
      </w:r>
      <w:r>
        <w:rPr>
          <w:sz w:val="28"/>
          <w:szCs w:val="28"/>
        </w:rPr>
        <w:tab/>
      </w:r>
      <w:r>
        <w:rPr>
          <w:sz w:val="28"/>
          <w:szCs w:val="28"/>
        </w:rPr>
        <w:tab/>
      </w:r>
      <w:r>
        <w:rPr>
          <w:sz w:val="28"/>
          <w:szCs w:val="28"/>
        </w:rPr>
        <w:tab/>
        <w:t>Sergeant</w:t>
      </w:r>
      <w:r w:rsidR="002E3048">
        <w:rPr>
          <w:sz w:val="28"/>
          <w:szCs w:val="28"/>
        </w:rPr>
        <w:tab/>
      </w:r>
      <w:r w:rsidR="002E3048">
        <w:rPr>
          <w:sz w:val="28"/>
          <w:szCs w:val="28"/>
        </w:rPr>
        <w:tab/>
      </w:r>
      <w:r w:rsidR="002E3048">
        <w:rPr>
          <w:sz w:val="28"/>
          <w:szCs w:val="28"/>
        </w:rPr>
        <w:tab/>
      </w:r>
      <w:r w:rsidR="002E3048">
        <w:rPr>
          <w:sz w:val="28"/>
          <w:szCs w:val="28"/>
        </w:rPr>
        <w:tab/>
        <w:t>2005</w:t>
      </w:r>
    </w:p>
    <w:p w14:paraId="25E6A966" w14:textId="76F77C99" w:rsidR="00DD2786" w:rsidRDefault="00DD2786" w:rsidP="001552B2">
      <w:pPr>
        <w:spacing w:after="0"/>
        <w:rPr>
          <w:sz w:val="28"/>
          <w:szCs w:val="28"/>
        </w:rPr>
      </w:pPr>
      <w:r>
        <w:rPr>
          <w:sz w:val="28"/>
          <w:szCs w:val="28"/>
        </w:rPr>
        <w:t>Joshua Wilson</w:t>
      </w:r>
      <w:r>
        <w:rPr>
          <w:sz w:val="28"/>
          <w:szCs w:val="28"/>
        </w:rPr>
        <w:tab/>
      </w:r>
      <w:r>
        <w:rPr>
          <w:sz w:val="28"/>
          <w:szCs w:val="28"/>
        </w:rPr>
        <w:tab/>
      </w:r>
      <w:r>
        <w:rPr>
          <w:sz w:val="28"/>
          <w:szCs w:val="28"/>
        </w:rPr>
        <w:tab/>
        <w:t>Sergeant</w:t>
      </w:r>
      <w:r>
        <w:rPr>
          <w:sz w:val="28"/>
          <w:szCs w:val="28"/>
        </w:rPr>
        <w:tab/>
      </w:r>
      <w:r>
        <w:rPr>
          <w:sz w:val="28"/>
          <w:szCs w:val="28"/>
        </w:rPr>
        <w:tab/>
      </w:r>
      <w:r>
        <w:rPr>
          <w:sz w:val="28"/>
          <w:szCs w:val="28"/>
        </w:rPr>
        <w:tab/>
      </w:r>
      <w:r>
        <w:rPr>
          <w:sz w:val="28"/>
          <w:szCs w:val="28"/>
        </w:rPr>
        <w:tab/>
        <w:t>2008</w:t>
      </w:r>
    </w:p>
    <w:p w14:paraId="0F73FF08" w14:textId="039AFF42" w:rsidR="00BF2EB5" w:rsidRDefault="00BF2EB5" w:rsidP="001552B2">
      <w:pPr>
        <w:spacing w:after="0"/>
        <w:rPr>
          <w:sz w:val="28"/>
          <w:szCs w:val="28"/>
        </w:rPr>
      </w:pPr>
      <w:r>
        <w:rPr>
          <w:sz w:val="28"/>
          <w:szCs w:val="28"/>
        </w:rPr>
        <w:t>Raven Ory</w:t>
      </w:r>
      <w:r>
        <w:rPr>
          <w:sz w:val="28"/>
          <w:szCs w:val="28"/>
        </w:rPr>
        <w:tab/>
      </w:r>
      <w:r>
        <w:rPr>
          <w:sz w:val="28"/>
          <w:szCs w:val="28"/>
        </w:rPr>
        <w:tab/>
      </w:r>
      <w:r>
        <w:rPr>
          <w:sz w:val="28"/>
          <w:szCs w:val="28"/>
        </w:rPr>
        <w:tab/>
      </w:r>
      <w:r>
        <w:rPr>
          <w:sz w:val="28"/>
          <w:szCs w:val="28"/>
        </w:rPr>
        <w:tab/>
        <w:t>Sergeant</w:t>
      </w:r>
      <w:r>
        <w:rPr>
          <w:sz w:val="28"/>
          <w:szCs w:val="28"/>
        </w:rPr>
        <w:tab/>
      </w:r>
      <w:r>
        <w:rPr>
          <w:sz w:val="28"/>
          <w:szCs w:val="28"/>
        </w:rPr>
        <w:tab/>
      </w:r>
      <w:r>
        <w:rPr>
          <w:sz w:val="28"/>
          <w:szCs w:val="28"/>
        </w:rPr>
        <w:tab/>
      </w:r>
      <w:r>
        <w:rPr>
          <w:sz w:val="28"/>
          <w:szCs w:val="28"/>
        </w:rPr>
        <w:tab/>
        <w:t>2017</w:t>
      </w:r>
    </w:p>
    <w:p w14:paraId="6C3F2ED6" w14:textId="01DF51D3" w:rsidR="00BF2EB5" w:rsidRDefault="00BF2EB5" w:rsidP="001552B2">
      <w:pPr>
        <w:spacing w:after="0"/>
        <w:rPr>
          <w:sz w:val="28"/>
          <w:szCs w:val="28"/>
        </w:rPr>
      </w:pPr>
      <w:r>
        <w:rPr>
          <w:sz w:val="28"/>
          <w:szCs w:val="28"/>
        </w:rPr>
        <w:t>Derek Crooks</w:t>
      </w:r>
      <w:r>
        <w:rPr>
          <w:sz w:val="28"/>
          <w:szCs w:val="28"/>
        </w:rPr>
        <w:tab/>
      </w:r>
      <w:r>
        <w:rPr>
          <w:sz w:val="28"/>
          <w:szCs w:val="28"/>
        </w:rPr>
        <w:tab/>
      </w:r>
      <w:r>
        <w:rPr>
          <w:sz w:val="28"/>
          <w:szCs w:val="28"/>
        </w:rPr>
        <w:tab/>
        <w:t>Sergeant</w:t>
      </w:r>
      <w:r>
        <w:rPr>
          <w:sz w:val="28"/>
          <w:szCs w:val="28"/>
        </w:rPr>
        <w:tab/>
      </w:r>
      <w:r>
        <w:rPr>
          <w:sz w:val="28"/>
          <w:szCs w:val="28"/>
        </w:rPr>
        <w:tab/>
      </w:r>
      <w:r>
        <w:rPr>
          <w:sz w:val="28"/>
          <w:szCs w:val="28"/>
        </w:rPr>
        <w:tab/>
      </w:r>
      <w:r>
        <w:rPr>
          <w:sz w:val="28"/>
          <w:szCs w:val="28"/>
        </w:rPr>
        <w:tab/>
        <w:t>2014</w:t>
      </w:r>
    </w:p>
    <w:p w14:paraId="420BD3A0" w14:textId="77777777" w:rsidR="00B47BDA" w:rsidRDefault="00B47BDA" w:rsidP="001552B2">
      <w:pPr>
        <w:spacing w:after="0"/>
        <w:rPr>
          <w:sz w:val="28"/>
          <w:szCs w:val="28"/>
        </w:rPr>
      </w:pPr>
      <w:r>
        <w:rPr>
          <w:sz w:val="28"/>
          <w:szCs w:val="28"/>
        </w:rPr>
        <w:t>Daryn Winebrenner</w:t>
      </w:r>
      <w:r>
        <w:rPr>
          <w:sz w:val="28"/>
          <w:szCs w:val="28"/>
        </w:rPr>
        <w:tab/>
      </w:r>
      <w:r>
        <w:rPr>
          <w:sz w:val="28"/>
          <w:szCs w:val="28"/>
        </w:rPr>
        <w:tab/>
        <w:t>Officer</w:t>
      </w:r>
      <w:r w:rsidR="002E3048">
        <w:rPr>
          <w:sz w:val="28"/>
          <w:szCs w:val="28"/>
        </w:rPr>
        <w:tab/>
      </w:r>
      <w:r w:rsidR="002E3048">
        <w:rPr>
          <w:sz w:val="28"/>
          <w:szCs w:val="28"/>
        </w:rPr>
        <w:tab/>
      </w:r>
      <w:r w:rsidR="002E3048">
        <w:rPr>
          <w:sz w:val="28"/>
          <w:szCs w:val="28"/>
        </w:rPr>
        <w:tab/>
      </w:r>
      <w:r w:rsidR="002E3048">
        <w:rPr>
          <w:sz w:val="28"/>
          <w:szCs w:val="28"/>
        </w:rPr>
        <w:tab/>
        <w:t>1995</w:t>
      </w:r>
    </w:p>
    <w:p w14:paraId="5AC2889A" w14:textId="77777777" w:rsidR="00B47BDA" w:rsidRDefault="00B47BDA" w:rsidP="001552B2">
      <w:pPr>
        <w:spacing w:after="0"/>
        <w:rPr>
          <w:sz w:val="28"/>
          <w:szCs w:val="28"/>
        </w:rPr>
      </w:pPr>
      <w:r>
        <w:rPr>
          <w:sz w:val="28"/>
          <w:szCs w:val="28"/>
        </w:rPr>
        <w:t>Dan Warner</w:t>
      </w:r>
      <w:r>
        <w:rPr>
          <w:sz w:val="28"/>
          <w:szCs w:val="28"/>
        </w:rPr>
        <w:tab/>
      </w:r>
      <w:r>
        <w:rPr>
          <w:sz w:val="28"/>
          <w:szCs w:val="28"/>
        </w:rPr>
        <w:tab/>
      </w:r>
      <w:r>
        <w:rPr>
          <w:sz w:val="28"/>
          <w:szCs w:val="28"/>
        </w:rPr>
        <w:tab/>
      </w:r>
      <w:r w:rsidR="00BF5BD7">
        <w:rPr>
          <w:sz w:val="28"/>
          <w:szCs w:val="28"/>
        </w:rPr>
        <w:tab/>
      </w:r>
      <w:r w:rsidR="00DD2786">
        <w:rPr>
          <w:sz w:val="28"/>
          <w:szCs w:val="28"/>
        </w:rPr>
        <w:t>Officer</w:t>
      </w:r>
      <w:r w:rsidR="002E3048">
        <w:rPr>
          <w:sz w:val="28"/>
          <w:szCs w:val="28"/>
        </w:rPr>
        <w:tab/>
      </w:r>
      <w:r w:rsidR="002E3048">
        <w:rPr>
          <w:sz w:val="28"/>
          <w:szCs w:val="28"/>
        </w:rPr>
        <w:tab/>
      </w:r>
      <w:r w:rsidR="002E3048">
        <w:rPr>
          <w:sz w:val="28"/>
          <w:szCs w:val="28"/>
        </w:rPr>
        <w:tab/>
      </w:r>
      <w:r w:rsidR="002E3048">
        <w:rPr>
          <w:sz w:val="28"/>
          <w:szCs w:val="28"/>
        </w:rPr>
        <w:tab/>
        <w:t>1995</w:t>
      </w:r>
    </w:p>
    <w:p w14:paraId="73FF4FDD" w14:textId="77777777" w:rsidR="00B47BDA" w:rsidRDefault="00B47BDA" w:rsidP="001552B2">
      <w:pPr>
        <w:spacing w:after="0"/>
        <w:rPr>
          <w:sz w:val="28"/>
          <w:szCs w:val="28"/>
        </w:rPr>
      </w:pPr>
      <w:r>
        <w:rPr>
          <w:sz w:val="28"/>
          <w:szCs w:val="28"/>
        </w:rPr>
        <w:t>Todd Grice</w:t>
      </w:r>
      <w:r>
        <w:rPr>
          <w:sz w:val="28"/>
          <w:szCs w:val="28"/>
        </w:rPr>
        <w:tab/>
      </w:r>
      <w:r>
        <w:rPr>
          <w:sz w:val="28"/>
          <w:szCs w:val="28"/>
        </w:rPr>
        <w:tab/>
      </w:r>
      <w:r>
        <w:rPr>
          <w:sz w:val="28"/>
          <w:szCs w:val="28"/>
        </w:rPr>
        <w:tab/>
      </w:r>
      <w:r>
        <w:rPr>
          <w:sz w:val="28"/>
          <w:szCs w:val="28"/>
        </w:rPr>
        <w:tab/>
        <w:t>Officer</w:t>
      </w:r>
      <w:r w:rsidR="002E3048">
        <w:rPr>
          <w:sz w:val="28"/>
          <w:szCs w:val="28"/>
        </w:rPr>
        <w:tab/>
      </w:r>
      <w:r w:rsidR="002E3048">
        <w:rPr>
          <w:sz w:val="28"/>
          <w:szCs w:val="28"/>
        </w:rPr>
        <w:tab/>
      </w:r>
      <w:r w:rsidR="002E3048">
        <w:rPr>
          <w:sz w:val="28"/>
          <w:szCs w:val="28"/>
        </w:rPr>
        <w:tab/>
      </w:r>
      <w:r w:rsidR="002E3048">
        <w:rPr>
          <w:sz w:val="28"/>
          <w:szCs w:val="28"/>
        </w:rPr>
        <w:tab/>
        <w:t>1996</w:t>
      </w:r>
    </w:p>
    <w:p w14:paraId="51E09F67" w14:textId="77777777" w:rsidR="00B47BDA" w:rsidRDefault="00B47BDA" w:rsidP="001552B2">
      <w:pPr>
        <w:spacing w:after="0"/>
        <w:rPr>
          <w:sz w:val="28"/>
          <w:szCs w:val="28"/>
        </w:rPr>
      </w:pPr>
      <w:r>
        <w:rPr>
          <w:sz w:val="28"/>
          <w:szCs w:val="28"/>
        </w:rPr>
        <w:t>Al Roland</w:t>
      </w:r>
      <w:r>
        <w:rPr>
          <w:sz w:val="28"/>
          <w:szCs w:val="28"/>
        </w:rPr>
        <w:tab/>
      </w:r>
      <w:r>
        <w:rPr>
          <w:sz w:val="28"/>
          <w:szCs w:val="28"/>
        </w:rPr>
        <w:tab/>
      </w:r>
      <w:r>
        <w:rPr>
          <w:sz w:val="28"/>
          <w:szCs w:val="28"/>
        </w:rPr>
        <w:tab/>
      </w:r>
      <w:r>
        <w:rPr>
          <w:sz w:val="28"/>
          <w:szCs w:val="28"/>
        </w:rPr>
        <w:tab/>
        <w:t>Officer/SRO</w:t>
      </w:r>
      <w:r w:rsidR="002E3048">
        <w:rPr>
          <w:sz w:val="28"/>
          <w:szCs w:val="28"/>
        </w:rPr>
        <w:tab/>
      </w:r>
      <w:r w:rsidR="002E3048">
        <w:rPr>
          <w:sz w:val="28"/>
          <w:szCs w:val="28"/>
        </w:rPr>
        <w:tab/>
      </w:r>
      <w:r w:rsidR="002E3048">
        <w:rPr>
          <w:sz w:val="28"/>
          <w:szCs w:val="28"/>
        </w:rPr>
        <w:tab/>
      </w:r>
      <w:r w:rsidR="002E3048">
        <w:rPr>
          <w:sz w:val="28"/>
          <w:szCs w:val="28"/>
        </w:rPr>
        <w:tab/>
        <w:t>2005</w:t>
      </w:r>
    </w:p>
    <w:p w14:paraId="31501061" w14:textId="77777777" w:rsidR="002E3048" w:rsidRDefault="002E3048" w:rsidP="001552B2">
      <w:pPr>
        <w:spacing w:after="0"/>
        <w:rPr>
          <w:sz w:val="28"/>
          <w:szCs w:val="28"/>
        </w:rPr>
      </w:pPr>
      <w:r>
        <w:rPr>
          <w:sz w:val="28"/>
          <w:szCs w:val="28"/>
        </w:rPr>
        <w:t>Matthew Martincin</w:t>
      </w:r>
      <w:r>
        <w:rPr>
          <w:sz w:val="28"/>
          <w:szCs w:val="28"/>
        </w:rPr>
        <w:tab/>
      </w:r>
      <w:r>
        <w:rPr>
          <w:sz w:val="28"/>
          <w:szCs w:val="28"/>
        </w:rPr>
        <w:tab/>
        <w:t>Officer</w:t>
      </w:r>
      <w:r>
        <w:rPr>
          <w:sz w:val="28"/>
          <w:szCs w:val="28"/>
        </w:rPr>
        <w:tab/>
      </w:r>
      <w:r>
        <w:rPr>
          <w:sz w:val="28"/>
          <w:szCs w:val="28"/>
        </w:rPr>
        <w:tab/>
      </w:r>
      <w:r>
        <w:rPr>
          <w:sz w:val="28"/>
          <w:szCs w:val="28"/>
        </w:rPr>
        <w:tab/>
      </w:r>
      <w:r>
        <w:rPr>
          <w:sz w:val="28"/>
          <w:szCs w:val="28"/>
        </w:rPr>
        <w:tab/>
        <w:t>2005</w:t>
      </w:r>
    </w:p>
    <w:p w14:paraId="67912A89" w14:textId="77777777" w:rsidR="002E3048" w:rsidRDefault="002E3048" w:rsidP="001552B2">
      <w:pPr>
        <w:spacing w:after="0"/>
        <w:rPr>
          <w:sz w:val="28"/>
          <w:szCs w:val="28"/>
        </w:rPr>
      </w:pPr>
      <w:r>
        <w:rPr>
          <w:sz w:val="28"/>
          <w:szCs w:val="28"/>
        </w:rPr>
        <w:t>Kelly Moran</w:t>
      </w:r>
      <w:r>
        <w:rPr>
          <w:sz w:val="28"/>
          <w:szCs w:val="28"/>
        </w:rPr>
        <w:tab/>
      </w:r>
      <w:r>
        <w:rPr>
          <w:sz w:val="28"/>
          <w:szCs w:val="28"/>
        </w:rPr>
        <w:tab/>
      </w:r>
      <w:r>
        <w:rPr>
          <w:sz w:val="28"/>
          <w:szCs w:val="28"/>
        </w:rPr>
        <w:tab/>
      </w:r>
      <w:r>
        <w:rPr>
          <w:sz w:val="28"/>
          <w:szCs w:val="28"/>
        </w:rPr>
        <w:tab/>
        <w:t>Officer</w:t>
      </w:r>
      <w:r>
        <w:rPr>
          <w:sz w:val="28"/>
          <w:szCs w:val="28"/>
        </w:rPr>
        <w:tab/>
      </w:r>
      <w:r>
        <w:rPr>
          <w:sz w:val="28"/>
          <w:szCs w:val="28"/>
        </w:rPr>
        <w:tab/>
      </w:r>
      <w:r>
        <w:rPr>
          <w:sz w:val="28"/>
          <w:szCs w:val="28"/>
        </w:rPr>
        <w:tab/>
      </w:r>
      <w:r>
        <w:rPr>
          <w:sz w:val="28"/>
          <w:szCs w:val="28"/>
        </w:rPr>
        <w:tab/>
        <w:t>2007</w:t>
      </w:r>
    </w:p>
    <w:p w14:paraId="4719A6AE" w14:textId="77777777" w:rsidR="002E3048" w:rsidRDefault="002E3048" w:rsidP="001552B2">
      <w:pPr>
        <w:spacing w:after="0"/>
        <w:rPr>
          <w:sz w:val="28"/>
          <w:szCs w:val="28"/>
        </w:rPr>
      </w:pPr>
      <w:r>
        <w:rPr>
          <w:sz w:val="28"/>
          <w:szCs w:val="28"/>
        </w:rPr>
        <w:t>Christopher Brink</w:t>
      </w:r>
      <w:r>
        <w:rPr>
          <w:sz w:val="28"/>
          <w:szCs w:val="28"/>
        </w:rPr>
        <w:tab/>
      </w:r>
      <w:r>
        <w:rPr>
          <w:sz w:val="28"/>
          <w:szCs w:val="28"/>
        </w:rPr>
        <w:tab/>
      </w:r>
      <w:r>
        <w:rPr>
          <w:sz w:val="28"/>
          <w:szCs w:val="28"/>
        </w:rPr>
        <w:tab/>
        <w:t>Officer</w:t>
      </w:r>
      <w:r>
        <w:rPr>
          <w:sz w:val="28"/>
          <w:szCs w:val="28"/>
        </w:rPr>
        <w:tab/>
      </w:r>
      <w:r>
        <w:rPr>
          <w:sz w:val="28"/>
          <w:szCs w:val="28"/>
        </w:rPr>
        <w:tab/>
      </w:r>
      <w:r>
        <w:rPr>
          <w:sz w:val="28"/>
          <w:szCs w:val="28"/>
        </w:rPr>
        <w:tab/>
      </w:r>
      <w:r>
        <w:rPr>
          <w:sz w:val="28"/>
          <w:szCs w:val="28"/>
        </w:rPr>
        <w:tab/>
        <w:t>2008</w:t>
      </w:r>
    </w:p>
    <w:p w14:paraId="3E1C440B" w14:textId="5B6EDC25" w:rsidR="002E3048" w:rsidRDefault="002E3048" w:rsidP="001552B2">
      <w:pPr>
        <w:spacing w:after="0"/>
        <w:rPr>
          <w:sz w:val="28"/>
          <w:szCs w:val="28"/>
        </w:rPr>
      </w:pPr>
      <w:r>
        <w:rPr>
          <w:sz w:val="28"/>
          <w:szCs w:val="28"/>
        </w:rPr>
        <w:t>James Tighe</w:t>
      </w:r>
      <w:r>
        <w:rPr>
          <w:sz w:val="28"/>
          <w:szCs w:val="28"/>
        </w:rPr>
        <w:tab/>
      </w:r>
      <w:r>
        <w:rPr>
          <w:sz w:val="28"/>
          <w:szCs w:val="28"/>
        </w:rPr>
        <w:tab/>
      </w:r>
      <w:r>
        <w:rPr>
          <w:sz w:val="28"/>
          <w:szCs w:val="28"/>
        </w:rPr>
        <w:tab/>
      </w:r>
      <w:r>
        <w:rPr>
          <w:sz w:val="28"/>
          <w:szCs w:val="28"/>
        </w:rPr>
        <w:tab/>
        <w:t>Officer</w:t>
      </w:r>
      <w:r w:rsidR="00BF2EB5">
        <w:rPr>
          <w:sz w:val="28"/>
          <w:szCs w:val="28"/>
        </w:rPr>
        <w:t>/SRO</w:t>
      </w:r>
      <w:r>
        <w:rPr>
          <w:sz w:val="28"/>
          <w:szCs w:val="28"/>
        </w:rPr>
        <w:tab/>
      </w:r>
      <w:r>
        <w:rPr>
          <w:sz w:val="28"/>
          <w:szCs w:val="28"/>
        </w:rPr>
        <w:tab/>
      </w:r>
      <w:r>
        <w:rPr>
          <w:sz w:val="28"/>
          <w:szCs w:val="28"/>
        </w:rPr>
        <w:tab/>
      </w:r>
      <w:r>
        <w:rPr>
          <w:sz w:val="28"/>
          <w:szCs w:val="28"/>
        </w:rPr>
        <w:tab/>
        <w:t>2009</w:t>
      </w:r>
    </w:p>
    <w:p w14:paraId="724C25F5" w14:textId="77777777" w:rsidR="002E3048" w:rsidRDefault="002E3048" w:rsidP="001552B2">
      <w:pPr>
        <w:spacing w:after="0"/>
        <w:rPr>
          <w:sz w:val="28"/>
          <w:szCs w:val="28"/>
        </w:rPr>
      </w:pPr>
      <w:r>
        <w:rPr>
          <w:sz w:val="28"/>
          <w:szCs w:val="28"/>
        </w:rPr>
        <w:t>Gregory Habrat</w:t>
      </w:r>
      <w:r>
        <w:rPr>
          <w:sz w:val="28"/>
          <w:szCs w:val="28"/>
        </w:rPr>
        <w:tab/>
      </w:r>
      <w:r>
        <w:rPr>
          <w:sz w:val="28"/>
          <w:szCs w:val="28"/>
        </w:rPr>
        <w:tab/>
      </w:r>
      <w:r>
        <w:rPr>
          <w:sz w:val="28"/>
          <w:szCs w:val="28"/>
        </w:rPr>
        <w:tab/>
        <w:t>Officer/Property</w:t>
      </w:r>
      <w:r>
        <w:rPr>
          <w:sz w:val="28"/>
          <w:szCs w:val="28"/>
        </w:rPr>
        <w:tab/>
      </w:r>
      <w:r>
        <w:rPr>
          <w:sz w:val="28"/>
          <w:szCs w:val="28"/>
        </w:rPr>
        <w:tab/>
      </w:r>
      <w:r>
        <w:rPr>
          <w:sz w:val="28"/>
          <w:szCs w:val="28"/>
        </w:rPr>
        <w:tab/>
        <w:t>2012</w:t>
      </w:r>
    </w:p>
    <w:p w14:paraId="6E59232F" w14:textId="77777777" w:rsidR="002E3048" w:rsidRDefault="002E3048" w:rsidP="001552B2">
      <w:pPr>
        <w:spacing w:after="0"/>
        <w:rPr>
          <w:sz w:val="28"/>
          <w:szCs w:val="28"/>
        </w:rPr>
      </w:pPr>
      <w:r>
        <w:rPr>
          <w:sz w:val="28"/>
          <w:szCs w:val="28"/>
        </w:rPr>
        <w:t>James Terwilliger</w:t>
      </w:r>
      <w:r>
        <w:rPr>
          <w:sz w:val="28"/>
          <w:szCs w:val="28"/>
        </w:rPr>
        <w:tab/>
      </w:r>
      <w:r>
        <w:rPr>
          <w:sz w:val="28"/>
          <w:szCs w:val="28"/>
        </w:rPr>
        <w:tab/>
      </w:r>
      <w:r>
        <w:rPr>
          <w:sz w:val="28"/>
          <w:szCs w:val="28"/>
        </w:rPr>
        <w:tab/>
        <w:t>Officer</w:t>
      </w:r>
      <w:r>
        <w:rPr>
          <w:sz w:val="28"/>
          <w:szCs w:val="28"/>
        </w:rPr>
        <w:tab/>
      </w:r>
      <w:r>
        <w:rPr>
          <w:sz w:val="28"/>
          <w:szCs w:val="28"/>
        </w:rPr>
        <w:tab/>
      </w:r>
      <w:r>
        <w:rPr>
          <w:sz w:val="28"/>
          <w:szCs w:val="28"/>
        </w:rPr>
        <w:tab/>
      </w:r>
      <w:r>
        <w:rPr>
          <w:sz w:val="28"/>
          <w:szCs w:val="28"/>
        </w:rPr>
        <w:tab/>
        <w:t>2013</w:t>
      </w:r>
    </w:p>
    <w:p w14:paraId="6CA7B397" w14:textId="24267EB4" w:rsidR="002E3048" w:rsidRDefault="002E3048" w:rsidP="001552B2">
      <w:pPr>
        <w:spacing w:after="0"/>
        <w:rPr>
          <w:sz w:val="28"/>
          <w:szCs w:val="28"/>
        </w:rPr>
      </w:pPr>
      <w:r>
        <w:rPr>
          <w:sz w:val="28"/>
          <w:szCs w:val="28"/>
        </w:rPr>
        <w:t>Nicholas MacLarren</w:t>
      </w:r>
      <w:r>
        <w:rPr>
          <w:sz w:val="28"/>
          <w:szCs w:val="28"/>
        </w:rPr>
        <w:tab/>
      </w:r>
      <w:r>
        <w:rPr>
          <w:sz w:val="28"/>
          <w:szCs w:val="28"/>
        </w:rPr>
        <w:tab/>
        <w:t>Officer</w:t>
      </w:r>
      <w:r w:rsidR="00C57607">
        <w:rPr>
          <w:sz w:val="28"/>
          <w:szCs w:val="28"/>
        </w:rPr>
        <w:t>/SRO</w:t>
      </w:r>
      <w:r w:rsidR="00617897">
        <w:rPr>
          <w:sz w:val="28"/>
          <w:szCs w:val="28"/>
        </w:rPr>
        <w:t>/K9</w:t>
      </w:r>
      <w:r>
        <w:rPr>
          <w:sz w:val="28"/>
          <w:szCs w:val="28"/>
        </w:rPr>
        <w:tab/>
      </w:r>
      <w:r>
        <w:rPr>
          <w:sz w:val="28"/>
          <w:szCs w:val="28"/>
        </w:rPr>
        <w:tab/>
      </w:r>
      <w:r>
        <w:rPr>
          <w:sz w:val="28"/>
          <w:szCs w:val="28"/>
        </w:rPr>
        <w:tab/>
        <w:t>2013</w:t>
      </w:r>
    </w:p>
    <w:p w14:paraId="619C6114" w14:textId="39FE04A2" w:rsidR="002E3048" w:rsidRDefault="002E3048" w:rsidP="001552B2">
      <w:pPr>
        <w:spacing w:after="0"/>
        <w:rPr>
          <w:sz w:val="28"/>
          <w:szCs w:val="28"/>
        </w:rPr>
      </w:pPr>
      <w:r>
        <w:rPr>
          <w:sz w:val="28"/>
          <w:szCs w:val="28"/>
        </w:rPr>
        <w:t>Michael Wovna</w:t>
      </w:r>
      <w:r>
        <w:rPr>
          <w:sz w:val="28"/>
          <w:szCs w:val="28"/>
        </w:rPr>
        <w:tab/>
      </w:r>
      <w:r>
        <w:rPr>
          <w:sz w:val="28"/>
          <w:szCs w:val="28"/>
        </w:rPr>
        <w:tab/>
      </w:r>
      <w:r>
        <w:rPr>
          <w:sz w:val="28"/>
          <w:szCs w:val="28"/>
        </w:rPr>
        <w:tab/>
      </w:r>
      <w:r w:rsidR="00BF2EB5">
        <w:rPr>
          <w:sz w:val="28"/>
          <w:szCs w:val="28"/>
        </w:rPr>
        <w:t>Detective</w:t>
      </w:r>
      <w:r>
        <w:rPr>
          <w:sz w:val="28"/>
          <w:szCs w:val="28"/>
        </w:rPr>
        <w:tab/>
      </w:r>
      <w:r>
        <w:rPr>
          <w:sz w:val="28"/>
          <w:szCs w:val="28"/>
        </w:rPr>
        <w:tab/>
      </w:r>
      <w:r>
        <w:rPr>
          <w:sz w:val="28"/>
          <w:szCs w:val="28"/>
        </w:rPr>
        <w:tab/>
      </w:r>
      <w:r>
        <w:rPr>
          <w:sz w:val="28"/>
          <w:szCs w:val="28"/>
        </w:rPr>
        <w:tab/>
        <w:t>2014</w:t>
      </w:r>
    </w:p>
    <w:p w14:paraId="4745314E" w14:textId="3941E180" w:rsidR="002E3048" w:rsidRDefault="002E3048" w:rsidP="001552B2">
      <w:pPr>
        <w:spacing w:after="0"/>
        <w:rPr>
          <w:sz w:val="28"/>
          <w:szCs w:val="28"/>
        </w:rPr>
      </w:pPr>
      <w:r>
        <w:rPr>
          <w:sz w:val="28"/>
          <w:szCs w:val="28"/>
        </w:rPr>
        <w:t>Christopher Deeks</w:t>
      </w:r>
      <w:r>
        <w:rPr>
          <w:sz w:val="28"/>
          <w:szCs w:val="28"/>
        </w:rPr>
        <w:tab/>
      </w:r>
      <w:r>
        <w:rPr>
          <w:sz w:val="28"/>
          <w:szCs w:val="28"/>
        </w:rPr>
        <w:tab/>
      </w:r>
      <w:r>
        <w:rPr>
          <w:sz w:val="28"/>
          <w:szCs w:val="28"/>
        </w:rPr>
        <w:tab/>
      </w:r>
      <w:r w:rsidR="00AF0560">
        <w:rPr>
          <w:sz w:val="28"/>
          <w:szCs w:val="28"/>
        </w:rPr>
        <w:t>Detective</w:t>
      </w:r>
      <w:r>
        <w:rPr>
          <w:sz w:val="28"/>
          <w:szCs w:val="28"/>
        </w:rPr>
        <w:tab/>
      </w:r>
      <w:r>
        <w:rPr>
          <w:sz w:val="28"/>
          <w:szCs w:val="28"/>
        </w:rPr>
        <w:tab/>
      </w:r>
      <w:r>
        <w:rPr>
          <w:sz w:val="28"/>
          <w:szCs w:val="28"/>
        </w:rPr>
        <w:tab/>
      </w:r>
      <w:r>
        <w:rPr>
          <w:sz w:val="28"/>
          <w:szCs w:val="28"/>
        </w:rPr>
        <w:tab/>
        <w:t>2014</w:t>
      </w:r>
    </w:p>
    <w:p w14:paraId="2F61FD63" w14:textId="77777777" w:rsidR="002E3048" w:rsidRDefault="002E3048" w:rsidP="001552B2">
      <w:pPr>
        <w:spacing w:after="0"/>
        <w:rPr>
          <w:sz w:val="28"/>
          <w:szCs w:val="28"/>
        </w:rPr>
      </w:pPr>
      <w:r>
        <w:rPr>
          <w:sz w:val="28"/>
          <w:szCs w:val="28"/>
        </w:rPr>
        <w:t>Michael English</w:t>
      </w:r>
      <w:r>
        <w:rPr>
          <w:sz w:val="28"/>
          <w:szCs w:val="28"/>
        </w:rPr>
        <w:tab/>
      </w:r>
      <w:r>
        <w:rPr>
          <w:sz w:val="28"/>
          <w:szCs w:val="28"/>
        </w:rPr>
        <w:tab/>
      </w:r>
      <w:r>
        <w:rPr>
          <w:sz w:val="28"/>
          <w:szCs w:val="28"/>
        </w:rPr>
        <w:tab/>
      </w:r>
      <w:r w:rsidR="007C7D20">
        <w:rPr>
          <w:sz w:val="28"/>
          <w:szCs w:val="28"/>
        </w:rPr>
        <w:t>Detective</w:t>
      </w:r>
      <w:r>
        <w:rPr>
          <w:sz w:val="28"/>
          <w:szCs w:val="28"/>
        </w:rPr>
        <w:tab/>
      </w:r>
      <w:r>
        <w:rPr>
          <w:sz w:val="28"/>
          <w:szCs w:val="28"/>
        </w:rPr>
        <w:tab/>
      </w:r>
      <w:r>
        <w:rPr>
          <w:sz w:val="28"/>
          <w:szCs w:val="28"/>
        </w:rPr>
        <w:tab/>
      </w:r>
      <w:r>
        <w:rPr>
          <w:sz w:val="28"/>
          <w:szCs w:val="28"/>
        </w:rPr>
        <w:tab/>
        <w:t>2015</w:t>
      </w:r>
    </w:p>
    <w:p w14:paraId="5D427BBB" w14:textId="77777777" w:rsidR="002E3048" w:rsidRDefault="002E3048" w:rsidP="001552B2">
      <w:pPr>
        <w:spacing w:after="0"/>
        <w:rPr>
          <w:sz w:val="28"/>
          <w:szCs w:val="28"/>
        </w:rPr>
      </w:pPr>
      <w:r>
        <w:rPr>
          <w:sz w:val="28"/>
          <w:szCs w:val="28"/>
        </w:rPr>
        <w:t>Erica Anderson</w:t>
      </w:r>
      <w:r>
        <w:rPr>
          <w:sz w:val="28"/>
          <w:szCs w:val="28"/>
        </w:rPr>
        <w:tab/>
      </w:r>
      <w:r>
        <w:rPr>
          <w:sz w:val="28"/>
          <w:szCs w:val="28"/>
        </w:rPr>
        <w:tab/>
      </w:r>
      <w:r>
        <w:rPr>
          <w:sz w:val="28"/>
          <w:szCs w:val="28"/>
        </w:rPr>
        <w:tab/>
        <w:t>Officer</w:t>
      </w:r>
      <w:r>
        <w:rPr>
          <w:sz w:val="28"/>
          <w:szCs w:val="28"/>
        </w:rPr>
        <w:tab/>
      </w:r>
      <w:r>
        <w:rPr>
          <w:sz w:val="28"/>
          <w:szCs w:val="28"/>
        </w:rPr>
        <w:tab/>
      </w:r>
      <w:r>
        <w:rPr>
          <w:sz w:val="28"/>
          <w:szCs w:val="28"/>
        </w:rPr>
        <w:tab/>
      </w:r>
      <w:r>
        <w:rPr>
          <w:sz w:val="28"/>
          <w:szCs w:val="28"/>
        </w:rPr>
        <w:tab/>
        <w:t>2015</w:t>
      </w:r>
    </w:p>
    <w:p w14:paraId="5A919AAF" w14:textId="77777777" w:rsidR="002E3048" w:rsidRDefault="002E3048" w:rsidP="001552B2">
      <w:pPr>
        <w:spacing w:after="0"/>
        <w:rPr>
          <w:sz w:val="28"/>
          <w:szCs w:val="28"/>
        </w:rPr>
      </w:pPr>
      <w:r>
        <w:rPr>
          <w:sz w:val="28"/>
          <w:szCs w:val="28"/>
        </w:rPr>
        <w:t>Andrew Dziak</w:t>
      </w:r>
      <w:r>
        <w:rPr>
          <w:sz w:val="28"/>
          <w:szCs w:val="28"/>
        </w:rPr>
        <w:tab/>
      </w:r>
      <w:r>
        <w:rPr>
          <w:sz w:val="28"/>
          <w:szCs w:val="28"/>
        </w:rPr>
        <w:tab/>
      </w:r>
      <w:r>
        <w:rPr>
          <w:sz w:val="28"/>
          <w:szCs w:val="28"/>
        </w:rPr>
        <w:tab/>
        <w:t>Officer</w:t>
      </w:r>
      <w:r>
        <w:rPr>
          <w:sz w:val="28"/>
          <w:szCs w:val="28"/>
        </w:rPr>
        <w:tab/>
      </w:r>
      <w:r>
        <w:rPr>
          <w:sz w:val="28"/>
          <w:szCs w:val="28"/>
        </w:rPr>
        <w:tab/>
      </w:r>
      <w:r>
        <w:rPr>
          <w:sz w:val="28"/>
          <w:szCs w:val="28"/>
        </w:rPr>
        <w:tab/>
      </w:r>
      <w:r>
        <w:rPr>
          <w:sz w:val="28"/>
          <w:szCs w:val="28"/>
        </w:rPr>
        <w:tab/>
        <w:t>2016</w:t>
      </w:r>
    </w:p>
    <w:p w14:paraId="542785B5" w14:textId="1023DED1" w:rsidR="002E3048" w:rsidRDefault="002E3048" w:rsidP="001552B2">
      <w:pPr>
        <w:spacing w:after="0"/>
        <w:rPr>
          <w:sz w:val="28"/>
          <w:szCs w:val="28"/>
        </w:rPr>
      </w:pPr>
      <w:r>
        <w:rPr>
          <w:sz w:val="28"/>
          <w:szCs w:val="28"/>
        </w:rPr>
        <w:t>Christopher Wade</w:t>
      </w:r>
      <w:r>
        <w:rPr>
          <w:sz w:val="28"/>
          <w:szCs w:val="28"/>
        </w:rPr>
        <w:tab/>
      </w:r>
      <w:r>
        <w:rPr>
          <w:sz w:val="28"/>
          <w:szCs w:val="28"/>
        </w:rPr>
        <w:tab/>
      </w:r>
      <w:r>
        <w:rPr>
          <w:sz w:val="28"/>
          <w:szCs w:val="28"/>
        </w:rPr>
        <w:tab/>
      </w:r>
      <w:r w:rsidR="00EA15EA">
        <w:rPr>
          <w:sz w:val="28"/>
          <w:szCs w:val="28"/>
        </w:rPr>
        <w:t>Detective</w:t>
      </w:r>
      <w:r>
        <w:rPr>
          <w:sz w:val="28"/>
          <w:szCs w:val="28"/>
        </w:rPr>
        <w:tab/>
      </w:r>
      <w:r>
        <w:rPr>
          <w:sz w:val="28"/>
          <w:szCs w:val="28"/>
        </w:rPr>
        <w:tab/>
      </w:r>
      <w:r>
        <w:rPr>
          <w:sz w:val="28"/>
          <w:szCs w:val="28"/>
        </w:rPr>
        <w:tab/>
      </w:r>
      <w:r>
        <w:rPr>
          <w:sz w:val="28"/>
          <w:szCs w:val="28"/>
        </w:rPr>
        <w:tab/>
        <w:t>2018</w:t>
      </w:r>
    </w:p>
    <w:p w14:paraId="0B414C05" w14:textId="77777777" w:rsidR="002E3048" w:rsidRDefault="002E3048" w:rsidP="001552B2">
      <w:pPr>
        <w:spacing w:after="0"/>
        <w:rPr>
          <w:sz w:val="28"/>
          <w:szCs w:val="28"/>
        </w:rPr>
      </w:pPr>
      <w:r>
        <w:rPr>
          <w:sz w:val="28"/>
          <w:szCs w:val="28"/>
        </w:rPr>
        <w:lastRenderedPageBreak/>
        <w:t>Evan Scherer</w:t>
      </w:r>
      <w:r>
        <w:rPr>
          <w:sz w:val="28"/>
          <w:szCs w:val="28"/>
        </w:rPr>
        <w:tab/>
      </w:r>
      <w:r>
        <w:rPr>
          <w:sz w:val="28"/>
          <w:szCs w:val="28"/>
        </w:rPr>
        <w:tab/>
      </w:r>
      <w:r>
        <w:rPr>
          <w:sz w:val="28"/>
          <w:szCs w:val="28"/>
        </w:rPr>
        <w:tab/>
        <w:t>Officer</w:t>
      </w:r>
      <w:r>
        <w:rPr>
          <w:sz w:val="28"/>
          <w:szCs w:val="28"/>
        </w:rPr>
        <w:tab/>
      </w:r>
      <w:r>
        <w:rPr>
          <w:sz w:val="28"/>
          <w:szCs w:val="28"/>
        </w:rPr>
        <w:tab/>
      </w:r>
      <w:r>
        <w:rPr>
          <w:sz w:val="28"/>
          <w:szCs w:val="28"/>
        </w:rPr>
        <w:tab/>
      </w:r>
      <w:r>
        <w:rPr>
          <w:sz w:val="28"/>
          <w:szCs w:val="28"/>
        </w:rPr>
        <w:tab/>
        <w:t>2018</w:t>
      </w:r>
    </w:p>
    <w:p w14:paraId="630E186E" w14:textId="77777777" w:rsidR="00D927EC" w:rsidRDefault="00D927EC" w:rsidP="001552B2">
      <w:pPr>
        <w:spacing w:after="0"/>
        <w:rPr>
          <w:sz w:val="28"/>
          <w:szCs w:val="28"/>
        </w:rPr>
      </w:pPr>
      <w:r>
        <w:rPr>
          <w:sz w:val="28"/>
          <w:szCs w:val="28"/>
        </w:rPr>
        <w:t>Joseph Calabrese</w:t>
      </w:r>
      <w:r>
        <w:rPr>
          <w:sz w:val="28"/>
          <w:szCs w:val="28"/>
        </w:rPr>
        <w:tab/>
      </w:r>
      <w:r>
        <w:rPr>
          <w:sz w:val="28"/>
          <w:szCs w:val="28"/>
        </w:rPr>
        <w:tab/>
      </w:r>
      <w:r>
        <w:rPr>
          <w:sz w:val="28"/>
          <w:szCs w:val="28"/>
        </w:rPr>
        <w:tab/>
        <w:t>Officer</w:t>
      </w:r>
      <w:r>
        <w:rPr>
          <w:sz w:val="28"/>
          <w:szCs w:val="28"/>
        </w:rPr>
        <w:tab/>
      </w:r>
      <w:r>
        <w:rPr>
          <w:sz w:val="28"/>
          <w:szCs w:val="28"/>
        </w:rPr>
        <w:tab/>
      </w:r>
      <w:r>
        <w:rPr>
          <w:sz w:val="28"/>
          <w:szCs w:val="28"/>
        </w:rPr>
        <w:tab/>
      </w:r>
      <w:r>
        <w:rPr>
          <w:sz w:val="28"/>
          <w:szCs w:val="28"/>
        </w:rPr>
        <w:tab/>
        <w:t>2018</w:t>
      </w:r>
    </w:p>
    <w:p w14:paraId="2ECC3224" w14:textId="3F23BA5B" w:rsidR="00D927EC" w:rsidRDefault="00D927EC" w:rsidP="001552B2">
      <w:pPr>
        <w:spacing w:after="0"/>
        <w:rPr>
          <w:sz w:val="28"/>
          <w:szCs w:val="28"/>
        </w:rPr>
      </w:pPr>
      <w:r>
        <w:rPr>
          <w:sz w:val="28"/>
          <w:szCs w:val="28"/>
        </w:rPr>
        <w:t>Tyler Hughes</w:t>
      </w:r>
      <w:r w:rsidR="00AF0560">
        <w:rPr>
          <w:sz w:val="28"/>
          <w:szCs w:val="28"/>
        </w:rPr>
        <w:t>/K9</w:t>
      </w:r>
      <w:r>
        <w:rPr>
          <w:sz w:val="28"/>
          <w:szCs w:val="28"/>
        </w:rPr>
        <w:tab/>
      </w:r>
      <w:r>
        <w:rPr>
          <w:sz w:val="28"/>
          <w:szCs w:val="28"/>
        </w:rPr>
        <w:tab/>
      </w:r>
      <w:r>
        <w:rPr>
          <w:sz w:val="28"/>
          <w:szCs w:val="28"/>
        </w:rPr>
        <w:tab/>
        <w:t>Officer</w:t>
      </w:r>
      <w:r>
        <w:rPr>
          <w:sz w:val="28"/>
          <w:szCs w:val="28"/>
        </w:rPr>
        <w:tab/>
      </w:r>
      <w:r>
        <w:rPr>
          <w:sz w:val="28"/>
          <w:szCs w:val="28"/>
        </w:rPr>
        <w:tab/>
      </w:r>
      <w:r>
        <w:rPr>
          <w:sz w:val="28"/>
          <w:szCs w:val="28"/>
        </w:rPr>
        <w:tab/>
      </w:r>
      <w:r>
        <w:rPr>
          <w:sz w:val="28"/>
          <w:szCs w:val="28"/>
        </w:rPr>
        <w:tab/>
        <w:t>2019</w:t>
      </w:r>
    </w:p>
    <w:p w14:paraId="729558CD" w14:textId="48AA3824" w:rsidR="007C7D20" w:rsidRDefault="007C7D20" w:rsidP="001552B2">
      <w:pPr>
        <w:spacing w:after="0"/>
        <w:rPr>
          <w:sz w:val="28"/>
          <w:szCs w:val="28"/>
        </w:rPr>
      </w:pPr>
      <w:r>
        <w:rPr>
          <w:sz w:val="28"/>
          <w:szCs w:val="28"/>
        </w:rPr>
        <w:t>Matthew Witthuhn</w:t>
      </w:r>
      <w:r>
        <w:rPr>
          <w:sz w:val="28"/>
          <w:szCs w:val="28"/>
        </w:rPr>
        <w:tab/>
      </w:r>
      <w:r>
        <w:rPr>
          <w:sz w:val="28"/>
          <w:szCs w:val="28"/>
        </w:rPr>
        <w:tab/>
        <w:t>Officer</w:t>
      </w:r>
      <w:r>
        <w:rPr>
          <w:sz w:val="28"/>
          <w:szCs w:val="28"/>
        </w:rPr>
        <w:tab/>
      </w:r>
      <w:r>
        <w:rPr>
          <w:sz w:val="28"/>
          <w:szCs w:val="28"/>
        </w:rPr>
        <w:tab/>
      </w:r>
      <w:r>
        <w:rPr>
          <w:sz w:val="28"/>
          <w:szCs w:val="28"/>
        </w:rPr>
        <w:tab/>
      </w:r>
      <w:r>
        <w:rPr>
          <w:sz w:val="28"/>
          <w:szCs w:val="28"/>
        </w:rPr>
        <w:tab/>
        <w:t>2019</w:t>
      </w:r>
    </w:p>
    <w:p w14:paraId="45389E2F" w14:textId="42DEB2CB" w:rsidR="008926D7" w:rsidRDefault="008926D7" w:rsidP="001552B2">
      <w:pPr>
        <w:spacing w:after="0"/>
        <w:rPr>
          <w:sz w:val="28"/>
          <w:szCs w:val="28"/>
        </w:rPr>
      </w:pPr>
      <w:r>
        <w:rPr>
          <w:sz w:val="28"/>
          <w:szCs w:val="28"/>
        </w:rPr>
        <w:t>Tyler Howell</w:t>
      </w:r>
      <w:r>
        <w:rPr>
          <w:sz w:val="28"/>
          <w:szCs w:val="28"/>
        </w:rPr>
        <w:tab/>
      </w:r>
      <w:r>
        <w:rPr>
          <w:sz w:val="28"/>
          <w:szCs w:val="28"/>
        </w:rPr>
        <w:tab/>
      </w:r>
      <w:r>
        <w:rPr>
          <w:sz w:val="28"/>
          <w:szCs w:val="28"/>
        </w:rPr>
        <w:tab/>
      </w:r>
      <w:r>
        <w:rPr>
          <w:sz w:val="28"/>
          <w:szCs w:val="28"/>
        </w:rPr>
        <w:tab/>
        <w:t>Officer</w:t>
      </w:r>
      <w:r>
        <w:rPr>
          <w:sz w:val="28"/>
          <w:szCs w:val="28"/>
        </w:rPr>
        <w:tab/>
      </w:r>
      <w:r>
        <w:rPr>
          <w:sz w:val="28"/>
          <w:szCs w:val="28"/>
        </w:rPr>
        <w:tab/>
      </w:r>
      <w:r>
        <w:rPr>
          <w:sz w:val="28"/>
          <w:szCs w:val="28"/>
        </w:rPr>
        <w:tab/>
      </w:r>
      <w:r>
        <w:rPr>
          <w:sz w:val="28"/>
          <w:szCs w:val="28"/>
        </w:rPr>
        <w:tab/>
        <w:t>2021</w:t>
      </w:r>
    </w:p>
    <w:p w14:paraId="37F26B4C" w14:textId="14D5F782" w:rsidR="008926D7" w:rsidRDefault="008926D7" w:rsidP="001552B2">
      <w:pPr>
        <w:spacing w:after="0"/>
        <w:rPr>
          <w:sz w:val="28"/>
          <w:szCs w:val="28"/>
        </w:rPr>
      </w:pPr>
      <w:r>
        <w:rPr>
          <w:sz w:val="28"/>
          <w:szCs w:val="28"/>
        </w:rPr>
        <w:t>Ian Baker</w:t>
      </w:r>
      <w:r>
        <w:rPr>
          <w:sz w:val="28"/>
          <w:szCs w:val="28"/>
        </w:rPr>
        <w:tab/>
      </w:r>
      <w:r>
        <w:rPr>
          <w:sz w:val="28"/>
          <w:szCs w:val="28"/>
        </w:rPr>
        <w:tab/>
      </w:r>
      <w:r>
        <w:rPr>
          <w:sz w:val="28"/>
          <w:szCs w:val="28"/>
        </w:rPr>
        <w:tab/>
      </w:r>
      <w:r>
        <w:rPr>
          <w:sz w:val="28"/>
          <w:szCs w:val="28"/>
        </w:rPr>
        <w:tab/>
        <w:t>Officer</w:t>
      </w:r>
      <w:r>
        <w:rPr>
          <w:sz w:val="28"/>
          <w:szCs w:val="28"/>
        </w:rPr>
        <w:tab/>
      </w:r>
      <w:r>
        <w:rPr>
          <w:sz w:val="28"/>
          <w:szCs w:val="28"/>
        </w:rPr>
        <w:tab/>
      </w:r>
      <w:r>
        <w:rPr>
          <w:sz w:val="28"/>
          <w:szCs w:val="28"/>
        </w:rPr>
        <w:tab/>
      </w:r>
      <w:r>
        <w:rPr>
          <w:sz w:val="28"/>
          <w:szCs w:val="28"/>
        </w:rPr>
        <w:tab/>
        <w:t>2021</w:t>
      </w:r>
    </w:p>
    <w:p w14:paraId="6F84E13C" w14:textId="58B0F86B" w:rsidR="007C4FD6" w:rsidRDefault="6A56904B" w:rsidP="001552B2">
      <w:pPr>
        <w:spacing w:after="0"/>
        <w:rPr>
          <w:sz w:val="28"/>
          <w:szCs w:val="28"/>
        </w:rPr>
      </w:pPr>
      <w:r w:rsidRPr="0534D622">
        <w:rPr>
          <w:sz w:val="28"/>
          <w:szCs w:val="28"/>
        </w:rPr>
        <w:t>Seth Gonyea</w:t>
      </w:r>
      <w:r w:rsidR="007C4FD6">
        <w:tab/>
      </w:r>
      <w:r w:rsidR="007C4FD6">
        <w:tab/>
      </w:r>
      <w:r w:rsidR="007C4FD6">
        <w:tab/>
      </w:r>
      <w:r w:rsidRPr="0534D622">
        <w:rPr>
          <w:sz w:val="28"/>
          <w:szCs w:val="28"/>
        </w:rPr>
        <w:t>Officer</w:t>
      </w:r>
      <w:r w:rsidR="007C4FD6">
        <w:tab/>
      </w:r>
      <w:r w:rsidR="007C4FD6">
        <w:tab/>
      </w:r>
      <w:r w:rsidR="007C4FD6">
        <w:tab/>
      </w:r>
      <w:r w:rsidR="007C4FD6">
        <w:tab/>
      </w:r>
      <w:r w:rsidRPr="0534D622">
        <w:rPr>
          <w:sz w:val="28"/>
          <w:szCs w:val="28"/>
        </w:rPr>
        <w:t>2022</w:t>
      </w:r>
    </w:p>
    <w:p w14:paraId="18370607" w14:textId="60566147" w:rsidR="00AF0560" w:rsidRDefault="00AF0560" w:rsidP="001552B2">
      <w:pPr>
        <w:spacing w:after="0"/>
        <w:rPr>
          <w:sz w:val="28"/>
          <w:szCs w:val="28"/>
        </w:rPr>
      </w:pPr>
      <w:r>
        <w:rPr>
          <w:sz w:val="28"/>
          <w:szCs w:val="28"/>
        </w:rPr>
        <w:t>Tyler Thompson</w:t>
      </w:r>
      <w:r>
        <w:rPr>
          <w:sz w:val="28"/>
          <w:szCs w:val="28"/>
        </w:rPr>
        <w:tab/>
      </w:r>
      <w:r>
        <w:rPr>
          <w:sz w:val="28"/>
          <w:szCs w:val="28"/>
        </w:rPr>
        <w:tab/>
      </w:r>
      <w:r>
        <w:rPr>
          <w:sz w:val="28"/>
          <w:szCs w:val="28"/>
        </w:rPr>
        <w:tab/>
        <w:t>Officer</w:t>
      </w:r>
      <w:r>
        <w:rPr>
          <w:sz w:val="28"/>
          <w:szCs w:val="28"/>
        </w:rPr>
        <w:tab/>
      </w:r>
      <w:r>
        <w:rPr>
          <w:sz w:val="28"/>
          <w:szCs w:val="28"/>
        </w:rPr>
        <w:tab/>
      </w:r>
      <w:r>
        <w:rPr>
          <w:sz w:val="28"/>
          <w:szCs w:val="28"/>
        </w:rPr>
        <w:tab/>
      </w:r>
      <w:r>
        <w:rPr>
          <w:sz w:val="28"/>
          <w:szCs w:val="28"/>
        </w:rPr>
        <w:tab/>
        <w:t>2023</w:t>
      </w:r>
    </w:p>
    <w:p w14:paraId="6CDEDCDF" w14:textId="74D1DEEB" w:rsidR="00AF0560" w:rsidRDefault="00AF0560" w:rsidP="001552B2">
      <w:pPr>
        <w:spacing w:after="0"/>
        <w:rPr>
          <w:sz w:val="28"/>
          <w:szCs w:val="28"/>
        </w:rPr>
      </w:pPr>
      <w:r>
        <w:rPr>
          <w:sz w:val="28"/>
          <w:szCs w:val="28"/>
        </w:rPr>
        <w:t>Dalton Weber</w:t>
      </w:r>
      <w:r>
        <w:rPr>
          <w:sz w:val="28"/>
          <w:szCs w:val="28"/>
        </w:rPr>
        <w:tab/>
      </w:r>
      <w:r>
        <w:rPr>
          <w:sz w:val="28"/>
          <w:szCs w:val="28"/>
        </w:rPr>
        <w:tab/>
      </w:r>
      <w:r>
        <w:rPr>
          <w:sz w:val="28"/>
          <w:szCs w:val="28"/>
        </w:rPr>
        <w:tab/>
        <w:t>Officer</w:t>
      </w:r>
      <w:r>
        <w:rPr>
          <w:sz w:val="28"/>
          <w:szCs w:val="28"/>
        </w:rPr>
        <w:tab/>
      </w:r>
      <w:r>
        <w:rPr>
          <w:sz w:val="28"/>
          <w:szCs w:val="28"/>
        </w:rPr>
        <w:tab/>
      </w:r>
      <w:r>
        <w:rPr>
          <w:sz w:val="28"/>
          <w:szCs w:val="28"/>
        </w:rPr>
        <w:tab/>
      </w:r>
      <w:r>
        <w:rPr>
          <w:sz w:val="28"/>
          <w:szCs w:val="28"/>
        </w:rPr>
        <w:tab/>
        <w:t>2023</w:t>
      </w:r>
    </w:p>
    <w:p w14:paraId="3261DCE7" w14:textId="1E70DAE6" w:rsidR="00AF0560" w:rsidRDefault="00AF0560" w:rsidP="001552B2">
      <w:pPr>
        <w:spacing w:after="0"/>
        <w:rPr>
          <w:sz w:val="28"/>
          <w:szCs w:val="28"/>
        </w:rPr>
      </w:pPr>
      <w:r>
        <w:rPr>
          <w:sz w:val="28"/>
          <w:szCs w:val="28"/>
        </w:rPr>
        <w:t>Ryan Laskowski</w:t>
      </w:r>
      <w:r>
        <w:rPr>
          <w:sz w:val="28"/>
          <w:szCs w:val="28"/>
        </w:rPr>
        <w:tab/>
      </w:r>
      <w:r>
        <w:rPr>
          <w:sz w:val="28"/>
          <w:szCs w:val="28"/>
        </w:rPr>
        <w:tab/>
      </w:r>
      <w:r>
        <w:rPr>
          <w:sz w:val="28"/>
          <w:szCs w:val="28"/>
        </w:rPr>
        <w:tab/>
        <w:t>Officer</w:t>
      </w:r>
      <w:r>
        <w:rPr>
          <w:sz w:val="28"/>
          <w:szCs w:val="28"/>
        </w:rPr>
        <w:tab/>
      </w:r>
      <w:r>
        <w:rPr>
          <w:sz w:val="28"/>
          <w:szCs w:val="28"/>
        </w:rPr>
        <w:tab/>
      </w:r>
      <w:r>
        <w:rPr>
          <w:sz w:val="28"/>
          <w:szCs w:val="28"/>
        </w:rPr>
        <w:tab/>
      </w:r>
      <w:r>
        <w:rPr>
          <w:sz w:val="28"/>
          <w:szCs w:val="28"/>
        </w:rPr>
        <w:tab/>
        <w:t>2023</w:t>
      </w:r>
    </w:p>
    <w:p w14:paraId="6A8A67BE" w14:textId="3A927597" w:rsidR="00AF0560" w:rsidRDefault="00AF0560" w:rsidP="001552B2">
      <w:pPr>
        <w:spacing w:after="0"/>
        <w:rPr>
          <w:sz w:val="28"/>
          <w:szCs w:val="28"/>
        </w:rPr>
      </w:pPr>
      <w:r>
        <w:rPr>
          <w:sz w:val="28"/>
          <w:szCs w:val="28"/>
        </w:rPr>
        <w:t>Bailey Hagan</w:t>
      </w:r>
      <w:r>
        <w:rPr>
          <w:sz w:val="28"/>
          <w:szCs w:val="28"/>
        </w:rPr>
        <w:tab/>
      </w:r>
      <w:r>
        <w:rPr>
          <w:sz w:val="28"/>
          <w:szCs w:val="28"/>
        </w:rPr>
        <w:tab/>
      </w:r>
      <w:r>
        <w:rPr>
          <w:sz w:val="28"/>
          <w:szCs w:val="28"/>
        </w:rPr>
        <w:tab/>
        <w:t>Officer</w:t>
      </w:r>
      <w:r>
        <w:rPr>
          <w:sz w:val="28"/>
          <w:szCs w:val="28"/>
        </w:rPr>
        <w:tab/>
      </w:r>
      <w:r>
        <w:rPr>
          <w:sz w:val="28"/>
          <w:szCs w:val="28"/>
        </w:rPr>
        <w:tab/>
      </w:r>
      <w:r>
        <w:rPr>
          <w:sz w:val="28"/>
          <w:szCs w:val="28"/>
        </w:rPr>
        <w:tab/>
      </w:r>
      <w:r>
        <w:rPr>
          <w:sz w:val="28"/>
          <w:szCs w:val="28"/>
        </w:rPr>
        <w:tab/>
        <w:t>2023</w:t>
      </w:r>
    </w:p>
    <w:p w14:paraId="76B722DD" w14:textId="31DFD9FF" w:rsidR="00617897" w:rsidRDefault="00D6518E" w:rsidP="001552B2">
      <w:pPr>
        <w:spacing w:after="0"/>
        <w:rPr>
          <w:sz w:val="28"/>
          <w:szCs w:val="28"/>
        </w:rPr>
      </w:pPr>
      <w:r>
        <w:rPr>
          <w:sz w:val="28"/>
          <w:szCs w:val="28"/>
        </w:rPr>
        <w:t>Nicholas Stanton</w:t>
      </w:r>
      <w:r>
        <w:rPr>
          <w:sz w:val="28"/>
          <w:szCs w:val="28"/>
        </w:rPr>
        <w:tab/>
      </w:r>
      <w:r>
        <w:rPr>
          <w:sz w:val="28"/>
          <w:szCs w:val="28"/>
        </w:rPr>
        <w:tab/>
      </w:r>
      <w:r>
        <w:rPr>
          <w:sz w:val="28"/>
          <w:szCs w:val="28"/>
        </w:rPr>
        <w:tab/>
        <w:t>Officer</w:t>
      </w:r>
      <w:r>
        <w:rPr>
          <w:sz w:val="28"/>
          <w:szCs w:val="28"/>
        </w:rPr>
        <w:tab/>
      </w:r>
      <w:r>
        <w:rPr>
          <w:sz w:val="28"/>
          <w:szCs w:val="28"/>
        </w:rPr>
        <w:tab/>
      </w:r>
      <w:r>
        <w:rPr>
          <w:sz w:val="28"/>
          <w:szCs w:val="28"/>
        </w:rPr>
        <w:tab/>
      </w:r>
      <w:r>
        <w:rPr>
          <w:sz w:val="28"/>
          <w:szCs w:val="28"/>
        </w:rPr>
        <w:tab/>
        <w:t>2024</w:t>
      </w:r>
    </w:p>
    <w:p w14:paraId="648F24A7" w14:textId="05D3B876" w:rsidR="00D6518E" w:rsidRDefault="00D6518E" w:rsidP="001552B2">
      <w:pPr>
        <w:spacing w:after="0"/>
        <w:rPr>
          <w:sz w:val="28"/>
          <w:szCs w:val="28"/>
        </w:rPr>
      </w:pPr>
      <w:r>
        <w:rPr>
          <w:sz w:val="28"/>
          <w:szCs w:val="28"/>
        </w:rPr>
        <w:t>Kirsten Bache</w:t>
      </w:r>
      <w:r>
        <w:rPr>
          <w:sz w:val="28"/>
          <w:szCs w:val="28"/>
        </w:rPr>
        <w:tab/>
      </w:r>
      <w:r>
        <w:rPr>
          <w:sz w:val="28"/>
          <w:szCs w:val="28"/>
        </w:rPr>
        <w:tab/>
      </w:r>
      <w:r>
        <w:rPr>
          <w:sz w:val="28"/>
          <w:szCs w:val="28"/>
        </w:rPr>
        <w:tab/>
        <w:t>Officer</w:t>
      </w:r>
      <w:r>
        <w:rPr>
          <w:sz w:val="28"/>
          <w:szCs w:val="28"/>
        </w:rPr>
        <w:tab/>
      </w:r>
      <w:r>
        <w:rPr>
          <w:sz w:val="28"/>
          <w:szCs w:val="28"/>
        </w:rPr>
        <w:tab/>
      </w:r>
      <w:r>
        <w:rPr>
          <w:sz w:val="28"/>
          <w:szCs w:val="28"/>
        </w:rPr>
        <w:tab/>
      </w:r>
      <w:r>
        <w:rPr>
          <w:sz w:val="28"/>
          <w:szCs w:val="28"/>
        </w:rPr>
        <w:tab/>
        <w:t>202</w:t>
      </w:r>
      <w:r w:rsidR="008C4825">
        <w:rPr>
          <w:sz w:val="28"/>
          <w:szCs w:val="28"/>
        </w:rPr>
        <w:t>4</w:t>
      </w:r>
    </w:p>
    <w:p w14:paraId="2366C0C3" w14:textId="62593A33" w:rsidR="008C4825" w:rsidRDefault="008C4825" w:rsidP="001552B2">
      <w:pPr>
        <w:spacing w:after="0"/>
        <w:rPr>
          <w:sz w:val="28"/>
          <w:szCs w:val="28"/>
        </w:rPr>
      </w:pPr>
      <w:r>
        <w:rPr>
          <w:sz w:val="28"/>
          <w:szCs w:val="28"/>
        </w:rPr>
        <w:t>Tyler Rose</w:t>
      </w:r>
      <w:r>
        <w:rPr>
          <w:sz w:val="28"/>
          <w:szCs w:val="28"/>
        </w:rPr>
        <w:tab/>
      </w:r>
      <w:r>
        <w:rPr>
          <w:sz w:val="28"/>
          <w:szCs w:val="28"/>
        </w:rPr>
        <w:tab/>
      </w:r>
      <w:r>
        <w:rPr>
          <w:sz w:val="28"/>
          <w:szCs w:val="28"/>
        </w:rPr>
        <w:tab/>
      </w:r>
      <w:r>
        <w:rPr>
          <w:sz w:val="28"/>
          <w:szCs w:val="28"/>
        </w:rPr>
        <w:tab/>
        <w:t>Officer</w:t>
      </w:r>
      <w:r>
        <w:rPr>
          <w:sz w:val="28"/>
          <w:szCs w:val="28"/>
        </w:rPr>
        <w:tab/>
      </w:r>
      <w:r>
        <w:rPr>
          <w:sz w:val="28"/>
          <w:szCs w:val="28"/>
        </w:rPr>
        <w:tab/>
      </w:r>
      <w:r>
        <w:rPr>
          <w:sz w:val="28"/>
          <w:szCs w:val="28"/>
        </w:rPr>
        <w:tab/>
      </w:r>
      <w:r>
        <w:rPr>
          <w:sz w:val="28"/>
          <w:szCs w:val="28"/>
        </w:rPr>
        <w:tab/>
        <w:t>2025</w:t>
      </w:r>
    </w:p>
    <w:p w14:paraId="667C9AF2" w14:textId="77777777" w:rsidR="00A56ADD" w:rsidRDefault="00A56ADD" w:rsidP="001552B2">
      <w:pPr>
        <w:spacing w:after="0"/>
        <w:rPr>
          <w:sz w:val="28"/>
          <w:szCs w:val="28"/>
        </w:rPr>
      </w:pPr>
    </w:p>
    <w:p w14:paraId="55511419" w14:textId="77777777" w:rsidR="00A56ADD" w:rsidRDefault="00A56ADD" w:rsidP="001552B2">
      <w:pPr>
        <w:spacing w:after="0"/>
        <w:rPr>
          <w:sz w:val="28"/>
          <w:szCs w:val="28"/>
        </w:rPr>
      </w:pPr>
      <w:r>
        <w:rPr>
          <w:sz w:val="28"/>
          <w:szCs w:val="28"/>
        </w:rPr>
        <w:t>Patty Miller</w:t>
      </w:r>
      <w:r>
        <w:rPr>
          <w:sz w:val="28"/>
          <w:szCs w:val="28"/>
        </w:rPr>
        <w:tab/>
      </w:r>
      <w:r>
        <w:rPr>
          <w:sz w:val="28"/>
          <w:szCs w:val="28"/>
        </w:rPr>
        <w:tab/>
      </w:r>
      <w:r>
        <w:rPr>
          <w:sz w:val="28"/>
          <w:szCs w:val="28"/>
        </w:rPr>
        <w:tab/>
      </w:r>
      <w:r>
        <w:rPr>
          <w:sz w:val="28"/>
          <w:szCs w:val="28"/>
        </w:rPr>
        <w:tab/>
        <w:t>Dispatcher</w:t>
      </w:r>
      <w:r>
        <w:rPr>
          <w:sz w:val="28"/>
          <w:szCs w:val="28"/>
        </w:rPr>
        <w:tab/>
      </w:r>
      <w:r>
        <w:rPr>
          <w:sz w:val="28"/>
          <w:szCs w:val="28"/>
        </w:rPr>
        <w:tab/>
      </w:r>
      <w:r>
        <w:rPr>
          <w:sz w:val="28"/>
          <w:szCs w:val="28"/>
        </w:rPr>
        <w:tab/>
      </w:r>
      <w:r>
        <w:rPr>
          <w:sz w:val="28"/>
          <w:szCs w:val="28"/>
        </w:rPr>
        <w:tab/>
        <w:t>1999</w:t>
      </w:r>
    </w:p>
    <w:p w14:paraId="227CE949" w14:textId="77777777" w:rsidR="00A56ADD" w:rsidRDefault="00A15806" w:rsidP="001552B2">
      <w:pPr>
        <w:spacing w:after="0"/>
        <w:rPr>
          <w:sz w:val="28"/>
          <w:szCs w:val="28"/>
        </w:rPr>
      </w:pPr>
      <w:r>
        <w:rPr>
          <w:sz w:val="28"/>
          <w:szCs w:val="28"/>
        </w:rPr>
        <w:t>Denise Indovina</w:t>
      </w:r>
      <w:r w:rsidR="00A56ADD">
        <w:rPr>
          <w:sz w:val="28"/>
          <w:szCs w:val="28"/>
        </w:rPr>
        <w:tab/>
      </w:r>
      <w:r w:rsidR="00A56ADD">
        <w:rPr>
          <w:sz w:val="28"/>
          <w:szCs w:val="28"/>
        </w:rPr>
        <w:tab/>
      </w:r>
      <w:r w:rsidR="00A56ADD">
        <w:rPr>
          <w:sz w:val="28"/>
          <w:szCs w:val="28"/>
        </w:rPr>
        <w:tab/>
        <w:t>Dispatcher</w:t>
      </w:r>
      <w:r w:rsidR="00A56ADD">
        <w:rPr>
          <w:sz w:val="28"/>
          <w:szCs w:val="28"/>
        </w:rPr>
        <w:tab/>
      </w:r>
      <w:r w:rsidR="00A56ADD">
        <w:rPr>
          <w:sz w:val="28"/>
          <w:szCs w:val="28"/>
        </w:rPr>
        <w:tab/>
      </w:r>
      <w:r w:rsidR="00A56ADD">
        <w:rPr>
          <w:sz w:val="28"/>
          <w:szCs w:val="28"/>
        </w:rPr>
        <w:tab/>
      </w:r>
      <w:r w:rsidR="00A56ADD">
        <w:rPr>
          <w:sz w:val="28"/>
          <w:szCs w:val="28"/>
        </w:rPr>
        <w:tab/>
        <w:t>2001</w:t>
      </w:r>
    </w:p>
    <w:p w14:paraId="2D0E6612" w14:textId="77777777" w:rsidR="00A56ADD" w:rsidRDefault="00A56ADD" w:rsidP="001552B2">
      <w:pPr>
        <w:spacing w:after="0"/>
        <w:rPr>
          <w:sz w:val="28"/>
          <w:szCs w:val="28"/>
        </w:rPr>
      </w:pPr>
      <w:r>
        <w:rPr>
          <w:sz w:val="28"/>
          <w:szCs w:val="28"/>
        </w:rPr>
        <w:t>Andrew Demczyk</w:t>
      </w:r>
      <w:r>
        <w:rPr>
          <w:sz w:val="28"/>
          <w:szCs w:val="28"/>
        </w:rPr>
        <w:tab/>
      </w:r>
      <w:r>
        <w:rPr>
          <w:sz w:val="28"/>
          <w:szCs w:val="28"/>
        </w:rPr>
        <w:tab/>
      </w:r>
      <w:r>
        <w:rPr>
          <w:sz w:val="28"/>
          <w:szCs w:val="28"/>
        </w:rPr>
        <w:tab/>
        <w:t>Dispatcher</w:t>
      </w:r>
      <w:r>
        <w:rPr>
          <w:sz w:val="28"/>
          <w:szCs w:val="28"/>
        </w:rPr>
        <w:tab/>
      </w:r>
      <w:r>
        <w:rPr>
          <w:sz w:val="28"/>
          <w:szCs w:val="28"/>
        </w:rPr>
        <w:tab/>
      </w:r>
      <w:r>
        <w:rPr>
          <w:sz w:val="28"/>
          <w:szCs w:val="28"/>
        </w:rPr>
        <w:tab/>
      </w:r>
      <w:r>
        <w:rPr>
          <w:sz w:val="28"/>
          <w:szCs w:val="28"/>
        </w:rPr>
        <w:tab/>
        <w:t>2013</w:t>
      </w:r>
    </w:p>
    <w:p w14:paraId="55E99DAA" w14:textId="77777777" w:rsidR="00A56ADD" w:rsidRDefault="00A56ADD" w:rsidP="001552B2">
      <w:pPr>
        <w:spacing w:after="0"/>
        <w:rPr>
          <w:sz w:val="28"/>
          <w:szCs w:val="28"/>
        </w:rPr>
      </w:pPr>
      <w:r>
        <w:rPr>
          <w:sz w:val="28"/>
          <w:szCs w:val="28"/>
        </w:rPr>
        <w:t>Cry</w:t>
      </w:r>
      <w:r w:rsidR="00AE7403">
        <w:rPr>
          <w:sz w:val="28"/>
          <w:szCs w:val="28"/>
        </w:rPr>
        <w:t xml:space="preserve">stal </w:t>
      </w:r>
      <w:r w:rsidR="007C7D20">
        <w:rPr>
          <w:sz w:val="28"/>
          <w:szCs w:val="28"/>
        </w:rPr>
        <w:t>Vance</w:t>
      </w:r>
      <w:r w:rsidR="00AE7403">
        <w:rPr>
          <w:sz w:val="28"/>
          <w:szCs w:val="28"/>
        </w:rPr>
        <w:tab/>
      </w:r>
      <w:r w:rsidR="00AE7403">
        <w:rPr>
          <w:sz w:val="28"/>
          <w:szCs w:val="28"/>
        </w:rPr>
        <w:tab/>
      </w:r>
      <w:r w:rsidR="00AE7403">
        <w:rPr>
          <w:sz w:val="28"/>
          <w:szCs w:val="28"/>
        </w:rPr>
        <w:tab/>
        <w:t>Dispatcher</w:t>
      </w:r>
      <w:r w:rsidR="00AE7403">
        <w:rPr>
          <w:sz w:val="28"/>
          <w:szCs w:val="28"/>
        </w:rPr>
        <w:tab/>
      </w:r>
      <w:r w:rsidR="00AE7403">
        <w:rPr>
          <w:sz w:val="28"/>
          <w:szCs w:val="28"/>
        </w:rPr>
        <w:tab/>
      </w:r>
      <w:r w:rsidR="00AE7403">
        <w:rPr>
          <w:sz w:val="28"/>
          <w:szCs w:val="28"/>
        </w:rPr>
        <w:tab/>
      </w:r>
      <w:r w:rsidR="00AE7403">
        <w:rPr>
          <w:sz w:val="28"/>
          <w:szCs w:val="28"/>
        </w:rPr>
        <w:tab/>
        <w:t>2015</w:t>
      </w:r>
    </w:p>
    <w:p w14:paraId="7E526F40" w14:textId="77777777" w:rsidR="00AE7403" w:rsidRDefault="00AE7403" w:rsidP="001552B2">
      <w:pPr>
        <w:spacing w:after="0"/>
        <w:rPr>
          <w:sz w:val="28"/>
          <w:szCs w:val="28"/>
        </w:rPr>
      </w:pPr>
      <w:r>
        <w:rPr>
          <w:sz w:val="28"/>
          <w:szCs w:val="28"/>
        </w:rPr>
        <w:t>Calvin Undercoffer</w:t>
      </w:r>
      <w:r>
        <w:rPr>
          <w:sz w:val="28"/>
          <w:szCs w:val="28"/>
        </w:rPr>
        <w:tab/>
      </w:r>
      <w:r>
        <w:rPr>
          <w:sz w:val="28"/>
          <w:szCs w:val="28"/>
        </w:rPr>
        <w:tab/>
      </w:r>
      <w:r>
        <w:rPr>
          <w:sz w:val="28"/>
          <w:szCs w:val="28"/>
        </w:rPr>
        <w:tab/>
        <w:t>Dispatcher</w:t>
      </w:r>
      <w:r>
        <w:rPr>
          <w:sz w:val="28"/>
          <w:szCs w:val="28"/>
        </w:rPr>
        <w:tab/>
      </w:r>
      <w:r>
        <w:rPr>
          <w:sz w:val="28"/>
          <w:szCs w:val="28"/>
        </w:rPr>
        <w:tab/>
      </w:r>
      <w:r>
        <w:rPr>
          <w:sz w:val="28"/>
          <w:szCs w:val="28"/>
        </w:rPr>
        <w:tab/>
      </w:r>
      <w:r>
        <w:rPr>
          <w:sz w:val="28"/>
          <w:szCs w:val="28"/>
        </w:rPr>
        <w:tab/>
        <w:t>2017</w:t>
      </w:r>
    </w:p>
    <w:p w14:paraId="1A6D4488" w14:textId="6F735F25" w:rsidR="007C4FD6" w:rsidRDefault="007C4FD6" w:rsidP="001552B2">
      <w:pPr>
        <w:spacing w:after="0"/>
        <w:rPr>
          <w:sz w:val="28"/>
          <w:szCs w:val="28"/>
        </w:rPr>
      </w:pPr>
      <w:r>
        <w:rPr>
          <w:sz w:val="28"/>
          <w:szCs w:val="28"/>
        </w:rPr>
        <w:t>Tricia Glauner</w:t>
      </w:r>
      <w:r>
        <w:rPr>
          <w:sz w:val="28"/>
          <w:szCs w:val="28"/>
        </w:rPr>
        <w:tab/>
      </w:r>
      <w:r>
        <w:rPr>
          <w:sz w:val="28"/>
          <w:szCs w:val="28"/>
        </w:rPr>
        <w:tab/>
      </w:r>
      <w:r>
        <w:rPr>
          <w:sz w:val="28"/>
          <w:szCs w:val="28"/>
        </w:rPr>
        <w:tab/>
        <w:t>Dispatcher</w:t>
      </w:r>
      <w:r>
        <w:rPr>
          <w:sz w:val="28"/>
          <w:szCs w:val="28"/>
        </w:rPr>
        <w:tab/>
      </w:r>
      <w:r>
        <w:rPr>
          <w:sz w:val="28"/>
          <w:szCs w:val="28"/>
        </w:rPr>
        <w:tab/>
      </w:r>
      <w:r>
        <w:rPr>
          <w:sz w:val="28"/>
          <w:szCs w:val="28"/>
        </w:rPr>
        <w:tab/>
      </w:r>
      <w:r>
        <w:rPr>
          <w:sz w:val="28"/>
          <w:szCs w:val="28"/>
        </w:rPr>
        <w:tab/>
        <w:t>2022</w:t>
      </w:r>
    </w:p>
    <w:p w14:paraId="38160B7F" w14:textId="61D0845E" w:rsidR="007C4FD6" w:rsidRDefault="007C4FD6" w:rsidP="001552B2">
      <w:pPr>
        <w:spacing w:after="0"/>
        <w:rPr>
          <w:sz w:val="28"/>
          <w:szCs w:val="28"/>
        </w:rPr>
      </w:pPr>
      <w:r>
        <w:rPr>
          <w:sz w:val="28"/>
          <w:szCs w:val="28"/>
        </w:rPr>
        <w:t>Patrick Villeneuve</w:t>
      </w:r>
      <w:r>
        <w:rPr>
          <w:sz w:val="28"/>
          <w:szCs w:val="28"/>
        </w:rPr>
        <w:tab/>
      </w:r>
      <w:r>
        <w:rPr>
          <w:sz w:val="28"/>
          <w:szCs w:val="28"/>
        </w:rPr>
        <w:tab/>
      </w:r>
      <w:r>
        <w:rPr>
          <w:sz w:val="28"/>
          <w:szCs w:val="28"/>
        </w:rPr>
        <w:tab/>
        <w:t>Dispatcher</w:t>
      </w:r>
      <w:r>
        <w:rPr>
          <w:sz w:val="28"/>
          <w:szCs w:val="28"/>
        </w:rPr>
        <w:tab/>
      </w:r>
      <w:r>
        <w:rPr>
          <w:sz w:val="28"/>
          <w:szCs w:val="28"/>
        </w:rPr>
        <w:tab/>
      </w:r>
      <w:r>
        <w:rPr>
          <w:sz w:val="28"/>
          <w:szCs w:val="28"/>
        </w:rPr>
        <w:tab/>
      </w:r>
      <w:r>
        <w:rPr>
          <w:sz w:val="28"/>
          <w:szCs w:val="28"/>
        </w:rPr>
        <w:tab/>
        <w:t>2022</w:t>
      </w:r>
    </w:p>
    <w:p w14:paraId="2F85B14F" w14:textId="1CDF5741" w:rsidR="00C643E6" w:rsidRDefault="006A3ECA" w:rsidP="001552B2">
      <w:pPr>
        <w:spacing w:after="0"/>
        <w:rPr>
          <w:sz w:val="28"/>
          <w:szCs w:val="28"/>
        </w:rPr>
      </w:pPr>
      <w:r>
        <w:rPr>
          <w:sz w:val="28"/>
          <w:szCs w:val="28"/>
        </w:rPr>
        <w:t xml:space="preserve">Jennifer </w:t>
      </w:r>
      <w:r w:rsidR="008C4825">
        <w:rPr>
          <w:sz w:val="28"/>
          <w:szCs w:val="28"/>
        </w:rPr>
        <w:t>Kehoe</w:t>
      </w:r>
      <w:r>
        <w:rPr>
          <w:sz w:val="28"/>
          <w:szCs w:val="28"/>
        </w:rPr>
        <w:tab/>
      </w:r>
      <w:r>
        <w:rPr>
          <w:sz w:val="28"/>
          <w:szCs w:val="28"/>
        </w:rPr>
        <w:tab/>
      </w:r>
      <w:r>
        <w:rPr>
          <w:sz w:val="28"/>
          <w:szCs w:val="28"/>
        </w:rPr>
        <w:tab/>
        <w:t>Dispatcher</w:t>
      </w:r>
      <w:r>
        <w:rPr>
          <w:sz w:val="28"/>
          <w:szCs w:val="28"/>
        </w:rPr>
        <w:tab/>
      </w:r>
      <w:r>
        <w:rPr>
          <w:sz w:val="28"/>
          <w:szCs w:val="28"/>
        </w:rPr>
        <w:tab/>
      </w:r>
      <w:r>
        <w:rPr>
          <w:sz w:val="28"/>
          <w:szCs w:val="28"/>
        </w:rPr>
        <w:tab/>
      </w:r>
      <w:r>
        <w:rPr>
          <w:sz w:val="28"/>
          <w:szCs w:val="28"/>
        </w:rPr>
        <w:tab/>
        <w:t>2023</w:t>
      </w:r>
    </w:p>
    <w:p w14:paraId="416DBF2E" w14:textId="0905BBAB" w:rsidR="008C4825" w:rsidRDefault="005C76C0" w:rsidP="001552B2">
      <w:pPr>
        <w:spacing w:after="0"/>
        <w:rPr>
          <w:sz w:val="28"/>
          <w:szCs w:val="28"/>
        </w:rPr>
      </w:pPr>
      <w:r>
        <w:rPr>
          <w:sz w:val="28"/>
          <w:szCs w:val="28"/>
        </w:rPr>
        <w:t>Caitlyn Collins</w:t>
      </w:r>
      <w:r>
        <w:rPr>
          <w:sz w:val="28"/>
          <w:szCs w:val="28"/>
        </w:rPr>
        <w:tab/>
      </w:r>
      <w:r>
        <w:rPr>
          <w:sz w:val="28"/>
          <w:szCs w:val="28"/>
        </w:rPr>
        <w:tab/>
      </w:r>
      <w:r>
        <w:rPr>
          <w:sz w:val="28"/>
          <w:szCs w:val="28"/>
        </w:rPr>
        <w:tab/>
        <w:t>Dispatcher</w:t>
      </w:r>
      <w:r>
        <w:rPr>
          <w:sz w:val="28"/>
          <w:szCs w:val="28"/>
        </w:rPr>
        <w:tab/>
      </w:r>
      <w:r>
        <w:rPr>
          <w:sz w:val="28"/>
          <w:szCs w:val="28"/>
        </w:rPr>
        <w:tab/>
      </w:r>
      <w:r>
        <w:rPr>
          <w:sz w:val="28"/>
          <w:szCs w:val="28"/>
        </w:rPr>
        <w:tab/>
      </w:r>
      <w:r>
        <w:rPr>
          <w:sz w:val="28"/>
          <w:szCs w:val="28"/>
        </w:rPr>
        <w:tab/>
        <w:t>2024</w:t>
      </w:r>
    </w:p>
    <w:p w14:paraId="7CA6281F" w14:textId="1A67FAC5" w:rsidR="005C76C0" w:rsidRDefault="005C76C0" w:rsidP="001552B2">
      <w:pPr>
        <w:spacing w:after="0"/>
        <w:rPr>
          <w:sz w:val="28"/>
          <w:szCs w:val="28"/>
        </w:rPr>
      </w:pPr>
      <w:r>
        <w:rPr>
          <w:sz w:val="28"/>
          <w:szCs w:val="28"/>
        </w:rPr>
        <w:t>Ashley Pesata</w:t>
      </w:r>
      <w:r>
        <w:rPr>
          <w:sz w:val="28"/>
          <w:szCs w:val="28"/>
        </w:rPr>
        <w:tab/>
      </w:r>
      <w:r>
        <w:rPr>
          <w:sz w:val="28"/>
          <w:szCs w:val="28"/>
        </w:rPr>
        <w:tab/>
      </w:r>
      <w:r>
        <w:rPr>
          <w:sz w:val="28"/>
          <w:szCs w:val="28"/>
        </w:rPr>
        <w:tab/>
        <w:t>Dispatcher</w:t>
      </w:r>
      <w:r>
        <w:rPr>
          <w:sz w:val="28"/>
          <w:szCs w:val="28"/>
        </w:rPr>
        <w:tab/>
      </w:r>
      <w:r>
        <w:rPr>
          <w:sz w:val="28"/>
          <w:szCs w:val="28"/>
        </w:rPr>
        <w:tab/>
      </w:r>
      <w:r>
        <w:rPr>
          <w:sz w:val="28"/>
          <w:szCs w:val="28"/>
        </w:rPr>
        <w:tab/>
      </w:r>
      <w:r>
        <w:rPr>
          <w:sz w:val="28"/>
          <w:szCs w:val="28"/>
        </w:rPr>
        <w:tab/>
        <w:t>2024</w:t>
      </w:r>
    </w:p>
    <w:p w14:paraId="45609C07" w14:textId="4A8C8072" w:rsidR="005C76C0" w:rsidRDefault="005C76C0" w:rsidP="001552B2">
      <w:pPr>
        <w:spacing w:after="0"/>
        <w:rPr>
          <w:sz w:val="28"/>
          <w:szCs w:val="28"/>
        </w:rPr>
      </w:pPr>
      <w:r>
        <w:rPr>
          <w:sz w:val="28"/>
          <w:szCs w:val="28"/>
        </w:rPr>
        <w:t>Summer Gray</w:t>
      </w:r>
      <w:r>
        <w:rPr>
          <w:sz w:val="28"/>
          <w:szCs w:val="28"/>
        </w:rPr>
        <w:tab/>
      </w:r>
      <w:r>
        <w:rPr>
          <w:sz w:val="28"/>
          <w:szCs w:val="28"/>
        </w:rPr>
        <w:tab/>
      </w:r>
      <w:r>
        <w:rPr>
          <w:sz w:val="28"/>
          <w:szCs w:val="28"/>
        </w:rPr>
        <w:tab/>
        <w:t>Dispatcher</w:t>
      </w:r>
      <w:r>
        <w:rPr>
          <w:sz w:val="28"/>
          <w:szCs w:val="28"/>
        </w:rPr>
        <w:tab/>
      </w:r>
      <w:r>
        <w:rPr>
          <w:sz w:val="28"/>
          <w:szCs w:val="28"/>
        </w:rPr>
        <w:tab/>
      </w:r>
      <w:r>
        <w:rPr>
          <w:sz w:val="28"/>
          <w:szCs w:val="28"/>
        </w:rPr>
        <w:tab/>
      </w:r>
      <w:r>
        <w:rPr>
          <w:sz w:val="28"/>
          <w:szCs w:val="28"/>
        </w:rPr>
        <w:tab/>
        <w:t>202</w:t>
      </w:r>
      <w:r w:rsidR="00CF7A17">
        <w:rPr>
          <w:sz w:val="28"/>
          <w:szCs w:val="28"/>
        </w:rPr>
        <w:t>4</w:t>
      </w:r>
    </w:p>
    <w:p w14:paraId="65D26FDF" w14:textId="77777777" w:rsidR="00DC324A" w:rsidRDefault="00DC324A" w:rsidP="001552B2">
      <w:pPr>
        <w:spacing w:after="0"/>
        <w:rPr>
          <w:sz w:val="28"/>
          <w:szCs w:val="28"/>
        </w:rPr>
      </w:pPr>
    </w:p>
    <w:p w14:paraId="32672104" w14:textId="14DCF73B" w:rsidR="000B6A39" w:rsidRDefault="00A56ADD" w:rsidP="001552B2">
      <w:pPr>
        <w:spacing w:after="0"/>
        <w:rPr>
          <w:sz w:val="28"/>
          <w:szCs w:val="28"/>
        </w:rPr>
      </w:pPr>
      <w:r>
        <w:rPr>
          <w:sz w:val="28"/>
          <w:szCs w:val="28"/>
        </w:rPr>
        <w:t>Natalie Santivasci</w:t>
      </w:r>
      <w:r w:rsidR="00AE276F">
        <w:rPr>
          <w:sz w:val="28"/>
          <w:szCs w:val="28"/>
        </w:rPr>
        <w:tab/>
      </w:r>
      <w:r w:rsidR="00AE276F">
        <w:rPr>
          <w:sz w:val="28"/>
          <w:szCs w:val="28"/>
        </w:rPr>
        <w:tab/>
      </w:r>
      <w:r w:rsidR="00AE276F">
        <w:rPr>
          <w:sz w:val="28"/>
          <w:szCs w:val="28"/>
        </w:rPr>
        <w:tab/>
        <w:t>Administrative</w:t>
      </w:r>
      <w:r w:rsidR="00C57607">
        <w:rPr>
          <w:sz w:val="28"/>
          <w:szCs w:val="28"/>
        </w:rPr>
        <w:t xml:space="preserve"> Assistant </w:t>
      </w:r>
      <w:r w:rsidR="00C57607">
        <w:rPr>
          <w:sz w:val="28"/>
          <w:szCs w:val="28"/>
        </w:rPr>
        <w:tab/>
      </w:r>
      <w:r w:rsidR="000B6A39">
        <w:rPr>
          <w:sz w:val="28"/>
          <w:szCs w:val="28"/>
        </w:rPr>
        <w:tab/>
        <w:t>2011</w:t>
      </w:r>
    </w:p>
    <w:p w14:paraId="6D7CF2AE" w14:textId="78EA19B2" w:rsidR="00734D5F" w:rsidRDefault="643BCF7E" w:rsidP="001552B2">
      <w:pPr>
        <w:spacing w:after="0"/>
        <w:rPr>
          <w:sz w:val="28"/>
          <w:szCs w:val="28"/>
        </w:rPr>
      </w:pPr>
      <w:r w:rsidRPr="3F3C9377">
        <w:rPr>
          <w:sz w:val="28"/>
          <w:szCs w:val="28"/>
        </w:rPr>
        <w:t>Taylor Yaworski</w:t>
      </w:r>
      <w:r w:rsidR="00C643E6">
        <w:tab/>
      </w:r>
      <w:r w:rsidR="00C643E6">
        <w:tab/>
      </w:r>
      <w:r w:rsidR="00C643E6">
        <w:tab/>
      </w:r>
      <w:r w:rsidRPr="3F3C9377">
        <w:rPr>
          <w:sz w:val="28"/>
          <w:szCs w:val="28"/>
        </w:rPr>
        <w:t>Records</w:t>
      </w:r>
      <w:r w:rsidR="00C643E6">
        <w:tab/>
      </w:r>
      <w:r w:rsidR="00C643E6">
        <w:tab/>
      </w:r>
      <w:r w:rsidR="00C643E6">
        <w:tab/>
      </w:r>
      <w:r w:rsidR="00C643E6">
        <w:tab/>
      </w:r>
      <w:r w:rsidRPr="3F3C9377">
        <w:rPr>
          <w:sz w:val="28"/>
          <w:szCs w:val="28"/>
        </w:rPr>
        <w:t>2023</w:t>
      </w:r>
    </w:p>
    <w:p w14:paraId="6D76F8EA" w14:textId="11CC3316" w:rsidR="00734D5F" w:rsidRDefault="00C643E6" w:rsidP="001552B2">
      <w:pPr>
        <w:spacing w:after="0"/>
        <w:rPr>
          <w:sz w:val="28"/>
          <w:szCs w:val="28"/>
        </w:rPr>
      </w:pPr>
      <w:r>
        <w:rPr>
          <w:sz w:val="28"/>
          <w:szCs w:val="28"/>
        </w:rPr>
        <w:t>Leann Kerr</w:t>
      </w:r>
      <w:r>
        <w:rPr>
          <w:sz w:val="28"/>
          <w:szCs w:val="28"/>
        </w:rPr>
        <w:tab/>
      </w:r>
      <w:r>
        <w:rPr>
          <w:sz w:val="28"/>
          <w:szCs w:val="28"/>
        </w:rPr>
        <w:tab/>
      </w:r>
      <w:r>
        <w:rPr>
          <w:sz w:val="28"/>
          <w:szCs w:val="28"/>
        </w:rPr>
        <w:tab/>
      </w:r>
      <w:r>
        <w:rPr>
          <w:sz w:val="28"/>
          <w:szCs w:val="28"/>
        </w:rPr>
        <w:tab/>
        <w:t>Records</w:t>
      </w:r>
      <w:r>
        <w:rPr>
          <w:sz w:val="28"/>
          <w:szCs w:val="28"/>
        </w:rPr>
        <w:tab/>
      </w:r>
      <w:r>
        <w:rPr>
          <w:sz w:val="28"/>
          <w:szCs w:val="28"/>
        </w:rPr>
        <w:tab/>
      </w:r>
      <w:r>
        <w:rPr>
          <w:sz w:val="28"/>
          <w:szCs w:val="28"/>
        </w:rPr>
        <w:tab/>
      </w:r>
      <w:r>
        <w:rPr>
          <w:sz w:val="28"/>
          <w:szCs w:val="28"/>
        </w:rPr>
        <w:tab/>
        <w:t>2023</w:t>
      </w:r>
    </w:p>
    <w:p w14:paraId="3DD59188" w14:textId="411A9801" w:rsidR="000D3311" w:rsidRDefault="009620D6" w:rsidP="001552B2">
      <w:pPr>
        <w:spacing w:after="0"/>
        <w:rPr>
          <w:sz w:val="28"/>
          <w:szCs w:val="28"/>
        </w:rPr>
      </w:pPr>
      <w:r>
        <w:rPr>
          <w:sz w:val="28"/>
          <w:szCs w:val="28"/>
        </w:rPr>
        <w:t>Yvonne Rodman-Sopata</w:t>
      </w:r>
      <w:r>
        <w:rPr>
          <w:sz w:val="28"/>
          <w:szCs w:val="28"/>
        </w:rPr>
        <w:tab/>
      </w:r>
      <w:r>
        <w:rPr>
          <w:sz w:val="28"/>
          <w:szCs w:val="28"/>
        </w:rPr>
        <w:tab/>
        <w:t>Records</w:t>
      </w:r>
      <w:r>
        <w:rPr>
          <w:sz w:val="28"/>
          <w:szCs w:val="28"/>
        </w:rPr>
        <w:tab/>
      </w:r>
      <w:r>
        <w:rPr>
          <w:sz w:val="28"/>
          <w:szCs w:val="28"/>
        </w:rPr>
        <w:tab/>
      </w:r>
      <w:r>
        <w:rPr>
          <w:sz w:val="28"/>
          <w:szCs w:val="28"/>
        </w:rPr>
        <w:tab/>
      </w:r>
      <w:r>
        <w:rPr>
          <w:sz w:val="28"/>
          <w:szCs w:val="28"/>
        </w:rPr>
        <w:tab/>
        <w:t>2024</w:t>
      </w:r>
    </w:p>
    <w:p w14:paraId="071D3B17" w14:textId="0540FBD3" w:rsidR="009620D6" w:rsidRDefault="009620D6" w:rsidP="001552B2">
      <w:pPr>
        <w:spacing w:after="0"/>
        <w:rPr>
          <w:sz w:val="28"/>
          <w:szCs w:val="28"/>
        </w:rPr>
      </w:pPr>
      <w:r>
        <w:rPr>
          <w:sz w:val="28"/>
          <w:szCs w:val="28"/>
        </w:rPr>
        <w:t>Peyton Valentine</w:t>
      </w:r>
      <w:r>
        <w:rPr>
          <w:sz w:val="28"/>
          <w:szCs w:val="28"/>
        </w:rPr>
        <w:tab/>
      </w:r>
      <w:r>
        <w:rPr>
          <w:sz w:val="28"/>
          <w:szCs w:val="28"/>
        </w:rPr>
        <w:tab/>
      </w:r>
      <w:r>
        <w:rPr>
          <w:sz w:val="28"/>
          <w:szCs w:val="28"/>
        </w:rPr>
        <w:tab/>
        <w:t>Records</w:t>
      </w:r>
      <w:r>
        <w:rPr>
          <w:sz w:val="28"/>
          <w:szCs w:val="28"/>
        </w:rPr>
        <w:tab/>
      </w:r>
      <w:r>
        <w:rPr>
          <w:sz w:val="28"/>
          <w:szCs w:val="28"/>
        </w:rPr>
        <w:tab/>
      </w:r>
      <w:r>
        <w:rPr>
          <w:sz w:val="28"/>
          <w:szCs w:val="28"/>
        </w:rPr>
        <w:tab/>
      </w:r>
      <w:r>
        <w:rPr>
          <w:sz w:val="28"/>
          <w:szCs w:val="28"/>
        </w:rPr>
        <w:tab/>
        <w:t>2024</w:t>
      </w:r>
    </w:p>
    <w:p w14:paraId="6CF0D59B" w14:textId="77777777" w:rsidR="006471FB" w:rsidRDefault="006471FB" w:rsidP="006471FB">
      <w:pPr>
        <w:spacing w:after="0"/>
        <w:rPr>
          <w:i/>
          <w:sz w:val="56"/>
          <w:szCs w:val="56"/>
          <w:u w:val="single"/>
        </w:rPr>
      </w:pPr>
    </w:p>
    <w:p w14:paraId="44DD261C" w14:textId="718A68D3" w:rsidR="00677BCE" w:rsidRDefault="009C701D" w:rsidP="00677BCE">
      <w:pPr>
        <w:spacing w:after="0"/>
        <w:jc w:val="center"/>
        <w:rPr>
          <w:i/>
          <w:sz w:val="56"/>
          <w:szCs w:val="56"/>
          <w:u w:val="single"/>
        </w:rPr>
      </w:pPr>
      <w:r w:rsidRPr="006471FB">
        <w:rPr>
          <w:i/>
          <w:noProof/>
          <w:sz w:val="28"/>
          <w:szCs w:val="28"/>
          <w:u w:val="single"/>
        </w:rPr>
        <mc:AlternateContent>
          <mc:Choice Requires="wps">
            <w:drawing>
              <wp:anchor distT="45720" distB="45720" distL="114300" distR="114300" simplePos="0" relativeHeight="251658241" behindDoc="0" locked="0" layoutInCell="1" allowOverlap="1" wp14:anchorId="7F8BCCB2" wp14:editId="3138BF94">
                <wp:simplePos x="0" y="0"/>
                <wp:positionH relativeFrom="column">
                  <wp:posOffset>-768350</wp:posOffset>
                </wp:positionH>
                <wp:positionV relativeFrom="paragraph">
                  <wp:posOffset>1694180</wp:posOffset>
                </wp:positionV>
                <wp:extent cx="7419975" cy="4086225"/>
                <wp:effectExtent l="0" t="0" r="9525"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9975" cy="4086225"/>
                        </a:xfrm>
                        <a:prstGeom prst="rect">
                          <a:avLst/>
                        </a:prstGeom>
                        <a:solidFill>
                          <a:srgbClr val="FFFFFF"/>
                        </a:solidFill>
                        <a:ln w="9525">
                          <a:noFill/>
                          <a:miter lim="800000"/>
                          <a:headEnd/>
                          <a:tailEnd/>
                        </a:ln>
                      </wps:spPr>
                      <wps:txbx>
                        <w:txbxContent>
                          <w:p w14:paraId="4C904228" w14:textId="1420B5BB" w:rsidR="00992CC2" w:rsidRDefault="00992CC2">
                            <w:r>
                              <w:rPr>
                                <w:noProof/>
                              </w:rPr>
                              <w:drawing>
                                <wp:inline distT="0" distB="0" distL="0" distR="0" wp14:anchorId="45E884E6" wp14:editId="4E82F0CF">
                                  <wp:extent cx="7191375" cy="3962400"/>
                                  <wp:effectExtent l="0" t="0" r="9525"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8BCCB2" id="_x0000_t202" coordsize="21600,21600" o:spt="202" path="m,l,21600r21600,l21600,xe">
                <v:stroke joinstyle="miter"/>
                <v:path gradientshapeok="t" o:connecttype="rect"/>
              </v:shapetype>
              <v:shape id="Text Box 2" o:spid="_x0000_s1028" type="#_x0000_t202" style="position:absolute;left:0;text-align:left;margin-left:-60.5pt;margin-top:133.4pt;width:584.25pt;height:321.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" stroked="f">
                <v:textbox>
                  <w:txbxContent>
                    <w:p w14:paraId="4C904228" w14:textId="1420B5BB" w:rsidR="00992CC2" w:rsidRDefault="00992CC2">
                      <w:r>
                        <w:rPr>
                          <w:noProof/>
                        </w:rPr>
                        <w:drawing>
                          <wp:inline distT="0" distB="0" distL="0" distR="0" wp14:anchorId="45E884E6" wp14:editId="4E82F0CF">
                            <wp:extent cx="7191375" cy="3962400"/>
                            <wp:effectExtent l="0" t="0" r="9525"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txbxContent>
                </v:textbox>
                <w10:wrap type="square"/>
              </v:shape>
            </w:pict>
          </mc:Fallback>
        </mc:AlternateContent>
      </w:r>
      <w:r w:rsidR="00585F07">
        <w:rPr>
          <w:i/>
          <w:sz w:val="56"/>
          <w:szCs w:val="56"/>
          <w:u w:val="single"/>
        </w:rPr>
        <w:t>Medina Police Department Organizational Chart</w:t>
      </w:r>
      <w:r w:rsidRPr="006471FB">
        <w:rPr>
          <w:i/>
          <w:noProof/>
          <w:u w:val="single"/>
        </w:rPr>
        <w:br w:type="page"/>
      </w:r>
    </w:p>
    <w:p w14:paraId="35854851" w14:textId="26F5F314" w:rsidR="00721758" w:rsidRDefault="00721758" w:rsidP="00721758">
      <w:pPr>
        <w:ind w:left="1440" w:firstLine="720"/>
        <w:rPr>
          <w:i/>
          <w:noProof/>
          <w:sz w:val="56"/>
          <w:szCs w:val="56"/>
          <w:u w:val="single"/>
        </w:rPr>
      </w:pPr>
      <w:r>
        <w:rPr>
          <w:i/>
          <w:noProof/>
          <w:sz w:val="56"/>
          <w:szCs w:val="56"/>
          <w:u w:val="single"/>
        </w:rPr>
        <w:lastRenderedPageBreak/>
        <w:t>Department Statistics</w:t>
      </w:r>
    </w:p>
    <w:p w14:paraId="447AFD1D" w14:textId="77777777" w:rsidR="006A3ECA" w:rsidRPr="00097299" w:rsidRDefault="006A3ECA" w:rsidP="00721758">
      <w:pPr>
        <w:ind w:left="1440" w:firstLine="720"/>
        <w:rPr>
          <w:sz w:val="28"/>
          <w:szCs w:val="28"/>
        </w:rPr>
      </w:pPr>
    </w:p>
    <w:p w14:paraId="7D23AC41" w14:textId="4C77A4BD" w:rsidR="00097299" w:rsidRDefault="00F95861" w:rsidP="0007316B">
      <w:pPr>
        <w:spacing w:after="0"/>
        <w:jc w:val="center"/>
        <w:rPr>
          <w:sz w:val="28"/>
          <w:szCs w:val="28"/>
        </w:rPr>
      </w:pPr>
      <w:r>
        <w:rPr>
          <w:noProof/>
        </w:rPr>
        <w:drawing>
          <wp:inline distT="0" distB="0" distL="0" distR="0" wp14:anchorId="24F7CD50" wp14:editId="45CBB8C4">
            <wp:extent cx="4467225" cy="3171825"/>
            <wp:effectExtent l="0" t="0" r="9525" b="9525"/>
            <wp:docPr id="323007937" name="Chart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9D4E22E" w14:textId="77777777" w:rsidR="006A3ECA" w:rsidRDefault="006A3ECA" w:rsidP="00F54933">
      <w:pPr>
        <w:spacing w:after="0"/>
        <w:rPr>
          <w:sz w:val="28"/>
          <w:szCs w:val="28"/>
        </w:rPr>
      </w:pPr>
    </w:p>
    <w:p w14:paraId="3DF632A9" w14:textId="3D94BEAC" w:rsidR="00082FEE" w:rsidRPr="006A3ECA" w:rsidRDefault="00D12072" w:rsidP="006A3ECA">
      <w:pPr>
        <w:spacing w:after="0"/>
        <w:jc w:val="center"/>
        <w:rPr>
          <w:sz w:val="28"/>
          <w:szCs w:val="28"/>
        </w:rPr>
      </w:pPr>
      <w:r>
        <w:rPr>
          <w:noProof/>
        </w:rPr>
        <w:drawing>
          <wp:inline distT="0" distB="0" distL="0" distR="0" wp14:anchorId="0E63AAD3" wp14:editId="7D321BDE">
            <wp:extent cx="5505451" cy="3324225"/>
            <wp:effectExtent l="0" t="0" r="0" b="9525"/>
            <wp:docPr id="678789312" name="Chart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D3E36ED" w14:textId="77777777" w:rsidR="00235D6C" w:rsidRDefault="00235D6C" w:rsidP="00082FEE">
      <w:pPr>
        <w:spacing w:after="0"/>
        <w:jc w:val="center"/>
        <w:rPr>
          <w:sz w:val="28"/>
          <w:szCs w:val="28"/>
        </w:rPr>
      </w:pPr>
    </w:p>
    <w:p w14:paraId="2BE9596C" w14:textId="07C32E11" w:rsidR="00D66B67" w:rsidRDefault="000F54AB" w:rsidP="00082FEE">
      <w:pPr>
        <w:spacing w:after="0"/>
        <w:jc w:val="center"/>
        <w:rPr>
          <w:sz w:val="28"/>
          <w:szCs w:val="28"/>
        </w:rPr>
      </w:pPr>
      <w:r>
        <w:rPr>
          <w:noProof/>
        </w:rPr>
        <w:drawing>
          <wp:inline distT="0" distB="0" distL="0" distR="0" wp14:anchorId="65CAF247" wp14:editId="2A00ECA0">
            <wp:extent cx="5372100" cy="3228975"/>
            <wp:effectExtent l="0" t="0" r="0" b="9525"/>
            <wp:docPr id="516547897" name="Chart 1">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2CA17CE" w14:textId="77777777" w:rsidR="00741BDE" w:rsidRDefault="00741BDE" w:rsidP="00082FEE">
      <w:pPr>
        <w:spacing w:after="0"/>
        <w:jc w:val="center"/>
        <w:rPr>
          <w:sz w:val="28"/>
          <w:szCs w:val="28"/>
        </w:rPr>
      </w:pPr>
    </w:p>
    <w:p w14:paraId="15FC1C16" w14:textId="05AF9372" w:rsidR="00741BDE" w:rsidRDefault="00741BDE" w:rsidP="00082FEE">
      <w:pPr>
        <w:spacing w:after="0"/>
        <w:jc w:val="center"/>
        <w:rPr>
          <w:sz w:val="28"/>
          <w:szCs w:val="28"/>
        </w:rPr>
      </w:pPr>
    </w:p>
    <w:p w14:paraId="3BB832BD" w14:textId="247F4A96" w:rsidR="008D5656" w:rsidRDefault="008D5656" w:rsidP="00082FEE">
      <w:pPr>
        <w:spacing w:after="0"/>
        <w:jc w:val="center"/>
        <w:rPr>
          <w:sz w:val="28"/>
          <w:szCs w:val="28"/>
        </w:rPr>
      </w:pPr>
    </w:p>
    <w:p w14:paraId="425D32BC" w14:textId="1F568529" w:rsidR="008D5656" w:rsidRDefault="008A6105" w:rsidP="00082FEE">
      <w:pPr>
        <w:spacing w:after="0"/>
        <w:jc w:val="center"/>
        <w:rPr>
          <w:sz w:val="28"/>
          <w:szCs w:val="28"/>
        </w:rPr>
      </w:pPr>
      <w:r>
        <w:rPr>
          <w:noProof/>
        </w:rPr>
        <w:drawing>
          <wp:inline distT="0" distB="0" distL="0" distR="0" wp14:anchorId="553F2E9D" wp14:editId="663948F5">
            <wp:extent cx="5448300" cy="3362325"/>
            <wp:effectExtent l="0" t="0" r="0" b="9525"/>
            <wp:docPr id="522172840"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D7E02AC" w14:textId="60991CA7" w:rsidR="00453594" w:rsidRDefault="000A639D" w:rsidP="00675E52">
      <w:pPr>
        <w:spacing w:after="0"/>
        <w:jc w:val="center"/>
        <w:rPr>
          <w:sz w:val="28"/>
          <w:szCs w:val="28"/>
        </w:rPr>
      </w:pPr>
      <w:r>
        <w:rPr>
          <w:sz w:val="28"/>
          <w:szCs w:val="28"/>
        </w:rPr>
        <w:t xml:space="preserve">     </w:t>
      </w:r>
    </w:p>
    <w:p w14:paraId="7B7F386B" w14:textId="77777777" w:rsidR="00675E52" w:rsidRPr="008D5656" w:rsidRDefault="00675E52" w:rsidP="00995C29">
      <w:pPr>
        <w:spacing w:after="0"/>
        <w:rPr>
          <w:sz w:val="28"/>
          <w:szCs w:val="28"/>
        </w:rPr>
      </w:pPr>
    </w:p>
    <w:p w14:paraId="263962A4" w14:textId="77777777" w:rsidR="00223324" w:rsidRDefault="00223324" w:rsidP="00E93DA7">
      <w:pPr>
        <w:spacing w:after="0"/>
        <w:rPr>
          <w:sz w:val="18"/>
          <w:szCs w:val="18"/>
        </w:rPr>
      </w:pPr>
    </w:p>
    <w:p w14:paraId="028A0579" w14:textId="5E16DF85" w:rsidR="00DE6846" w:rsidRDefault="00574D62" w:rsidP="001D339F">
      <w:pPr>
        <w:spacing w:after="0"/>
        <w:jc w:val="center"/>
        <w:rPr>
          <w:sz w:val="18"/>
          <w:szCs w:val="18"/>
        </w:rPr>
      </w:pPr>
      <w:r>
        <w:rPr>
          <w:noProof/>
        </w:rPr>
        <w:drawing>
          <wp:inline distT="0" distB="0" distL="0" distR="0" wp14:anchorId="2E89EBAD" wp14:editId="54C1881B">
            <wp:extent cx="5067300" cy="3143250"/>
            <wp:effectExtent l="0" t="0" r="0" b="0"/>
            <wp:docPr id="1691989898" name="Chart 1">
              <a:extLst xmlns:a="http://schemas.openxmlformats.org/drawingml/2006/main">
                <a:ext uri="{FF2B5EF4-FFF2-40B4-BE49-F238E27FC236}">
                  <a16:creationId xmlns:a16="http://schemas.microsoft.com/office/drawing/2014/main" id="{00000000-0008-0000-0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E70703E" w14:textId="77777777" w:rsidR="005C658C" w:rsidRDefault="005C658C" w:rsidP="001D339F">
      <w:pPr>
        <w:spacing w:after="0"/>
        <w:jc w:val="center"/>
        <w:rPr>
          <w:sz w:val="18"/>
          <w:szCs w:val="18"/>
        </w:rPr>
      </w:pPr>
    </w:p>
    <w:p w14:paraId="05DC103E" w14:textId="77777777" w:rsidR="008A1157" w:rsidRDefault="008A1157" w:rsidP="001D339F">
      <w:pPr>
        <w:spacing w:after="0"/>
        <w:jc w:val="center"/>
        <w:rPr>
          <w:sz w:val="18"/>
          <w:szCs w:val="18"/>
        </w:rPr>
      </w:pPr>
    </w:p>
    <w:p w14:paraId="3BF07A9B" w14:textId="77777777" w:rsidR="008A1157" w:rsidRDefault="008A1157" w:rsidP="001D339F">
      <w:pPr>
        <w:spacing w:after="0"/>
        <w:jc w:val="center"/>
        <w:rPr>
          <w:sz w:val="18"/>
          <w:szCs w:val="18"/>
        </w:rPr>
      </w:pPr>
    </w:p>
    <w:p w14:paraId="16359A5A" w14:textId="77777777" w:rsidR="008D5656" w:rsidRDefault="008D5656" w:rsidP="008D5656">
      <w:pPr>
        <w:spacing w:after="0"/>
        <w:rPr>
          <w:sz w:val="18"/>
          <w:szCs w:val="18"/>
        </w:rPr>
      </w:pPr>
    </w:p>
    <w:p w14:paraId="08AD1A53" w14:textId="77777777" w:rsidR="00D66B67" w:rsidRDefault="00D66B67" w:rsidP="001D339F">
      <w:pPr>
        <w:spacing w:after="0"/>
        <w:jc w:val="center"/>
        <w:rPr>
          <w:sz w:val="18"/>
          <w:szCs w:val="18"/>
        </w:rPr>
      </w:pPr>
    </w:p>
    <w:p w14:paraId="5BA697CF" w14:textId="1C154391" w:rsidR="00D66B67" w:rsidRDefault="00352DC8" w:rsidP="001D339F">
      <w:pPr>
        <w:spacing w:after="0"/>
        <w:jc w:val="center"/>
        <w:rPr>
          <w:sz w:val="18"/>
          <w:szCs w:val="18"/>
        </w:rPr>
      </w:pPr>
      <w:r>
        <w:rPr>
          <w:noProof/>
        </w:rPr>
        <w:drawing>
          <wp:inline distT="0" distB="0" distL="0" distR="0" wp14:anchorId="76CDC945" wp14:editId="7AC3DBF5">
            <wp:extent cx="5153025" cy="3200400"/>
            <wp:effectExtent l="0" t="0" r="9525" b="0"/>
            <wp:docPr id="1491795229" name="Chart 1">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11ABBB0" w14:textId="77777777" w:rsidR="00D66B67" w:rsidRDefault="00D66B67" w:rsidP="001D339F">
      <w:pPr>
        <w:spacing w:after="0"/>
        <w:jc w:val="center"/>
        <w:rPr>
          <w:sz w:val="18"/>
          <w:szCs w:val="18"/>
        </w:rPr>
      </w:pPr>
    </w:p>
    <w:p w14:paraId="0400A8E9" w14:textId="50A7606F" w:rsidR="00C04DB1" w:rsidRDefault="00C04DB1" w:rsidP="001D339F">
      <w:pPr>
        <w:spacing w:after="0"/>
        <w:jc w:val="center"/>
        <w:rPr>
          <w:sz w:val="18"/>
          <w:szCs w:val="18"/>
        </w:rPr>
      </w:pPr>
    </w:p>
    <w:p w14:paraId="285C9DBB" w14:textId="1B652F97" w:rsidR="00DE6846" w:rsidRDefault="00DE6846" w:rsidP="001D339F">
      <w:pPr>
        <w:spacing w:after="0"/>
        <w:jc w:val="center"/>
        <w:rPr>
          <w:sz w:val="18"/>
          <w:szCs w:val="18"/>
        </w:rPr>
      </w:pPr>
    </w:p>
    <w:p w14:paraId="041BEA6A" w14:textId="77777777" w:rsidR="00D16640" w:rsidRDefault="00D16640" w:rsidP="00893DA0">
      <w:pPr>
        <w:spacing w:after="0"/>
        <w:rPr>
          <w:sz w:val="18"/>
          <w:szCs w:val="18"/>
        </w:rPr>
      </w:pPr>
    </w:p>
    <w:p w14:paraId="6B6B8155" w14:textId="392970E1" w:rsidR="000F242C" w:rsidRDefault="000F242C" w:rsidP="00FF49BE">
      <w:pPr>
        <w:spacing w:after="0"/>
        <w:rPr>
          <w:sz w:val="18"/>
          <w:szCs w:val="18"/>
        </w:rPr>
      </w:pPr>
    </w:p>
    <w:p w14:paraId="164D89D3" w14:textId="77777777" w:rsidR="000F242C" w:rsidRDefault="000F242C" w:rsidP="000F242C">
      <w:pPr>
        <w:spacing w:after="0"/>
        <w:jc w:val="center"/>
        <w:rPr>
          <w:sz w:val="18"/>
          <w:szCs w:val="18"/>
        </w:rPr>
      </w:pPr>
    </w:p>
    <w:p w14:paraId="7BB2D86F" w14:textId="77777777" w:rsidR="0070761B" w:rsidRDefault="0070761B" w:rsidP="000F242C">
      <w:pPr>
        <w:spacing w:after="0"/>
        <w:jc w:val="center"/>
        <w:rPr>
          <w:sz w:val="18"/>
          <w:szCs w:val="18"/>
        </w:rPr>
      </w:pPr>
    </w:p>
    <w:p w14:paraId="37AD2584" w14:textId="0546D980" w:rsidR="000F242C" w:rsidRDefault="0070761B" w:rsidP="000F242C">
      <w:pPr>
        <w:spacing w:after="0"/>
        <w:jc w:val="center"/>
        <w:rPr>
          <w:sz w:val="18"/>
          <w:szCs w:val="18"/>
        </w:rPr>
      </w:pPr>
      <w:r>
        <w:rPr>
          <w:sz w:val="18"/>
          <w:szCs w:val="18"/>
        </w:rPr>
        <w:t xml:space="preserve">     </w:t>
      </w:r>
      <w:r w:rsidR="00EC1B1A">
        <w:rPr>
          <w:noProof/>
        </w:rPr>
        <w:drawing>
          <wp:inline distT="0" distB="0" distL="0" distR="0" wp14:anchorId="5F79CDEF" wp14:editId="416801D4">
            <wp:extent cx="4791075" cy="2638425"/>
            <wp:effectExtent l="0" t="0" r="9525" b="9525"/>
            <wp:docPr id="1236203417" name="Chart 1">
              <a:extLst xmlns:a="http://schemas.openxmlformats.org/drawingml/2006/main">
                <a:ext uri="{FF2B5EF4-FFF2-40B4-BE49-F238E27FC236}">
                  <a16:creationId xmlns:a16="http://schemas.microsoft.com/office/drawing/2014/main" id="{00000000-0008-0000-09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DCE5BF6" w14:textId="77777777" w:rsidR="00CA33D9" w:rsidRDefault="00CA33D9" w:rsidP="000F242C">
      <w:pPr>
        <w:spacing w:after="0"/>
        <w:jc w:val="center"/>
        <w:rPr>
          <w:sz w:val="18"/>
          <w:szCs w:val="18"/>
        </w:rPr>
      </w:pPr>
    </w:p>
    <w:p w14:paraId="7FC8445C" w14:textId="77777777" w:rsidR="005717AE" w:rsidRDefault="005717AE" w:rsidP="00552456">
      <w:pPr>
        <w:spacing w:after="0"/>
        <w:rPr>
          <w:sz w:val="18"/>
          <w:szCs w:val="18"/>
        </w:rPr>
      </w:pPr>
    </w:p>
    <w:p w14:paraId="4B0EF7AB" w14:textId="77777777" w:rsidR="00A57F89" w:rsidRDefault="00A57F89" w:rsidP="00552456">
      <w:pPr>
        <w:spacing w:after="0"/>
        <w:rPr>
          <w:sz w:val="18"/>
          <w:szCs w:val="18"/>
        </w:rPr>
      </w:pPr>
    </w:p>
    <w:p w14:paraId="7BE0B9E9" w14:textId="77777777" w:rsidR="00A57F89" w:rsidRDefault="00A57F89" w:rsidP="00552456">
      <w:pPr>
        <w:spacing w:after="0"/>
        <w:rPr>
          <w:sz w:val="18"/>
          <w:szCs w:val="18"/>
        </w:rPr>
      </w:pPr>
    </w:p>
    <w:p w14:paraId="4D3A83DA" w14:textId="77777777" w:rsidR="00A57F89" w:rsidRDefault="00A57F89" w:rsidP="00552456">
      <w:pPr>
        <w:spacing w:after="0"/>
        <w:rPr>
          <w:sz w:val="18"/>
          <w:szCs w:val="18"/>
        </w:rPr>
      </w:pPr>
    </w:p>
    <w:p w14:paraId="46073FF9" w14:textId="77777777" w:rsidR="00FF49BE" w:rsidRDefault="00FF49BE" w:rsidP="000F242C">
      <w:pPr>
        <w:spacing w:after="0"/>
        <w:jc w:val="center"/>
        <w:rPr>
          <w:sz w:val="18"/>
          <w:szCs w:val="18"/>
        </w:rPr>
      </w:pPr>
    </w:p>
    <w:p w14:paraId="7E514EA5" w14:textId="2E7C2754" w:rsidR="008A3B44" w:rsidRDefault="008A3B44" w:rsidP="007078D2">
      <w:pPr>
        <w:spacing w:after="0"/>
        <w:rPr>
          <w:sz w:val="18"/>
          <w:szCs w:val="18"/>
        </w:rPr>
      </w:pPr>
      <w:r>
        <w:rPr>
          <w:noProof/>
        </w:rPr>
        <w:t xml:space="preserve">                     </w:t>
      </w:r>
      <w:r w:rsidR="00727838">
        <w:rPr>
          <w:noProof/>
        </w:rPr>
        <w:drawing>
          <wp:inline distT="0" distB="0" distL="0" distR="0" wp14:anchorId="205C7FF1" wp14:editId="7CEF34D0">
            <wp:extent cx="2362200" cy="2400300"/>
            <wp:effectExtent l="0" t="0" r="0" b="0"/>
            <wp:docPr id="1291554898" name="Chart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296B07">
        <w:rPr>
          <w:noProof/>
        </w:rPr>
        <w:t xml:space="preserve">   </w:t>
      </w:r>
      <w:r w:rsidR="00A57F89">
        <w:rPr>
          <w:noProof/>
        </w:rPr>
        <w:drawing>
          <wp:inline distT="0" distB="0" distL="0" distR="0" wp14:anchorId="1805D284" wp14:editId="508A432F">
            <wp:extent cx="2352675" cy="2400300"/>
            <wp:effectExtent l="0" t="0" r="9525" b="0"/>
            <wp:docPr id="427576630" name="Chart 1">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51614C5" w14:textId="5666FB37" w:rsidR="00362549" w:rsidRDefault="007078D2" w:rsidP="007078D2">
      <w:pPr>
        <w:spacing w:after="0"/>
        <w:rPr>
          <w:sz w:val="18"/>
          <w:szCs w:val="18"/>
        </w:rPr>
      </w:pPr>
      <w:r>
        <w:rPr>
          <w:sz w:val="18"/>
          <w:szCs w:val="18"/>
        </w:rPr>
        <w:t xml:space="preserve">                                  </w:t>
      </w:r>
    </w:p>
    <w:p w14:paraId="1F2E0581" w14:textId="77777777" w:rsidR="00FF49BE" w:rsidRDefault="00FF49BE" w:rsidP="001D339F">
      <w:pPr>
        <w:spacing w:after="0"/>
        <w:jc w:val="center"/>
        <w:rPr>
          <w:sz w:val="18"/>
          <w:szCs w:val="18"/>
        </w:rPr>
      </w:pPr>
    </w:p>
    <w:p w14:paraId="4395FBBB" w14:textId="77777777" w:rsidR="00FF49BE" w:rsidRDefault="00FF49BE" w:rsidP="001D339F">
      <w:pPr>
        <w:spacing w:after="0"/>
        <w:jc w:val="center"/>
        <w:rPr>
          <w:sz w:val="18"/>
          <w:szCs w:val="18"/>
        </w:rPr>
      </w:pPr>
    </w:p>
    <w:p w14:paraId="139C5F8F" w14:textId="77777777" w:rsidR="008A1157" w:rsidRDefault="008A1157" w:rsidP="001D339F">
      <w:pPr>
        <w:spacing w:after="0"/>
        <w:jc w:val="center"/>
        <w:rPr>
          <w:sz w:val="18"/>
          <w:szCs w:val="18"/>
        </w:rPr>
      </w:pPr>
    </w:p>
    <w:p w14:paraId="6C3D923F" w14:textId="636E7DD4" w:rsidR="00007B4A" w:rsidRPr="00552456" w:rsidRDefault="00007B4A" w:rsidP="00552456">
      <w:pPr>
        <w:spacing w:after="0"/>
        <w:jc w:val="center"/>
        <w:rPr>
          <w:sz w:val="18"/>
          <w:szCs w:val="18"/>
        </w:rPr>
      </w:pPr>
    </w:p>
    <w:p w14:paraId="4598F244" w14:textId="396EAC0A" w:rsidR="00552456" w:rsidRPr="00552456" w:rsidRDefault="00071B91" w:rsidP="00552456">
      <w:pPr>
        <w:spacing w:after="0"/>
        <w:rPr>
          <w:b/>
          <w:sz w:val="28"/>
          <w:szCs w:val="28"/>
        </w:rPr>
      </w:pPr>
      <w:r w:rsidRPr="00071B91">
        <w:rPr>
          <w:b/>
          <w:sz w:val="28"/>
          <w:szCs w:val="28"/>
        </w:rPr>
        <w:t xml:space="preserve">   </w:t>
      </w:r>
      <w:r>
        <w:rPr>
          <w:b/>
          <w:sz w:val="28"/>
          <w:szCs w:val="28"/>
        </w:rPr>
        <w:t xml:space="preserve">  </w:t>
      </w:r>
    </w:p>
    <w:p w14:paraId="41BC41B2" w14:textId="77777777" w:rsidR="006A0828" w:rsidRDefault="006A0828" w:rsidP="006A0828">
      <w:pPr>
        <w:spacing w:after="0"/>
        <w:jc w:val="center"/>
        <w:rPr>
          <w:b/>
          <w:i/>
          <w:sz w:val="40"/>
          <w:szCs w:val="40"/>
          <w:u w:val="single"/>
        </w:rPr>
      </w:pPr>
      <w:r>
        <w:rPr>
          <w:noProof/>
        </w:rPr>
        <w:lastRenderedPageBreak/>
        <w:drawing>
          <wp:inline distT="0" distB="0" distL="0" distR="0" wp14:anchorId="1502B7A3" wp14:editId="244BA6DB">
            <wp:extent cx="4438651" cy="3143249"/>
            <wp:effectExtent l="0" t="0" r="0" b="635"/>
            <wp:docPr id="1508497287" name="Chart 1">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D51675D" w14:textId="77777777" w:rsidR="006A0828" w:rsidRDefault="006A0828" w:rsidP="006A0828">
      <w:pPr>
        <w:spacing w:after="0"/>
        <w:jc w:val="center"/>
        <w:rPr>
          <w:b/>
          <w:i/>
          <w:sz w:val="40"/>
          <w:szCs w:val="40"/>
          <w:u w:val="single"/>
        </w:rPr>
      </w:pPr>
    </w:p>
    <w:p w14:paraId="232EF3D9" w14:textId="43698265" w:rsidR="00021AE5" w:rsidRDefault="002C73C3" w:rsidP="002C73C3">
      <w:pPr>
        <w:spacing w:after="0"/>
        <w:rPr>
          <w:i/>
          <w:sz w:val="40"/>
          <w:szCs w:val="40"/>
        </w:rPr>
      </w:pPr>
      <w:r w:rsidRPr="00007B4A">
        <w:rPr>
          <w:b/>
          <w:i/>
          <w:sz w:val="40"/>
          <w:szCs w:val="40"/>
          <w:u w:val="single"/>
        </w:rPr>
        <w:t xml:space="preserve">Lafayette Township Police Service </w:t>
      </w:r>
      <w:r w:rsidRPr="00007B4A">
        <w:rPr>
          <w:i/>
          <w:sz w:val="40"/>
          <w:szCs w:val="40"/>
        </w:rPr>
        <w:t>–</w:t>
      </w:r>
    </w:p>
    <w:p w14:paraId="42402EC7" w14:textId="0741936A" w:rsidR="003A6645" w:rsidRDefault="0069255A" w:rsidP="00021AE5">
      <w:pPr>
        <w:spacing w:after="0"/>
        <w:ind w:firstLine="720"/>
        <w:rPr>
          <w:sz w:val="24"/>
          <w:szCs w:val="24"/>
        </w:rPr>
      </w:pPr>
      <w:r>
        <w:rPr>
          <w:sz w:val="24"/>
          <w:szCs w:val="24"/>
        </w:rPr>
        <w:t>Lafayette Township</w:t>
      </w:r>
      <w:r w:rsidR="00D473BD" w:rsidRPr="00D473BD">
        <w:rPr>
          <w:sz w:val="24"/>
          <w:szCs w:val="24"/>
        </w:rPr>
        <w:t xml:space="preserve"> </w:t>
      </w:r>
      <w:r w:rsidR="00D473BD">
        <w:rPr>
          <w:sz w:val="24"/>
          <w:szCs w:val="24"/>
        </w:rPr>
        <w:t xml:space="preserve">has retained </w:t>
      </w:r>
      <w:r w:rsidR="004E292B" w:rsidRPr="0080287B">
        <w:rPr>
          <w:sz w:val="24"/>
          <w:szCs w:val="24"/>
        </w:rPr>
        <w:t>the Medina</w:t>
      </w:r>
      <w:r w:rsidR="00D473BD" w:rsidRPr="0080287B">
        <w:rPr>
          <w:sz w:val="24"/>
          <w:szCs w:val="24"/>
        </w:rPr>
        <w:t xml:space="preserve"> Police Department</w:t>
      </w:r>
      <w:r w:rsidR="00D473BD">
        <w:rPr>
          <w:sz w:val="24"/>
          <w:szCs w:val="24"/>
        </w:rPr>
        <w:t xml:space="preserve"> for police services</w:t>
      </w:r>
      <w:r w:rsidR="00CF16FC">
        <w:rPr>
          <w:sz w:val="24"/>
          <w:szCs w:val="24"/>
        </w:rPr>
        <w:t xml:space="preserve">. </w:t>
      </w:r>
      <w:r w:rsidR="00D473BD">
        <w:rPr>
          <w:sz w:val="24"/>
          <w:szCs w:val="24"/>
        </w:rPr>
        <w:t>The current contract</w:t>
      </w:r>
      <w:r w:rsidR="00637909">
        <w:rPr>
          <w:sz w:val="24"/>
          <w:szCs w:val="24"/>
        </w:rPr>
        <w:t xml:space="preserve"> </w:t>
      </w:r>
      <w:r>
        <w:rPr>
          <w:sz w:val="24"/>
          <w:szCs w:val="24"/>
        </w:rPr>
        <w:t>is in place</w:t>
      </w:r>
      <w:r w:rsidR="00637909">
        <w:rPr>
          <w:sz w:val="24"/>
          <w:szCs w:val="24"/>
        </w:rPr>
        <w:t xml:space="preserve"> through 2027</w:t>
      </w:r>
      <w:r w:rsidR="00CF16FC">
        <w:rPr>
          <w:sz w:val="24"/>
          <w:szCs w:val="24"/>
        </w:rPr>
        <w:t xml:space="preserve">. </w:t>
      </w:r>
      <w:r w:rsidR="00684CB3">
        <w:rPr>
          <w:sz w:val="24"/>
          <w:szCs w:val="24"/>
        </w:rPr>
        <w:t xml:space="preserve">Last year, </w:t>
      </w:r>
      <w:r w:rsidR="00535D03">
        <w:rPr>
          <w:sz w:val="24"/>
          <w:szCs w:val="24"/>
        </w:rPr>
        <w:t xml:space="preserve">MPD officers </w:t>
      </w:r>
      <w:r w:rsidR="00A31A6A">
        <w:rPr>
          <w:sz w:val="24"/>
          <w:szCs w:val="24"/>
        </w:rPr>
        <w:t>responded</w:t>
      </w:r>
      <w:r w:rsidR="00535D03">
        <w:rPr>
          <w:sz w:val="24"/>
          <w:szCs w:val="24"/>
        </w:rPr>
        <w:t xml:space="preserve"> </w:t>
      </w:r>
      <w:r w:rsidR="00A31A6A">
        <w:rPr>
          <w:sz w:val="24"/>
          <w:szCs w:val="24"/>
        </w:rPr>
        <w:t xml:space="preserve">to </w:t>
      </w:r>
      <w:r w:rsidR="002C73C3" w:rsidRPr="0080287B">
        <w:rPr>
          <w:sz w:val="24"/>
          <w:szCs w:val="24"/>
        </w:rPr>
        <w:t xml:space="preserve">over </w:t>
      </w:r>
      <w:r w:rsidR="006A270A">
        <w:rPr>
          <w:sz w:val="24"/>
          <w:szCs w:val="24"/>
        </w:rPr>
        <w:t>3,700</w:t>
      </w:r>
      <w:r w:rsidR="00A26B98">
        <w:rPr>
          <w:sz w:val="24"/>
          <w:szCs w:val="24"/>
        </w:rPr>
        <w:t xml:space="preserve"> </w:t>
      </w:r>
      <w:r w:rsidR="002C73C3" w:rsidRPr="0080287B">
        <w:rPr>
          <w:sz w:val="24"/>
          <w:szCs w:val="24"/>
        </w:rPr>
        <w:t>calls for service originat</w:t>
      </w:r>
      <w:r w:rsidR="006B60D3">
        <w:rPr>
          <w:sz w:val="24"/>
          <w:szCs w:val="24"/>
        </w:rPr>
        <w:t>ing</w:t>
      </w:r>
      <w:r w:rsidR="002C73C3" w:rsidRPr="0080287B">
        <w:rPr>
          <w:sz w:val="24"/>
          <w:szCs w:val="24"/>
        </w:rPr>
        <w:t xml:space="preserve"> in Lafayette Township</w:t>
      </w:r>
      <w:r w:rsidR="00CF16FC" w:rsidRPr="0080287B">
        <w:rPr>
          <w:sz w:val="24"/>
          <w:szCs w:val="24"/>
        </w:rPr>
        <w:t>.</w:t>
      </w:r>
      <w:r w:rsidR="00CF16FC">
        <w:rPr>
          <w:sz w:val="24"/>
          <w:szCs w:val="24"/>
        </w:rPr>
        <w:t xml:space="preserve"> </w:t>
      </w:r>
      <w:r w:rsidR="002C73C3" w:rsidRPr="0080287B">
        <w:rPr>
          <w:sz w:val="24"/>
          <w:szCs w:val="24"/>
        </w:rPr>
        <w:t>A glimpse of</w:t>
      </w:r>
      <w:r w:rsidR="002C73C3">
        <w:rPr>
          <w:sz w:val="24"/>
          <w:szCs w:val="24"/>
        </w:rPr>
        <w:t xml:space="preserve"> </w:t>
      </w:r>
      <w:r w:rsidR="005B7DEE">
        <w:rPr>
          <w:sz w:val="24"/>
          <w:szCs w:val="24"/>
        </w:rPr>
        <w:t xml:space="preserve">2024 </w:t>
      </w:r>
      <w:r w:rsidR="00A26B98">
        <w:rPr>
          <w:sz w:val="24"/>
          <w:szCs w:val="24"/>
        </w:rPr>
        <w:t>activity i</w:t>
      </w:r>
      <w:r>
        <w:rPr>
          <w:sz w:val="24"/>
          <w:szCs w:val="24"/>
        </w:rPr>
        <w:t xml:space="preserve">n Lafayette </w:t>
      </w:r>
      <w:r w:rsidR="00FF51D8">
        <w:rPr>
          <w:sz w:val="24"/>
          <w:szCs w:val="24"/>
        </w:rPr>
        <w:t>Township appears</w:t>
      </w:r>
      <w:r w:rsidR="007D5774">
        <w:rPr>
          <w:sz w:val="24"/>
          <w:szCs w:val="24"/>
        </w:rPr>
        <w:t xml:space="preserve"> in</w:t>
      </w:r>
      <w:r w:rsidR="002C73C3">
        <w:rPr>
          <w:sz w:val="24"/>
          <w:szCs w:val="24"/>
        </w:rPr>
        <w:t xml:space="preserve"> the chart</w:t>
      </w:r>
      <w:r w:rsidR="007D5774">
        <w:rPr>
          <w:sz w:val="24"/>
          <w:szCs w:val="24"/>
        </w:rPr>
        <w:t>s</w:t>
      </w:r>
      <w:r w:rsidR="002C73C3">
        <w:rPr>
          <w:sz w:val="24"/>
          <w:szCs w:val="24"/>
        </w:rPr>
        <w:t xml:space="preserve"> below.</w:t>
      </w:r>
    </w:p>
    <w:p w14:paraId="31C44243" w14:textId="45D9746E" w:rsidR="007D5774" w:rsidRDefault="007D5774" w:rsidP="003A6645">
      <w:pPr>
        <w:spacing w:after="0"/>
        <w:ind w:firstLine="720"/>
        <w:rPr>
          <w:noProof/>
          <w:sz w:val="24"/>
          <w:szCs w:val="24"/>
        </w:rPr>
      </w:pPr>
    </w:p>
    <w:p w14:paraId="1469D21F" w14:textId="46F64969" w:rsidR="00B4531F" w:rsidRDefault="00B4531F" w:rsidP="003A6645">
      <w:pPr>
        <w:spacing w:after="0"/>
        <w:ind w:firstLine="720"/>
        <w:rPr>
          <w:sz w:val="24"/>
          <w:szCs w:val="24"/>
        </w:rPr>
      </w:pPr>
      <w:r>
        <w:rPr>
          <w:noProof/>
        </w:rPr>
        <w:drawing>
          <wp:inline distT="0" distB="0" distL="0" distR="0" wp14:anchorId="716B1489" wp14:editId="33FFD258">
            <wp:extent cx="4572000" cy="2743200"/>
            <wp:effectExtent l="0" t="0" r="0" b="0"/>
            <wp:docPr id="1983068201" name="Chart 1">
              <a:extLst xmlns:a="http://schemas.openxmlformats.org/drawingml/2006/main">
                <a:ext uri="{FF2B5EF4-FFF2-40B4-BE49-F238E27FC236}">
                  <a16:creationId xmlns:a16="http://schemas.microsoft.com/office/drawing/2014/main" id="{A277E578-E23F-479C-9BAE-A59E359B19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9ED2B85" w14:textId="5AAB5A44" w:rsidR="007D5774" w:rsidRDefault="007D5774" w:rsidP="00922C82">
      <w:pPr>
        <w:spacing w:after="0"/>
        <w:rPr>
          <w:sz w:val="24"/>
          <w:szCs w:val="24"/>
        </w:rPr>
      </w:pPr>
    </w:p>
    <w:p w14:paraId="7AB2D172" w14:textId="77777777" w:rsidR="007D5774" w:rsidRDefault="007D5774" w:rsidP="003A6645">
      <w:pPr>
        <w:spacing w:after="0"/>
        <w:ind w:firstLine="720"/>
        <w:rPr>
          <w:sz w:val="24"/>
          <w:szCs w:val="24"/>
        </w:rPr>
      </w:pPr>
    </w:p>
    <w:p w14:paraId="7F1AE879" w14:textId="5AD5227D" w:rsidR="00552456" w:rsidRDefault="00922C82" w:rsidP="00AF660E">
      <w:pPr>
        <w:spacing w:after="0"/>
        <w:ind w:firstLine="720"/>
        <w:jc w:val="center"/>
        <w:rPr>
          <w:sz w:val="24"/>
          <w:szCs w:val="24"/>
        </w:rPr>
      </w:pPr>
      <w:r>
        <w:rPr>
          <w:noProof/>
        </w:rPr>
        <w:drawing>
          <wp:inline distT="0" distB="0" distL="0" distR="0" wp14:anchorId="3D990DD2" wp14:editId="33B40728">
            <wp:extent cx="4572000" cy="2743200"/>
            <wp:effectExtent l="0" t="0" r="0" b="0"/>
            <wp:docPr id="402312698" name="Chart 1">
              <a:extLst xmlns:a="http://schemas.openxmlformats.org/drawingml/2006/main">
                <a:ext uri="{FF2B5EF4-FFF2-40B4-BE49-F238E27FC236}">
                  <a16:creationId xmlns:a16="http://schemas.microsoft.com/office/drawing/2014/main" id="{4475B7BF-8799-4334-970E-B9223C8D3A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85DAB77" w14:textId="318FE69A" w:rsidR="00761766" w:rsidRDefault="00761766" w:rsidP="00761766">
      <w:pPr>
        <w:spacing w:after="0"/>
        <w:rPr>
          <w:i/>
          <w:noProof/>
          <w:sz w:val="56"/>
          <w:szCs w:val="56"/>
          <w:u w:val="single"/>
        </w:rPr>
      </w:pPr>
    </w:p>
    <w:p w14:paraId="2729BF98" w14:textId="77777777" w:rsidR="00922C82" w:rsidRDefault="00922C82" w:rsidP="00761766">
      <w:pPr>
        <w:spacing w:after="0"/>
        <w:rPr>
          <w:i/>
          <w:noProof/>
          <w:sz w:val="56"/>
          <w:szCs w:val="56"/>
          <w:u w:val="single"/>
        </w:rPr>
      </w:pPr>
    </w:p>
    <w:p w14:paraId="4AAC6B17" w14:textId="1564A620" w:rsidR="00761766" w:rsidRDefault="00AF660E" w:rsidP="00AF660E">
      <w:pPr>
        <w:spacing w:after="0"/>
        <w:jc w:val="center"/>
        <w:rPr>
          <w:i/>
          <w:noProof/>
          <w:sz w:val="56"/>
          <w:szCs w:val="56"/>
          <w:u w:val="single"/>
        </w:rPr>
      </w:pPr>
      <w:r>
        <w:rPr>
          <w:iCs/>
          <w:noProof/>
          <w:sz w:val="56"/>
          <w:szCs w:val="56"/>
        </w:rPr>
        <w:t xml:space="preserve">     </w:t>
      </w:r>
      <w:r>
        <w:rPr>
          <w:noProof/>
        </w:rPr>
        <w:drawing>
          <wp:inline distT="0" distB="0" distL="0" distR="0" wp14:anchorId="075F339C" wp14:editId="0ED6CE40">
            <wp:extent cx="4505325" cy="2690495"/>
            <wp:effectExtent l="0" t="0" r="9525" b="14605"/>
            <wp:docPr id="365212691" name="Chart 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7C8FA3B" w14:textId="57B2A9C6" w:rsidR="00761766" w:rsidRDefault="00761766" w:rsidP="00761766">
      <w:pPr>
        <w:spacing w:after="0"/>
        <w:rPr>
          <w:i/>
          <w:noProof/>
          <w:sz w:val="56"/>
          <w:szCs w:val="56"/>
          <w:u w:val="single"/>
        </w:rPr>
      </w:pPr>
      <w:r>
        <w:rPr>
          <w:i/>
          <w:noProof/>
          <w:sz w:val="56"/>
          <w:szCs w:val="56"/>
          <w:u w:val="single"/>
        </w:rPr>
        <w:t xml:space="preserve"> </w:t>
      </w:r>
    </w:p>
    <w:p w14:paraId="05304577" w14:textId="77777777" w:rsidR="00AF660E" w:rsidRDefault="00AF660E" w:rsidP="00AF660E">
      <w:pPr>
        <w:spacing w:after="0"/>
        <w:rPr>
          <w:i/>
          <w:noProof/>
          <w:sz w:val="56"/>
          <w:szCs w:val="56"/>
          <w:u w:val="single"/>
        </w:rPr>
      </w:pPr>
    </w:p>
    <w:p w14:paraId="3EAB643A" w14:textId="784B8B69" w:rsidR="00677BCE" w:rsidRPr="003C620E" w:rsidRDefault="00677BCE" w:rsidP="00761766">
      <w:pPr>
        <w:spacing w:after="0"/>
        <w:jc w:val="center"/>
        <w:rPr>
          <w:sz w:val="18"/>
          <w:szCs w:val="18"/>
        </w:rPr>
      </w:pPr>
      <w:r>
        <w:rPr>
          <w:i/>
          <w:noProof/>
          <w:sz w:val="56"/>
          <w:szCs w:val="56"/>
          <w:u w:val="single"/>
        </w:rPr>
        <w:lastRenderedPageBreak/>
        <w:t>Patrol Division</w:t>
      </w:r>
    </w:p>
    <w:p w14:paraId="5030DF22" w14:textId="0851EE56" w:rsidR="00677BCE" w:rsidRPr="00B061C7" w:rsidRDefault="00A110DE" w:rsidP="00677BCE">
      <w:pPr>
        <w:spacing w:after="0"/>
        <w:rPr>
          <w:sz w:val="28"/>
          <w:szCs w:val="28"/>
        </w:rPr>
      </w:pPr>
      <w:r>
        <w:rPr>
          <w:noProof/>
          <w:sz w:val="24"/>
          <w:szCs w:val="24"/>
        </w:rPr>
        <w:drawing>
          <wp:anchor distT="0" distB="0" distL="114300" distR="114300" simplePos="0" relativeHeight="251658247" behindDoc="1" locked="0" layoutInCell="1" allowOverlap="1" wp14:anchorId="78D2E6B8" wp14:editId="39CF42F9">
            <wp:simplePos x="0" y="0"/>
            <wp:positionH relativeFrom="margin">
              <wp:align>left</wp:align>
            </wp:positionH>
            <wp:positionV relativeFrom="paragraph">
              <wp:posOffset>252095</wp:posOffset>
            </wp:positionV>
            <wp:extent cx="1685925" cy="1343025"/>
            <wp:effectExtent l="0" t="0" r="9525" b="9525"/>
            <wp:wrapTight wrapText="bothSides">
              <wp:wrapPolygon edited="0">
                <wp:start x="0" y="0"/>
                <wp:lineTo x="0" y="21447"/>
                <wp:lineTo x="21478" y="21447"/>
                <wp:lineTo x="2147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nwheel walk 202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85925" cy="1343025"/>
                    </a:xfrm>
                    <a:prstGeom prst="rect">
                      <a:avLst/>
                    </a:prstGeom>
                  </pic:spPr>
                </pic:pic>
              </a:graphicData>
            </a:graphic>
            <wp14:sizeRelH relativeFrom="margin">
              <wp14:pctWidth>0</wp14:pctWidth>
            </wp14:sizeRelH>
            <wp14:sizeRelV relativeFrom="margin">
              <wp14:pctHeight>0</wp14:pctHeight>
            </wp14:sizeRelV>
          </wp:anchor>
        </w:drawing>
      </w:r>
    </w:p>
    <w:p w14:paraId="2BB3ABC7" w14:textId="79FAF29F" w:rsidR="000C4465" w:rsidRPr="000C4465" w:rsidRDefault="000C4465" w:rsidP="000C4465">
      <w:r w:rsidRPr="000C4465">
        <w:t xml:space="preserve">The </w:t>
      </w:r>
      <w:r w:rsidRPr="000C4465">
        <w:rPr>
          <w:b/>
          <w:bCs/>
        </w:rPr>
        <w:t>Uniformed Patrol Division</w:t>
      </w:r>
      <w:r w:rsidRPr="000C4465">
        <w:t xml:space="preserve"> serves as the front line of the Medina Police Department, representing the City of Medina and Lafayette Township in response to citizen requests for service</w:t>
      </w:r>
      <w:r w:rsidR="00CF16FC" w:rsidRPr="000C4465">
        <w:t>.</w:t>
      </w:r>
      <w:r w:rsidR="00CF16FC">
        <w:t xml:space="preserve"> </w:t>
      </w:r>
      <w:r w:rsidRPr="000C4465">
        <w:t xml:space="preserve">This division </w:t>
      </w:r>
      <w:r w:rsidR="0022259C">
        <w:t>is</w:t>
      </w:r>
      <w:r w:rsidRPr="000C4465">
        <w:t xml:space="preserve"> </w:t>
      </w:r>
      <w:r w:rsidR="006B5BAF">
        <w:t>entrusted to</w:t>
      </w:r>
      <w:r w:rsidRPr="000C4465">
        <w:t xml:space="preserve"> initial crime scene investigations, traffic enforcement, motor vehicle accident investigations, and assistance during </w:t>
      </w:r>
      <w:r w:rsidR="001252CE">
        <w:t xml:space="preserve">the </w:t>
      </w:r>
      <w:r w:rsidRPr="000C4465">
        <w:t>Life Support Team (LST) and fire calls</w:t>
      </w:r>
      <w:r w:rsidR="00CF16FC" w:rsidRPr="000C4465">
        <w:t>.</w:t>
      </w:r>
      <w:r w:rsidR="00CF16FC">
        <w:t xml:space="preserve"> </w:t>
      </w:r>
      <w:r w:rsidRPr="000C4465">
        <w:t xml:space="preserve">Comprising </w:t>
      </w:r>
      <w:r w:rsidR="00ED0180" w:rsidRPr="000C4465">
        <w:t>forty</w:t>
      </w:r>
      <w:r w:rsidRPr="000C4465">
        <w:t xml:space="preserve"> full-time officers, the Patrol Division is under the command of Lieutenant Bryan Wagner. </w:t>
      </w:r>
    </w:p>
    <w:p w14:paraId="26D1AF7C" w14:textId="77777777" w:rsidR="000C4465" w:rsidRPr="000C4465" w:rsidRDefault="000C4465" w:rsidP="000C4465">
      <w:r w:rsidRPr="000C4465">
        <w:rPr>
          <w:b/>
          <w:highlight w:val="lightGray"/>
        </w:rPr>
        <w:t>Staffing</w:t>
      </w:r>
      <w:r w:rsidRPr="000C4465">
        <w:t> </w:t>
      </w:r>
    </w:p>
    <w:p w14:paraId="5545F8BE" w14:textId="56BC2B31" w:rsidR="000C4465" w:rsidRPr="000C4465" w:rsidRDefault="000C4465" w:rsidP="000C4465">
      <w:r w:rsidRPr="000C4465">
        <w:t>In 2024, the Medina Police Department proudly welcomed new members to its team</w:t>
      </w:r>
      <w:r w:rsidR="00CF16FC" w:rsidRPr="000C4465">
        <w:t>.</w:t>
      </w:r>
      <w:r w:rsidR="00CF16FC">
        <w:t xml:space="preserve"> </w:t>
      </w:r>
      <w:r w:rsidRPr="000C4465">
        <w:t xml:space="preserve">In July, </w:t>
      </w:r>
      <w:r w:rsidRPr="00960084">
        <w:t>Officer Nicholas Stanton</w:t>
      </w:r>
      <w:r w:rsidRPr="000C4465">
        <w:t xml:space="preserve"> graduated from the Ohio State Patrol Police Academy</w:t>
      </w:r>
      <w:r w:rsidR="00CF16FC" w:rsidRPr="000C4465">
        <w:t>.</w:t>
      </w:r>
      <w:r w:rsidR="00CF16FC">
        <w:t xml:space="preserve"> </w:t>
      </w:r>
      <w:r w:rsidRPr="000C4465">
        <w:t>A Loudonville, Ohio native, Officer Stanton has lived in Medina for several years with his wife, Caitlyn</w:t>
      </w:r>
      <w:r w:rsidR="00CF16FC" w:rsidRPr="000C4465">
        <w:t>.</w:t>
      </w:r>
      <w:r w:rsidR="00CF16FC">
        <w:t xml:space="preserve"> </w:t>
      </w:r>
      <w:r w:rsidRPr="000C4465">
        <w:t xml:space="preserve">An Eagle Scout and a Baldwin Wallace University graduate with a degree in Criminal Justice, </w:t>
      </w:r>
      <w:r w:rsidR="00344E17">
        <w:t>and</w:t>
      </w:r>
      <w:r w:rsidRPr="000C4465">
        <w:t xml:space="preserve"> Officer Stanton exemplifies the department's commitment to recruiting </w:t>
      </w:r>
      <w:r w:rsidR="008B5D02">
        <w:t>resolute</w:t>
      </w:r>
      <w:r w:rsidRPr="000C4465">
        <w:t xml:space="preserve"> and well-rounded individuals. </w:t>
      </w:r>
    </w:p>
    <w:p w14:paraId="786482E9" w14:textId="4739E99B" w:rsidR="000C4465" w:rsidRPr="000C4465" w:rsidRDefault="000C4465" w:rsidP="000C4465">
      <w:r w:rsidRPr="000C4465">
        <w:t>At the end of 2024, three new officer</w:t>
      </w:r>
      <w:r w:rsidR="00D4069F">
        <w:t xml:space="preserve"> candidates</w:t>
      </w:r>
      <w:r w:rsidRPr="000C4465">
        <w:t xml:space="preserve"> </w:t>
      </w:r>
      <w:r w:rsidR="00A550D2">
        <w:t>received</w:t>
      </w:r>
      <w:r w:rsidRPr="000C4465">
        <w:t xml:space="preserve"> conditional offers of employment</w:t>
      </w:r>
      <w:r w:rsidR="00CF16FC" w:rsidRPr="000C4465">
        <w:t>.</w:t>
      </w:r>
      <w:r w:rsidR="00CF16FC">
        <w:t xml:space="preserve"> </w:t>
      </w:r>
      <w:r w:rsidRPr="000C4465">
        <w:t>Kirsten Bache and Tyler Rose</w:t>
      </w:r>
      <w:r w:rsidR="00FC0BCA">
        <w:t>,</w:t>
      </w:r>
      <w:r w:rsidRPr="000C4465">
        <w:t xml:space="preserve"> </w:t>
      </w:r>
      <w:r w:rsidR="004F5A43">
        <w:t>both attending</w:t>
      </w:r>
      <w:r w:rsidRPr="000C4465">
        <w:t xml:space="preserve"> the Lorain Community College Police Academy</w:t>
      </w:r>
      <w:r w:rsidR="00FC0BCA">
        <w:t>,</w:t>
      </w:r>
      <w:r w:rsidRPr="000C4465">
        <w:t xml:space="preserve"> </w:t>
      </w:r>
      <w:r w:rsidR="00D21577">
        <w:t xml:space="preserve">will graduate </w:t>
      </w:r>
      <w:r w:rsidRPr="000C4465">
        <w:t>in March 2025, while Brandon Johnson will complete his training at the University of Akron Police Academy in April 2025</w:t>
      </w:r>
      <w:r w:rsidR="00CF16FC" w:rsidRPr="000C4465">
        <w:t>.</w:t>
      </w:r>
      <w:r w:rsidR="00CF16FC">
        <w:t xml:space="preserve"> </w:t>
      </w:r>
      <w:r w:rsidRPr="000C4465">
        <w:t xml:space="preserve">Upon </w:t>
      </w:r>
      <w:r w:rsidR="00B90504" w:rsidRPr="000C4465">
        <w:t>graduation</w:t>
      </w:r>
      <w:r w:rsidRPr="000C4465">
        <w:t>, all three will officially join the Medina Police Department. </w:t>
      </w:r>
    </w:p>
    <w:p w14:paraId="42FF2872" w14:textId="1881A5DB" w:rsidR="000C4465" w:rsidRDefault="00E5223D" w:rsidP="000C4465">
      <w:r>
        <w:rPr>
          <w:noProof/>
        </w:rPr>
        <w:drawing>
          <wp:anchor distT="0" distB="0" distL="114300" distR="114300" simplePos="0" relativeHeight="251658259" behindDoc="1" locked="0" layoutInCell="1" allowOverlap="1" wp14:anchorId="7A7AEFF9" wp14:editId="6FDA244C">
            <wp:simplePos x="0" y="0"/>
            <wp:positionH relativeFrom="margin">
              <wp:align>right</wp:align>
            </wp:positionH>
            <wp:positionV relativeFrom="paragraph">
              <wp:posOffset>76200</wp:posOffset>
            </wp:positionV>
            <wp:extent cx="1885950" cy="1085850"/>
            <wp:effectExtent l="0" t="0" r="0" b="0"/>
            <wp:wrapTight wrapText="bothSides">
              <wp:wrapPolygon edited="0">
                <wp:start x="0" y="0"/>
                <wp:lineTo x="0" y="21221"/>
                <wp:lineTo x="21382" y="21221"/>
                <wp:lineTo x="21382" y="0"/>
                <wp:lineTo x="0" y="0"/>
              </wp:wrapPolygon>
            </wp:wrapTight>
            <wp:docPr id="1109343948" name="Picture 8"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343948" name="Picture 8" descr="A group of people standing together&#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85950" cy="1085850"/>
                    </a:xfrm>
                    <a:prstGeom prst="rect">
                      <a:avLst/>
                    </a:prstGeom>
                  </pic:spPr>
                </pic:pic>
              </a:graphicData>
            </a:graphic>
          </wp:anchor>
        </w:drawing>
      </w:r>
      <w:r w:rsidR="000C4465" w:rsidRPr="000C4465">
        <w:rPr>
          <w:b/>
          <w:highlight w:val="lightGray"/>
        </w:rPr>
        <w:t>Recognition and Awards</w:t>
      </w:r>
      <w:r w:rsidR="000C4465" w:rsidRPr="000C4465">
        <w:t> </w:t>
      </w:r>
    </w:p>
    <w:p w14:paraId="6895756B" w14:textId="6632BF8D" w:rsidR="002428D4" w:rsidRPr="000C4465" w:rsidRDefault="00E5223D" w:rsidP="000C4465">
      <w:r>
        <w:rPr>
          <w:noProof/>
        </w:rPr>
        <w:drawing>
          <wp:anchor distT="0" distB="0" distL="114300" distR="114300" simplePos="0" relativeHeight="251658258" behindDoc="1" locked="0" layoutInCell="1" allowOverlap="1" wp14:anchorId="108F87E5" wp14:editId="6449DA71">
            <wp:simplePos x="0" y="0"/>
            <wp:positionH relativeFrom="column">
              <wp:posOffset>38100</wp:posOffset>
            </wp:positionH>
            <wp:positionV relativeFrom="paragraph">
              <wp:posOffset>855071</wp:posOffset>
            </wp:positionV>
            <wp:extent cx="1060704" cy="1508760"/>
            <wp:effectExtent l="0" t="0" r="6350" b="0"/>
            <wp:wrapTight wrapText="bothSides">
              <wp:wrapPolygon edited="0">
                <wp:start x="0" y="0"/>
                <wp:lineTo x="0" y="21273"/>
                <wp:lineTo x="21341" y="21273"/>
                <wp:lineTo x="21341" y="0"/>
                <wp:lineTo x="0" y="0"/>
              </wp:wrapPolygon>
            </wp:wrapTight>
            <wp:docPr id="795059239" name="Picture 15" descr="A person in uniform holding a plaq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59239" name="Picture 15" descr="A person in uniform holding a plaqu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1060704" cy="1508760"/>
                    </a:xfrm>
                    <a:prstGeom prst="rect">
                      <a:avLst/>
                    </a:prstGeom>
                  </pic:spPr>
                </pic:pic>
              </a:graphicData>
            </a:graphic>
            <wp14:sizeRelH relativeFrom="margin">
              <wp14:pctWidth>0</wp14:pctWidth>
            </wp14:sizeRelH>
            <wp14:sizeRelV relativeFrom="margin">
              <wp14:pctHeight>0</wp14:pctHeight>
            </wp14:sizeRelV>
          </wp:anchor>
        </w:drawing>
      </w:r>
      <w:r w:rsidR="002C2B86">
        <w:t xml:space="preserve">In May of 2024, Officer MacLarren </w:t>
      </w:r>
      <w:r w:rsidR="007E7B6C">
        <w:t xml:space="preserve">was </w:t>
      </w:r>
      <w:r w:rsidR="00742CC2">
        <w:t>honored</w:t>
      </w:r>
      <w:r w:rsidR="002C2B86">
        <w:t xml:space="preserve"> for his </w:t>
      </w:r>
      <w:r w:rsidR="00006372">
        <w:t>exemplary work ethic and leadership as a role model</w:t>
      </w:r>
      <w:r w:rsidR="0068669F">
        <w:t xml:space="preserve"> within the Medina City Schools</w:t>
      </w:r>
      <w:r w:rsidR="007E7B6C">
        <w:t>, and he</w:t>
      </w:r>
      <w:r w:rsidR="00742CC2">
        <w:t xml:space="preserve"> </w:t>
      </w:r>
      <w:r w:rsidR="00172405">
        <w:t>earned</w:t>
      </w:r>
      <w:r w:rsidR="0068669F">
        <w:t xml:space="preserve"> </w:t>
      </w:r>
      <w:r w:rsidR="00932B92">
        <w:t xml:space="preserve">the </w:t>
      </w:r>
      <w:r w:rsidR="00B2548B">
        <w:t>"</w:t>
      </w:r>
      <w:r w:rsidR="00932B92">
        <w:t>Going the Extra Mile Award</w:t>
      </w:r>
      <w:r w:rsidR="00B2548B">
        <w:t>"</w:t>
      </w:r>
      <w:r w:rsidR="00932B92">
        <w:t xml:space="preserve"> from the Medina City Schools Foundation</w:t>
      </w:r>
      <w:r w:rsidR="00E62ACF">
        <w:t xml:space="preserve">. </w:t>
      </w:r>
    </w:p>
    <w:p w14:paraId="5697D0DC" w14:textId="040C797C" w:rsidR="00E15D7F" w:rsidRPr="000C4465" w:rsidRDefault="000C4465" w:rsidP="000C4465">
      <w:r w:rsidRPr="000C4465">
        <w:t>In September 2024, Officer Matthew Witthuhn was honored with an Acts of Heroism Award by the Medina County Safe Communities Committee</w:t>
      </w:r>
      <w:r w:rsidR="004E3BFC" w:rsidRPr="000C4465">
        <w:t>.</w:t>
      </w:r>
      <w:r w:rsidR="004E3BFC">
        <w:t xml:space="preserve"> </w:t>
      </w:r>
      <w:r w:rsidRPr="000C4465">
        <w:t>Officer Witthuhn demonstrated extraordinary courage by assisting the Lafayette and Medina Fire Departments in saving residents' lives during two separate structure fires</w:t>
      </w:r>
      <w:r w:rsidR="004E3BFC">
        <w:t xml:space="preserve">. </w:t>
      </w:r>
      <w:r w:rsidR="00162C51">
        <w:t>Officer Witthuhn</w:t>
      </w:r>
      <w:r w:rsidR="007E7B6C">
        <w:t>,</w:t>
      </w:r>
      <w:r w:rsidR="005175AA">
        <w:t xml:space="preserve"> </w:t>
      </w:r>
      <w:r w:rsidR="00250307">
        <w:t xml:space="preserve">celebrated </w:t>
      </w:r>
      <w:r w:rsidR="00634FEF">
        <w:t xml:space="preserve">for his </w:t>
      </w:r>
      <w:r w:rsidR="00D05C0E">
        <w:t>heroic actions at</w:t>
      </w:r>
      <w:r w:rsidR="00D05C0E" w:rsidRPr="000C4465">
        <w:t xml:space="preserve"> </w:t>
      </w:r>
      <w:r w:rsidR="00887047">
        <w:t>the</w:t>
      </w:r>
      <w:r w:rsidR="00D05C0E" w:rsidRPr="000C4465">
        <w:t xml:space="preserve"> Safe Communities</w:t>
      </w:r>
      <w:r w:rsidRPr="000C4465">
        <w:t xml:space="preserve"> </w:t>
      </w:r>
      <w:r w:rsidR="00162C51" w:rsidRPr="000C4465">
        <w:t>annual breakfast</w:t>
      </w:r>
      <w:r w:rsidR="00887047">
        <w:t xml:space="preserve">, </w:t>
      </w:r>
      <w:r w:rsidR="00250307">
        <w:t xml:space="preserve">received this award </w:t>
      </w:r>
      <w:r w:rsidRPr="000C4465">
        <w:t>underscoring his unwavering commitment to the community. </w:t>
      </w:r>
    </w:p>
    <w:p w14:paraId="4CC9958A" w14:textId="77777777" w:rsidR="00E5223D" w:rsidRDefault="00E5223D" w:rsidP="000C4465">
      <w:pPr>
        <w:rPr>
          <w:b/>
          <w:highlight w:val="lightGray"/>
        </w:rPr>
      </w:pPr>
    </w:p>
    <w:p w14:paraId="3A29C793" w14:textId="77777777" w:rsidR="00E5223D" w:rsidRDefault="00E5223D" w:rsidP="000C4465">
      <w:pPr>
        <w:rPr>
          <w:b/>
          <w:highlight w:val="lightGray"/>
        </w:rPr>
      </w:pPr>
    </w:p>
    <w:p w14:paraId="367A6AE0" w14:textId="6C7AB2C9" w:rsidR="000C4465" w:rsidRPr="000C4465" w:rsidRDefault="000C4465" w:rsidP="000C4465">
      <w:r w:rsidRPr="000C4465">
        <w:rPr>
          <w:b/>
          <w:highlight w:val="lightGray"/>
        </w:rPr>
        <w:lastRenderedPageBreak/>
        <w:t>Training and Professional Development</w:t>
      </w:r>
      <w:r w:rsidRPr="000C4465">
        <w:t> </w:t>
      </w:r>
    </w:p>
    <w:p w14:paraId="1162EF77" w14:textId="74269D82" w:rsidR="000C4465" w:rsidRPr="000C4465" w:rsidRDefault="000C4465" w:rsidP="000C4465">
      <w:r w:rsidRPr="000C4465">
        <w:t>Training remains a cornerstone of the Medina Police Department's mission to provide exemplary service</w:t>
      </w:r>
      <w:r w:rsidR="004E3BFC" w:rsidRPr="000C4465">
        <w:t>.</w:t>
      </w:r>
      <w:r w:rsidR="004E3BFC">
        <w:t xml:space="preserve"> </w:t>
      </w:r>
      <w:r w:rsidRPr="000C4465">
        <w:t>In 2024, the department exceeded the Ohio Attorney General's mandate of 24 hours of continuing education for officers</w:t>
      </w:r>
      <w:r w:rsidR="004E3BFC" w:rsidRPr="000C4465">
        <w:t>.</w:t>
      </w:r>
      <w:r w:rsidR="004E3BFC">
        <w:t xml:space="preserve"> </w:t>
      </w:r>
      <w:r w:rsidRPr="000C4465">
        <w:t>Training sessions included: </w:t>
      </w:r>
    </w:p>
    <w:p w14:paraId="1B8964C6" w14:textId="77777777" w:rsidR="000C4465" w:rsidRPr="000C4465" w:rsidRDefault="000C4465" w:rsidP="002C490B">
      <w:pPr>
        <w:numPr>
          <w:ilvl w:val="0"/>
          <w:numId w:val="1"/>
        </w:numPr>
      </w:pPr>
      <w:r w:rsidRPr="000C4465">
        <w:t>Legal updates </w:t>
      </w:r>
    </w:p>
    <w:p w14:paraId="00EBD0C8" w14:textId="77777777" w:rsidR="000C4465" w:rsidRPr="000C4465" w:rsidRDefault="000C4465" w:rsidP="002C490B">
      <w:pPr>
        <w:numPr>
          <w:ilvl w:val="0"/>
          <w:numId w:val="2"/>
        </w:numPr>
      </w:pPr>
      <w:r w:rsidRPr="000C4465">
        <w:t>Defensive tactics </w:t>
      </w:r>
    </w:p>
    <w:p w14:paraId="71B53BC1" w14:textId="77777777" w:rsidR="000C4465" w:rsidRPr="000C4465" w:rsidRDefault="000C4465" w:rsidP="002C490B">
      <w:pPr>
        <w:numPr>
          <w:ilvl w:val="0"/>
          <w:numId w:val="3"/>
        </w:numPr>
      </w:pPr>
      <w:r w:rsidRPr="000C4465">
        <w:t>Firearms proficiency </w:t>
      </w:r>
    </w:p>
    <w:p w14:paraId="50C256AC" w14:textId="77777777" w:rsidR="000C4465" w:rsidRPr="000C4465" w:rsidRDefault="000C4465" w:rsidP="002C490B">
      <w:pPr>
        <w:numPr>
          <w:ilvl w:val="0"/>
          <w:numId w:val="4"/>
        </w:numPr>
      </w:pPr>
      <w:r w:rsidRPr="000C4465">
        <w:t>Emergency vehicle operations </w:t>
      </w:r>
    </w:p>
    <w:p w14:paraId="4A83D7BB" w14:textId="77777777" w:rsidR="000C4465" w:rsidRPr="000C4465" w:rsidRDefault="000C4465" w:rsidP="002C490B">
      <w:pPr>
        <w:numPr>
          <w:ilvl w:val="0"/>
          <w:numId w:val="5"/>
        </w:numPr>
      </w:pPr>
      <w:r w:rsidRPr="000C4465">
        <w:t>Public records law </w:t>
      </w:r>
    </w:p>
    <w:p w14:paraId="3EF7F335" w14:textId="77777777" w:rsidR="000C4465" w:rsidRPr="000C4465" w:rsidRDefault="000C4465" w:rsidP="002C490B">
      <w:pPr>
        <w:numPr>
          <w:ilvl w:val="0"/>
          <w:numId w:val="6"/>
        </w:numPr>
      </w:pPr>
      <w:r w:rsidRPr="000C4465">
        <w:t>School-based policing </w:t>
      </w:r>
    </w:p>
    <w:p w14:paraId="4939FCAA" w14:textId="77777777" w:rsidR="000C4465" w:rsidRPr="000C4465" w:rsidRDefault="000C4465" w:rsidP="002C490B">
      <w:pPr>
        <w:numPr>
          <w:ilvl w:val="0"/>
          <w:numId w:val="7"/>
        </w:numPr>
      </w:pPr>
      <w:r w:rsidRPr="000C4465">
        <w:t>Supervisory courses </w:t>
      </w:r>
    </w:p>
    <w:p w14:paraId="509ED961" w14:textId="77777777" w:rsidR="000C4465" w:rsidRPr="000C4465" w:rsidRDefault="000C4465" w:rsidP="002C490B">
      <w:pPr>
        <w:numPr>
          <w:ilvl w:val="0"/>
          <w:numId w:val="8"/>
        </w:numPr>
      </w:pPr>
      <w:r w:rsidRPr="000C4465">
        <w:t>Active threat incident response </w:t>
      </w:r>
    </w:p>
    <w:p w14:paraId="79062CFC" w14:textId="77777777" w:rsidR="000C4465" w:rsidRPr="000C4465" w:rsidRDefault="000C4465" w:rsidP="002C490B">
      <w:pPr>
        <w:numPr>
          <w:ilvl w:val="0"/>
          <w:numId w:val="9"/>
        </w:numPr>
      </w:pPr>
      <w:r w:rsidRPr="000C4465">
        <w:t>Patrol interdiction </w:t>
      </w:r>
    </w:p>
    <w:p w14:paraId="7CF8BC13" w14:textId="77777777" w:rsidR="000C4465" w:rsidRPr="000C4465" w:rsidRDefault="000C4465" w:rsidP="002C490B">
      <w:pPr>
        <w:numPr>
          <w:ilvl w:val="0"/>
          <w:numId w:val="10"/>
        </w:numPr>
      </w:pPr>
      <w:r w:rsidRPr="000C4465">
        <w:t>Critical intervention </w:t>
      </w:r>
    </w:p>
    <w:p w14:paraId="6D5420E8" w14:textId="24F66BC6" w:rsidR="000C4465" w:rsidRPr="000C4465" w:rsidRDefault="000C4465" w:rsidP="000C4465">
      <w:r w:rsidRPr="000C4465">
        <w:t>Additionally, in June 2024, Lieutenant Bryan Wagner graduated from the prestigious Public Safety Leadership Academy (PSLA) at Ohio State University</w:t>
      </w:r>
      <w:r w:rsidR="004E3BFC" w:rsidRPr="000C4465">
        <w:t>.</w:t>
      </w:r>
      <w:r w:rsidR="004E3BFC">
        <w:t xml:space="preserve"> </w:t>
      </w:r>
      <w:r w:rsidRPr="000C4465">
        <w:t>This rigorous 11-week residential program</w:t>
      </w:r>
      <w:r w:rsidR="00C00E25">
        <w:t xml:space="preserve"> </w:t>
      </w:r>
      <w:r w:rsidRPr="000C4465">
        <w:t>cultivate</w:t>
      </w:r>
      <w:r w:rsidR="00C00E25">
        <w:t>s</w:t>
      </w:r>
      <w:r w:rsidRPr="000C4465">
        <w:t xml:space="preserve"> strong leadership in law enforcement</w:t>
      </w:r>
      <w:r w:rsidR="004E3BFC" w:rsidRPr="000C4465">
        <w:t>.</w:t>
      </w:r>
      <w:r w:rsidR="004E3BFC">
        <w:t xml:space="preserve"> </w:t>
      </w:r>
      <w:r w:rsidRPr="000C4465">
        <w:t>The curriculum included advanced courses in public budgeting, human resource management, strategic planning, program implementation, organizational theory, communications, and social media strategies</w:t>
      </w:r>
      <w:r w:rsidR="004E3BFC" w:rsidRPr="000C4465">
        <w:t>.</w:t>
      </w:r>
      <w:r w:rsidR="004E3BFC">
        <w:t xml:space="preserve"> </w:t>
      </w:r>
      <w:r w:rsidRPr="000C4465">
        <w:t>Lieutenant Wagner's achievement highlights the department's dedication to leadership development and continuous improvement. </w:t>
      </w:r>
    </w:p>
    <w:p w14:paraId="2C975816" w14:textId="7597CFAA" w:rsidR="00BF4DC1" w:rsidRPr="00D36A8B" w:rsidRDefault="00B33844" w:rsidP="00A53405">
      <w:pPr>
        <w:rPr>
          <w:iCs/>
          <w:sz w:val="28"/>
          <w:szCs w:val="28"/>
        </w:rPr>
      </w:pPr>
      <w:r w:rsidRPr="00873B3D">
        <w:rPr>
          <w:b/>
          <w:highlight w:val="lightGray"/>
        </w:rPr>
        <w:t>VEHICLE PURSUIT REVIEW</w:t>
      </w:r>
      <w:r w:rsidR="00BF4DC1" w:rsidRPr="00D36A8B">
        <w:rPr>
          <w:iCs/>
          <w:sz w:val="28"/>
          <w:szCs w:val="28"/>
        </w:rPr>
        <w:t xml:space="preserve"> </w:t>
      </w:r>
    </w:p>
    <w:p w14:paraId="62095EE3" w14:textId="65E7D54C" w:rsidR="00E43303" w:rsidRPr="00E43303" w:rsidRDefault="00E43303" w:rsidP="00040417">
      <w:pPr>
        <w:rPr>
          <w:sz w:val="24"/>
          <w:szCs w:val="24"/>
        </w:rPr>
      </w:pPr>
      <w:r w:rsidRPr="00E43303">
        <w:rPr>
          <w:sz w:val="24"/>
          <w:szCs w:val="24"/>
        </w:rPr>
        <w:t>Deciding whether to initiate a vehicle pursuit is a critical decision, often under challenging and unpredictable conditions</w:t>
      </w:r>
      <w:r w:rsidR="004E3BFC" w:rsidRPr="00E43303">
        <w:rPr>
          <w:sz w:val="24"/>
          <w:szCs w:val="24"/>
        </w:rPr>
        <w:t>.</w:t>
      </w:r>
      <w:r w:rsidR="004E3BFC">
        <w:rPr>
          <w:sz w:val="24"/>
          <w:szCs w:val="24"/>
        </w:rPr>
        <w:t xml:space="preserve"> </w:t>
      </w:r>
      <w:r w:rsidRPr="00E43303">
        <w:rPr>
          <w:sz w:val="24"/>
          <w:szCs w:val="24"/>
        </w:rPr>
        <w:t xml:space="preserve">Officers </w:t>
      </w:r>
      <w:r w:rsidR="000F2635">
        <w:rPr>
          <w:sz w:val="24"/>
          <w:szCs w:val="24"/>
        </w:rPr>
        <w:t xml:space="preserve">must balance </w:t>
      </w:r>
      <w:r w:rsidRPr="00E43303">
        <w:rPr>
          <w:sz w:val="24"/>
          <w:szCs w:val="24"/>
        </w:rPr>
        <w:t>the need for apprehension with the safety of the public, fellow officers, and the suspect</w:t>
      </w:r>
      <w:r w:rsidR="00B33113" w:rsidRPr="00B33113">
        <w:rPr>
          <w:sz w:val="24"/>
          <w:szCs w:val="24"/>
        </w:rPr>
        <w:t xml:space="preserve"> </w:t>
      </w:r>
      <w:r w:rsidR="00B33113">
        <w:rPr>
          <w:sz w:val="24"/>
          <w:szCs w:val="24"/>
        </w:rPr>
        <w:t>during a vehicle pursuit</w:t>
      </w:r>
      <w:r w:rsidR="004E3BFC" w:rsidRPr="00E43303">
        <w:rPr>
          <w:sz w:val="24"/>
          <w:szCs w:val="24"/>
        </w:rPr>
        <w:t>.</w:t>
      </w:r>
      <w:r w:rsidR="004E3BFC">
        <w:rPr>
          <w:sz w:val="24"/>
          <w:szCs w:val="24"/>
        </w:rPr>
        <w:t xml:space="preserve"> </w:t>
      </w:r>
      <w:r w:rsidRPr="00E43303">
        <w:rPr>
          <w:sz w:val="24"/>
          <w:szCs w:val="24"/>
        </w:rPr>
        <w:t>Therefore, sound judgment and self-discipline are paramount in ensuring the most effective and responsible decision-making process. </w:t>
      </w:r>
    </w:p>
    <w:p w14:paraId="1C8A111E" w14:textId="3B81802A" w:rsidR="00E43303" w:rsidRPr="00E43303" w:rsidRDefault="00026A05" w:rsidP="00040417">
      <w:pPr>
        <w:rPr>
          <w:sz w:val="24"/>
          <w:szCs w:val="24"/>
        </w:rPr>
      </w:pPr>
      <w:r>
        <w:rPr>
          <w:sz w:val="24"/>
          <w:szCs w:val="24"/>
        </w:rPr>
        <w:t>Officers</w:t>
      </w:r>
      <w:r w:rsidR="00E43303" w:rsidRPr="00E43303">
        <w:rPr>
          <w:sz w:val="24"/>
          <w:szCs w:val="24"/>
        </w:rPr>
        <w:t xml:space="preserve"> must remain focused on adhering to department policies and exercising professional judgment</w:t>
      </w:r>
      <w:r w:rsidRPr="00026A05">
        <w:rPr>
          <w:sz w:val="24"/>
          <w:szCs w:val="24"/>
        </w:rPr>
        <w:t xml:space="preserve"> </w:t>
      </w:r>
      <w:r w:rsidR="00430D04">
        <w:rPr>
          <w:sz w:val="24"/>
          <w:szCs w:val="24"/>
        </w:rPr>
        <w:t>t</w:t>
      </w:r>
      <w:r w:rsidRPr="00E43303">
        <w:rPr>
          <w:sz w:val="24"/>
          <w:szCs w:val="24"/>
        </w:rPr>
        <w:t>hroughout a pursuit</w:t>
      </w:r>
      <w:r w:rsidR="004E3BFC" w:rsidRPr="00E43303">
        <w:rPr>
          <w:sz w:val="24"/>
          <w:szCs w:val="24"/>
        </w:rPr>
        <w:t>.</w:t>
      </w:r>
      <w:r w:rsidR="004E3BFC">
        <w:rPr>
          <w:sz w:val="24"/>
          <w:szCs w:val="24"/>
        </w:rPr>
        <w:t xml:space="preserve"> </w:t>
      </w:r>
      <w:r w:rsidR="00E43303" w:rsidRPr="00E43303">
        <w:rPr>
          <w:sz w:val="24"/>
          <w:szCs w:val="24"/>
        </w:rPr>
        <w:t>The overarching principle is that the officer</w:t>
      </w:r>
      <w:r w:rsidR="00B2548B">
        <w:rPr>
          <w:sz w:val="24"/>
          <w:szCs w:val="24"/>
        </w:rPr>
        <w:t>'</w:t>
      </w:r>
      <w:r w:rsidR="00E43303" w:rsidRPr="00E43303">
        <w:rPr>
          <w:sz w:val="24"/>
          <w:szCs w:val="24"/>
        </w:rPr>
        <w:t xml:space="preserve">s actions must be </w:t>
      </w:r>
      <w:r w:rsidR="00B2548B">
        <w:rPr>
          <w:sz w:val="24"/>
          <w:szCs w:val="24"/>
        </w:rPr>
        <w:t>"</w:t>
      </w:r>
      <w:r w:rsidR="00E43303" w:rsidRPr="00E43303">
        <w:rPr>
          <w:sz w:val="24"/>
          <w:szCs w:val="24"/>
        </w:rPr>
        <w:t>objectively reasonable,</w:t>
      </w:r>
      <w:r w:rsidR="00B2548B">
        <w:rPr>
          <w:sz w:val="24"/>
          <w:szCs w:val="24"/>
        </w:rPr>
        <w:t>"</w:t>
      </w:r>
      <w:r w:rsidR="00E43303" w:rsidRPr="00E43303">
        <w:rPr>
          <w:sz w:val="24"/>
          <w:szCs w:val="24"/>
        </w:rPr>
        <w:t xml:space="preserve"> meaning they should align with what a reasonable officer would do under similar circumstances, considering the facts and conditions at the time. </w:t>
      </w:r>
    </w:p>
    <w:p w14:paraId="77BF7FE4" w14:textId="253C3E48" w:rsidR="00E43303" w:rsidRPr="00E43303" w:rsidRDefault="00E43303" w:rsidP="00040417">
      <w:pPr>
        <w:rPr>
          <w:sz w:val="24"/>
          <w:szCs w:val="24"/>
        </w:rPr>
      </w:pPr>
      <w:r w:rsidRPr="00E43303">
        <w:rPr>
          <w:sz w:val="24"/>
          <w:szCs w:val="24"/>
        </w:rPr>
        <w:lastRenderedPageBreak/>
        <w:t>In 2024, the Medina Police Department responded to and conducted eight vehicle pursuit incidents</w:t>
      </w:r>
      <w:r w:rsidR="004E3BFC" w:rsidRPr="00E43303">
        <w:rPr>
          <w:sz w:val="24"/>
          <w:szCs w:val="24"/>
        </w:rPr>
        <w:t>.</w:t>
      </w:r>
      <w:r w:rsidR="004E3BFC">
        <w:rPr>
          <w:sz w:val="24"/>
          <w:szCs w:val="24"/>
        </w:rPr>
        <w:t xml:space="preserve"> </w:t>
      </w:r>
      <w:r w:rsidRPr="00E43303">
        <w:rPr>
          <w:sz w:val="24"/>
          <w:szCs w:val="24"/>
        </w:rPr>
        <w:t xml:space="preserve">Each of these pursuits </w:t>
      </w:r>
      <w:r w:rsidR="001D78DA">
        <w:rPr>
          <w:sz w:val="24"/>
          <w:szCs w:val="24"/>
        </w:rPr>
        <w:t>proved to be</w:t>
      </w:r>
      <w:r w:rsidRPr="00E43303">
        <w:rPr>
          <w:sz w:val="24"/>
          <w:szCs w:val="24"/>
        </w:rPr>
        <w:t xml:space="preserve"> in accordance with established policies</w:t>
      </w:r>
      <w:r w:rsidR="001D78DA">
        <w:rPr>
          <w:sz w:val="24"/>
          <w:szCs w:val="24"/>
        </w:rPr>
        <w:t xml:space="preserve"> </w:t>
      </w:r>
      <w:r w:rsidR="00E81D9E">
        <w:rPr>
          <w:sz w:val="24"/>
          <w:szCs w:val="24"/>
        </w:rPr>
        <w:t xml:space="preserve">after </w:t>
      </w:r>
      <w:r w:rsidR="003E15A1">
        <w:rPr>
          <w:sz w:val="24"/>
          <w:szCs w:val="24"/>
        </w:rPr>
        <w:t xml:space="preserve">a </w:t>
      </w:r>
      <w:r w:rsidR="00E81D9E">
        <w:rPr>
          <w:sz w:val="24"/>
          <w:szCs w:val="24"/>
        </w:rPr>
        <w:t>thorough review</w:t>
      </w:r>
      <w:r w:rsidR="004E3BFC" w:rsidRPr="00E43303">
        <w:rPr>
          <w:sz w:val="24"/>
          <w:szCs w:val="24"/>
        </w:rPr>
        <w:t>.</w:t>
      </w:r>
      <w:r w:rsidR="004E3BFC">
        <w:rPr>
          <w:sz w:val="24"/>
          <w:szCs w:val="24"/>
        </w:rPr>
        <w:t xml:space="preserve"> </w:t>
      </w:r>
      <w:r w:rsidRPr="00E43303">
        <w:rPr>
          <w:sz w:val="24"/>
          <w:szCs w:val="24"/>
        </w:rPr>
        <w:t>The review process involve</w:t>
      </w:r>
      <w:r w:rsidR="00E81D9E">
        <w:rPr>
          <w:sz w:val="24"/>
          <w:szCs w:val="24"/>
        </w:rPr>
        <w:t>s</w:t>
      </w:r>
      <w:r w:rsidRPr="00E43303">
        <w:rPr>
          <w:sz w:val="24"/>
          <w:szCs w:val="24"/>
        </w:rPr>
        <w:t xml:space="preserve"> collecting and analyzing the corresponding incident reports, evidence, and video footage to ensure compliance with departmental standards. </w:t>
      </w:r>
    </w:p>
    <w:p w14:paraId="089A3F6C" w14:textId="5679D01D" w:rsidR="00E43303" w:rsidRPr="00E43303" w:rsidRDefault="00E43303" w:rsidP="00040417">
      <w:pPr>
        <w:rPr>
          <w:sz w:val="24"/>
          <w:szCs w:val="24"/>
        </w:rPr>
      </w:pPr>
      <w:r w:rsidRPr="00E43303">
        <w:rPr>
          <w:sz w:val="24"/>
          <w:szCs w:val="24"/>
        </w:rPr>
        <w:t xml:space="preserve">Upon </w:t>
      </w:r>
      <w:r w:rsidR="00DC65E1" w:rsidRPr="00E43303">
        <w:rPr>
          <w:sz w:val="24"/>
          <w:szCs w:val="24"/>
        </w:rPr>
        <w:t xml:space="preserve">review, </w:t>
      </w:r>
      <w:r w:rsidR="00DC65E1">
        <w:rPr>
          <w:sz w:val="24"/>
          <w:szCs w:val="24"/>
        </w:rPr>
        <w:t>all</w:t>
      </w:r>
      <w:r w:rsidRPr="00E43303">
        <w:rPr>
          <w:sz w:val="24"/>
          <w:szCs w:val="24"/>
        </w:rPr>
        <w:t xml:space="preserve"> eight vehicle pursuits </w:t>
      </w:r>
      <w:r w:rsidR="00A23902">
        <w:rPr>
          <w:sz w:val="24"/>
          <w:szCs w:val="24"/>
        </w:rPr>
        <w:t>complied</w:t>
      </w:r>
      <w:r w:rsidRPr="00E43303">
        <w:rPr>
          <w:sz w:val="24"/>
          <w:szCs w:val="24"/>
        </w:rPr>
        <w:t xml:space="preserve"> with the Medina Police Department</w:t>
      </w:r>
      <w:r w:rsidR="00B2548B">
        <w:rPr>
          <w:sz w:val="24"/>
          <w:szCs w:val="24"/>
        </w:rPr>
        <w:t>'</w:t>
      </w:r>
      <w:r w:rsidRPr="00E43303">
        <w:rPr>
          <w:sz w:val="24"/>
          <w:szCs w:val="24"/>
        </w:rPr>
        <w:t xml:space="preserve">s </w:t>
      </w:r>
      <w:r w:rsidRPr="00DC5B86">
        <w:rPr>
          <w:sz w:val="24"/>
          <w:szCs w:val="24"/>
        </w:rPr>
        <w:t>Policy Manual, Section 314 – Vehicle Pursuits</w:t>
      </w:r>
      <w:r w:rsidR="004E3BFC" w:rsidRPr="00DC5B86">
        <w:rPr>
          <w:sz w:val="24"/>
          <w:szCs w:val="24"/>
        </w:rPr>
        <w:t>.</w:t>
      </w:r>
      <w:r w:rsidR="004E3BFC">
        <w:rPr>
          <w:sz w:val="24"/>
          <w:szCs w:val="24"/>
        </w:rPr>
        <w:t xml:space="preserve"> </w:t>
      </w:r>
      <w:r w:rsidRPr="00E43303">
        <w:rPr>
          <w:sz w:val="24"/>
          <w:szCs w:val="24"/>
        </w:rPr>
        <w:t xml:space="preserve">This </w:t>
      </w:r>
      <w:r w:rsidR="0007636B">
        <w:rPr>
          <w:sz w:val="24"/>
          <w:szCs w:val="24"/>
        </w:rPr>
        <w:t xml:space="preserve">policy </w:t>
      </w:r>
      <w:r w:rsidRPr="00E43303">
        <w:rPr>
          <w:sz w:val="24"/>
          <w:szCs w:val="24"/>
        </w:rPr>
        <w:t xml:space="preserve">ensures that officers are consistently making informed, safety-conscious decisions </w:t>
      </w:r>
      <w:r w:rsidR="00E24DC9" w:rsidRPr="00E43303">
        <w:rPr>
          <w:sz w:val="24"/>
          <w:szCs w:val="24"/>
        </w:rPr>
        <w:t>amid</w:t>
      </w:r>
      <w:r w:rsidRPr="00E43303">
        <w:rPr>
          <w:sz w:val="24"/>
          <w:szCs w:val="24"/>
        </w:rPr>
        <w:t xml:space="preserve"> dynamic and potentially hazardous situations. </w:t>
      </w:r>
    </w:p>
    <w:p w14:paraId="4896DD7C" w14:textId="398D871B" w:rsidR="00BF4DC1" w:rsidRPr="00040417" w:rsidRDefault="00B33844" w:rsidP="00040417">
      <w:pPr>
        <w:rPr>
          <w:b/>
          <w:iCs/>
        </w:rPr>
      </w:pPr>
      <w:r w:rsidRPr="00873B3D">
        <w:rPr>
          <w:b/>
          <w:highlight w:val="lightGray"/>
        </w:rPr>
        <w:t>USE OF FORCE REVIEW</w:t>
      </w:r>
      <w:r w:rsidR="00BF4DC1" w:rsidRPr="00040417">
        <w:rPr>
          <w:b/>
          <w:iCs/>
        </w:rPr>
        <w:t xml:space="preserve"> </w:t>
      </w:r>
    </w:p>
    <w:p w14:paraId="24462F1F" w14:textId="54018792" w:rsidR="00943E72" w:rsidRDefault="00D36A8B" w:rsidP="00040417">
      <w:pPr>
        <w:pStyle w:val="NoSpacing"/>
        <w:rPr>
          <w:sz w:val="24"/>
          <w:szCs w:val="24"/>
        </w:rPr>
      </w:pPr>
      <w:r w:rsidRPr="00D36A8B">
        <w:rPr>
          <w:sz w:val="24"/>
          <w:szCs w:val="24"/>
        </w:rPr>
        <w:t>The Medina Police Department recognizes and respects the value of all human life and dignity without prejudice</w:t>
      </w:r>
      <w:r w:rsidR="005F3AF1" w:rsidRPr="00D36A8B">
        <w:rPr>
          <w:sz w:val="24"/>
          <w:szCs w:val="24"/>
        </w:rPr>
        <w:t>.</w:t>
      </w:r>
      <w:r w:rsidR="005F3AF1">
        <w:rPr>
          <w:sz w:val="24"/>
          <w:szCs w:val="24"/>
        </w:rPr>
        <w:t xml:space="preserve"> </w:t>
      </w:r>
      <w:r w:rsidRPr="00D36A8B">
        <w:rPr>
          <w:sz w:val="24"/>
          <w:szCs w:val="24"/>
        </w:rPr>
        <w:t>Granting officers the authority to use reasonable force to protect the welfare of the public requires rigorous monitoring, evaluation, and a careful balancing of all interests.</w:t>
      </w:r>
    </w:p>
    <w:p w14:paraId="124CCD6D" w14:textId="3DF61310" w:rsidR="00D36A8B" w:rsidRPr="00D36A8B" w:rsidRDefault="00D36A8B" w:rsidP="00040417">
      <w:pPr>
        <w:pStyle w:val="NoSpacing"/>
        <w:rPr>
          <w:sz w:val="24"/>
          <w:szCs w:val="24"/>
        </w:rPr>
      </w:pPr>
      <w:r w:rsidRPr="00D36A8B">
        <w:rPr>
          <w:sz w:val="24"/>
          <w:szCs w:val="24"/>
        </w:rPr>
        <w:t> </w:t>
      </w:r>
    </w:p>
    <w:p w14:paraId="2771873F" w14:textId="012D97EB" w:rsidR="00D36A8B" w:rsidRDefault="00D36A8B" w:rsidP="00D36A8B">
      <w:pPr>
        <w:pStyle w:val="NoSpacing"/>
        <w:rPr>
          <w:sz w:val="24"/>
          <w:szCs w:val="24"/>
        </w:rPr>
      </w:pPr>
      <w:r w:rsidRPr="00D36A8B">
        <w:rPr>
          <w:sz w:val="24"/>
          <w:szCs w:val="24"/>
        </w:rPr>
        <w:t xml:space="preserve">In 2024, the Medina Police Department used force in </w:t>
      </w:r>
      <w:r w:rsidR="00ED0180" w:rsidRPr="00D36A8B">
        <w:rPr>
          <w:sz w:val="24"/>
          <w:szCs w:val="24"/>
        </w:rPr>
        <w:t>fourteen</w:t>
      </w:r>
      <w:r w:rsidRPr="00D36A8B">
        <w:rPr>
          <w:sz w:val="24"/>
          <w:szCs w:val="24"/>
        </w:rPr>
        <w:t xml:space="preserve"> incidents</w:t>
      </w:r>
      <w:r w:rsidR="005F3AF1" w:rsidRPr="00D36A8B">
        <w:rPr>
          <w:sz w:val="24"/>
          <w:szCs w:val="24"/>
        </w:rPr>
        <w:t>.</w:t>
      </w:r>
      <w:r w:rsidR="005F3AF1">
        <w:rPr>
          <w:sz w:val="24"/>
          <w:szCs w:val="24"/>
        </w:rPr>
        <w:t xml:space="preserve"> </w:t>
      </w:r>
      <w:r w:rsidRPr="00D36A8B">
        <w:rPr>
          <w:sz w:val="24"/>
          <w:szCs w:val="24"/>
        </w:rPr>
        <w:t>Each of these incidents underwent a thorough review process</w:t>
      </w:r>
      <w:r w:rsidR="005F3AF1" w:rsidRPr="00D36A8B">
        <w:rPr>
          <w:sz w:val="24"/>
          <w:szCs w:val="24"/>
        </w:rPr>
        <w:t>.</w:t>
      </w:r>
      <w:r w:rsidR="005F3AF1">
        <w:rPr>
          <w:sz w:val="24"/>
          <w:szCs w:val="24"/>
        </w:rPr>
        <w:t xml:space="preserve"> </w:t>
      </w:r>
      <w:r w:rsidRPr="00D36A8B">
        <w:rPr>
          <w:sz w:val="24"/>
          <w:szCs w:val="24"/>
        </w:rPr>
        <w:t xml:space="preserve">The review process included analyzing incident reports, use-of-force reports, video evidence, and all supporting documentation to ensure compliance with </w:t>
      </w:r>
      <w:r w:rsidRPr="00890461">
        <w:rPr>
          <w:sz w:val="24"/>
          <w:szCs w:val="24"/>
        </w:rPr>
        <w:t>Medina Police Department Policy 300.4</w:t>
      </w:r>
      <w:r w:rsidRPr="00D36A8B">
        <w:rPr>
          <w:sz w:val="24"/>
          <w:szCs w:val="24"/>
        </w:rPr>
        <w:t>, which governs the reporting of use-of-force incidents. </w:t>
      </w:r>
    </w:p>
    <w:p w14:paraId="621FEEA3" w14:textId="77777777" w:rsidR="00943E72" w:rsidRPr="00D36A8B" w:rsidRDefault="00943E72" w:rsidP="00D36A8B">
      <w:pPr>
        <w:pStyle w:val="NoSpacing"/>
        <w:rPr>
          <w:sz w:val="24"/>
          <w:szCs w:val="24"/>
        </w:rPr>
      </w:pPr>
    </w:p>
    <w:p w14:paraId="495E3BA7" w14:textId="188D52B1" w:rsidR="00D36A8B" w:rsidRDefault="00D36A8B" w:rsidP="00D36A8B">
      <w:pPr>
        <w:pStyle w:val="NoSpacing"/>
        <w:rPr>
          <w:sz w:val="24"/>
          <w:szCs w:val="24"/>
        </w:rPr>
      </w:pPr>
      <w:r w:rsidRPr="00D36A8B">
        <w:rPr>
          <w:sz w:val="24"/>
          <w:szCs w:val="24"/>
        </w:rPr>
        <w:t xml:space="preserve">All </w:t>
      </w:r>
      <w:r w:rsidR="00ED0180" w:rsidRPr="00D36A8B">
        <w:rPr>
          <w:sz w:val="24"/>
          <w:szCs w:val="24"/>
        </w:rPr>
        <w:t>fourteen</w:t>
      </w:r>
      <w:r w:rsidRPr="00D36A8B">
        <w:rPr>
          <w:sz w:val="24"/>
          <w:szCs w:val="24"/>
        </w:rPr>
        <w:t xml:space="preserve"> incidents were </w:t>
      </w:r>
      <w:r w:rsidR="001524B2">
        <w:rPr>
          <w:sz w:val="24"/>
          <w:szCs w:val="24"/>
        </w:rPr>
        <w:t>compliant</w:t>
      </w:r>
      <w:r w:rsidRPr="00D36A8B">
        <w:rPr>
          <w:sz w:val="24"/>
          <w:szCs w:val="24"/>
        </w:rPr>
        <w:t xml:space="preserve"> with Policy 300.4.</w:t>
      </w:r>
      <w:r w:rsidR="004F2655">
        <w:rPr>
          <w:sz w:val="24"/>
          <w:szCs w:val="24"/>
        </w:rPr>
        <w:t xml:space="preserve"> </w:t>
      </w:r>
      <w:r w:rsidRPr="00D36A8B">
        <w:rPr>
          <w:sz w:val="24"/>
          <w:szCs w:val="24"/>
        </w:rPr>
        <w:t xml:space="preserve"> The following chart provides a demographic breakdown of individuals involved in these incidents: </w:t>
      </w:r>
    </w:p>
    <w:p w14:paraId="73B3A289" w14:textId="77777777" w:rsidR="00EA1565" w:rsidRPr="00D36A8B" w:rsidRDefault="00EA1565" w:rsidP="00D36A8B">
      <w:pPr>
        <w:pStyle w:val="NoSpacing"/>
        <w:rPr>
          <w:sz w:val="24"/>
          <w:szCs w:val="24"/>
        </w:rPr>
      </w:pPr>
    </w:p>
    <w:tbl>
      <w:tblPr>
        <w:tblW w:w="47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43"/>
        <w:gridCol w:w="2196"/>
      </w:tblGrid>
      <w:tr w:rsidR="00D36A8B" w:rsidRPr="00D36A8B" w14:paraId="5C8F31AB" w14:textId="77777777" w:rsidTr="00EC01E1">
        <w:trPr>
          <w:trHeight w:val="272"/>
        </w:trPr>
        <w:tc>
          <w:tcPr>
            <w:tcW w:w="2543" w:type="dxa"/>
            <w:tcBorders>
              <w:top w:val="nil"/>
              <w:left w:val="nil"/>
              <w:bottom w:val="nil"/>
              <w:right w:val="nil"/>
            </w:tcBorders>
            <w:shd w:val="clear" w:color="auto" w:fill="auto"/>
            <w:vAlign w:val="center"/>
            <w:hideMark/>
          </w:tcPr>
          <w:p w14:paraId="3F233F3F" w14:textId="77777777" w:rsidR="00D36A8B" w:rsidRPr="00D36A8B" w:rsidRDefault="00D36A8B" w:rsidP="00D36A8B">
            <w:pPr>
              <w:pStyle w:val="NoSpacing"/>
              <w:rPr>
                <w:sz w:val="24"/>
                <w:szCs w:val="24"/>
              </w:rPr>
            </w:pPr>
            <w:r w:rsidRPr="00D36A8B">
              <w:rPr>
                <w:b/>
                <w:bCs/>
                <w:sz w:val="24"/>
                <w:szCs w:val="24"/>
              </w:rPr>
              <w:t>Demographic</w:t>
            </w:r>
            <w:r w:rsidRPr="00D36A8B">
              <w:rPr>
                <w:sz w:val="24"/>
                <w:szCs w:val="24"/>
              </w:rPr>
              <w:t> </w:t>
            </w:r>
          </w:p>
        </w:tc>
        <w:tc>
          <w:tcPr>
            <w:tcW w:w="2196" w:type="dxa"/>
            <w:tcBorders>
              <w:top w:val="nil"/>
              <w:left w:val="nil"/>
              <w:bottom w:val="nil"/>
              <w:right w:val="nil"/>
            </w:tcBorders>
            <w:shd w:val="clear" w:color="auto" w:fill="auto"/>
            <w:vAlign w:val="center"/>
            <w:hideMark/>
          </w:tcPr>
          <w:p w14:paraId="463E3BF6" w14:textId="77777777" w:rsidR="00D36A8B" w:rsidRPr="00D36A8B" w:rsidRDefault="00D36A8B" w:rsidP="00D36A8B">
            <w:pPr>
              <w:pStyle w:val="NoSpacing"/>
              <w:rPr>
                <w:sz w:val="24"/>
                <w:szCs w:val="24"/>
              </w:rPr>
            </w:pPr>
            <w:r w:rsidRPr="00D36A8B">
              <w:rPr>
                <w:b/>
                <w:bCs/>
                <w:sz w:val="24"/>
                <w:szCs w:val="24"/>
              </w:rPr>
              <w:t>Number of Incidents</w:t>
            </w:r>
            <w:r w:rsidRPr="00D36A8B">
              <w:rPr>
                <w:sz w:val="24"/>
                <w:szCs w:val="24"/>
              </w:rPr>
              <w:t> </w:t>
            </w:r>
          </w:p>
        </w:tc>
      </w:tr>
      <w:tr w:rsidR="00D36A8B" w:rsidRPr="00D36A8B" w14:paraId="6D1D51CE" w14:textId="77777777" w:rsidTr="00EC01E1">
        <w:trPr>
          <w:trHeight w:val="272"/>
        </w:trPr>
        <w:tc>
          <w:tcPr>
            <w:tcW w:w="2543" w:type="dxa"/>
            <w:tcBorders>
              <w:top w:val="nil"/>
              <w:left w:val="nil"/>
              <w:bottom w:val="nil"/>
              <w:right w:val="nil"/>
            </w:tcBorders>
            <w:shd w:val="clear" w:color="auto" w:fill="auto"/>
            <w:vAlign w:val="center"/>
            <w:hideMark/>
          </w:tcPr>
          <w:p w14:paraId="7C715D23" w14:textId="77777777" w:rsidR="00D36A8B" w:rsidRPr="00D36A8B" w:rsidRDefault="00D36A8B" w:rsidP="00D36A8B">
            <w:pPr>
              <w:pStyle w:val="NoSpacing"/>
              <w:rPr>
                <w:sz w:val="24"/>
                <w:szCs w:val="24"/>
              </w:rPr>
            </w:pPr>
            <w:r w:rsidRPr="00D36A8B">
              <w:rPr>
                <w:sz w:val="24"/>
                <w:szCs w:val="24"/>
              </w:rPr>
              <w:t>White Males </w:t>
            </w:r>
          </w:p>
        </w:tc>
        <w:tc>
          <w:tcPr>
            <w:tcW w:w="2196" w:type="dxa"/>
            <w:tcBorders>
              <w:top w:val="nil"/>
              <w:left w:val="nil"/>
              <w:bottom w:val="nil"/>
              <w:right w:val="nil"/>
            </w:tcBorders>
            <w:shd w:val="clear" w:color="auto" w:fill="auto"/>
            <w:vAlign w:val="center"/>
            <w:hideMark/>
          </w:tcPr>
          <w:p w14:paraId="240EF6C3" w14:textId="77777777" w:rsidR="00D36A8B" w:rsidRPr="00D36A8B" w:rsidRDefault="00D36A8B" w:rsidP="00D36A8B">
            <w:pPr>
              <w:pStyle w:val="NoSpacing"/>
              <w:rPr>
                <w:sz w:val="24"/>
                <w:szCs w:val="24"/>
              </w:rPr>
            </w:pPr>
            <w:r w:rsidRPr="00D36A8B">
              <w:rPr>
                <w:sz w:val="24"/>
                <w:szCs w:val="24"/>
              </w:rPr>
              <w:t>8 </w:t>
            </w:r>
          </w:p>
        </w:tc>
      </w:tr>
      <w:tr w:rsidR="00D36A8B" w:rsidRPr="00D36A8B" w14:paraId="30670B34" w14:textId="77777777" w:rsidTr="00EC01E1">
        <w:trPr>
          <w:trHeight w:val="272"/>
        </w:trPr>
        <w:tc>
          <w:tcPr>
            <w:tcW w:w="2543" w:type="dxa"/>
            <w:tcBorders>
              <w:top w:val="nil"/>
              <w:left w:val="nil"/>
              <w:bottom w:val="nil"/>
              <w:right w:val="nil"/>
            </w:tcBorders>
            <w:shd w:val="clear" w:color="auto" w:fill="auto"/>
            <w:vAlign w:val="center"/>
            <w:hideMark/>
          </w:tcPr>
          <w:p w14:paraId="18D84A2B" w14:textId="77777777" w:rsidR="00D36A8B" w:rsidRPr="00D36A8B" w:rsidRDefault="00D36A8B" w:rsidP="00D36A8B">
            <w:pPr>
              <w:pStyle w:val="NoSpacing"/>
              <w:rPr>
                <w:sz w:val="24"/>
                <w:szCs w:val="24"/>
              </w:rPr>
            </w:pPr>
            <w:r w:rsidRPr="00D36A8B">
              <w:rPr>
                <w:sz w:val="24"/>
                <w:szCs w:val="24"/>
              </w:rPr>
              <w:t>White Females (Juvenile) </w:t>
            </w:r>
          </w:p>
        </w:tc>
        <w:tc>
          <w:tcPr>
            <w:tcW w:w="2196" w:type="dxa"/>
            <w:tcBorders>
              <w:top w:val="nil"/>
              <w:left w:val="nil"/>
              <w:bottom w:val="nil"/>
              <w:right w:val="nil"/>
            </w:tcBorders>
            <w:shd w:val="clear" w:color="auto" w:fill="auto"/>
            <w:vAlign w:val="center"/>
            <w:hideMark/>
          </w:tcPr>
          <w:p w14:paraId="3CA210B0" w14:textId="77777777" w:rsidR="00D36A8B" w:rsidRPr="00D36A8B" w:rsidRDefault="00D36A8B" w:rsidP="00D36A8B">
            <w:pPr>
              <w:pStyle w:val="NoSpacing"/>
              <w:rPr>
                <w:sz w:val="24"/>
                <w:szCs w:val="24"/>
              </w:rPr>
            </w:pPr>
            <w:r w:rsidRPr="00D36A8B">
              <w:rPr>
                <w:sz w:val="24"/>
                <w:szCs w:val="24"/>
              </w:rPr>
              <w:t>1 </w:t>
            </w:r>
          </w:p>
        </w:tc>
      </w:tr>
      <w:tr w:rsidR="00D36A8B" w:rsidRPr="00D36A8B" w14:paraId="6982D856" w14:textId="77777777" w:rsidTr="00EC01E1">
        <w:trPr>
          <w:trHeight w:val="272"/>
        </w:trPr>
        <w:tc>
          <w:tcPr>
            <w:tcW w:w="2543" w:type="dxa"/>
            <w:tcBorders>
              <w:top w:val="nil"/>
              <w:left w:val="nil"/>
              <w:bottom w:val="nil"/>
              <w:right w:val="nil"/>
            </w:tcBorders>
            <w:shd w:val="clear" w:color="auto" w:fill="auto"/>
            <w:vAlign w:val="center"/>
            <w:hideMark/>
          </w:tcPr>
          <w:p w14:paraId="7C258681" w14:textId="77777777" w:rsidR="00D36A8B" w:rsidRPr="00D36A8B" w:rsidRDefault="00D36A8B" w:rsidP="00D36A8B">
            <w:pPr>
              <w:pStyle w:val="NoSpacing"/>
              <w:rPr>
                <w:sz w:val="24"/>
                <w:szCs w:val="24"/>
              </w:rPr>
            </w:pPr>
            <w:r w:rsidRPr="00D36A8B">
              <w:rPr>
                <w:sz w:val="24"/>
                <w:szCs w:val="24"/>
              </w:rPr>
              <w:t>Black Males </w:t>
            </w:r>
          </w:p>
        </w:tc>
        <w:tc>
          <w:tcPr>
            <w:tcW w:w="2196" w:type="dxa"/>
            <w:tcBorders>
              <w:top w:val="nil"/>
              <w:left w:val="nil"/>
              <w:bottom w:val="nil"/>
              <w:right w:val="nil"/>
            </w:tcBorders>
            <w:shd w:val="clear" w:color="auto" w:fill="auto"/>
            <w:vAlign w:val="center"/>
            <w:hideMark/>
          </w:tcPr>
          <w:p w14:paraId="46A6010B" w14:textId="77777777" w:rsidR="00D36A8B" w:rsidRPr="00D36A8B" w:rsidRDefault="00D36A8B" w:rsidP="00D36A8B">
            <w:pPr>
              <w:pStyle w:val="NoSpacing"/>
              <w:rPr>
                <w:sz w:val="24"/>
                <w:szCs w:val="24"/>
              </w:rPr>
            </w:pPr>
            <w:r w:rsidRPr="00D36A8B">
              <w:rPr>
                <w:sz w:val="24"/>
                <w:szCs w:val="24"/>
              </w:rPr>
              <w:t>5 </w:t>
            </w:r>
          </w:p>
        </w:tc>
      </w:tr>
      <w:tr w:rsidR="00D36A8B" w:rsidRPr="00D36A8B" w14:paraId="68C1EF9D" w14:textId="77777777" w:rsidTr="00CB6C57">
        <w:trPr>
          <w:trHeight w:val="243"/>
        </w:trPr>
        <w:tc>
          <w:tcPr>
            <w:tcW w:w="2543" w:type="dxa"/>
            <w:tcBorders>
              <w:top w:val="nil"/>
              <w:left w:val="nil"/>
              <w:bottom w:val="nil"/>
              <w:right w:val="nil"/>
            </w:tcBorders>
            <w:shd w:val="clear" w:color="auto" w:fill="auto"/>
            <w:vAlign w:val="center"/>
            <w:hideMark/>
          </w:tcPr>
          <w:p w14:paraId="5BB2572C" w14:textId="77777777" w:rsidR="00D36A8B" w:rsidRPr="00D36A8B" w:rsidRDefault="00D36A8B" w:rsidP="00D36A8B">
            <w:pPr>
              <w:pStyle w:val="NoSpacing"/>
              <w:rPr>
                <w:sz w:val="24"/>
                <w:szCs w:val="24"/>
              </w:rPr>
            </w:pPr>
            <w:r w:rsidRPr="00D36A8B">
              <w:rPr>
                <w:sz w:val="24"/>
                <w:szCs w:val="24"/>
              </w:rPr>
              <w:t>Black Females </w:t>
            </w:r>
          </w:p>
        </w:tc>
        <w:tc>
          <w:tcPr>
            <w:tcW w:w="2196" w:type="dxa"/>
            <w:tcBorders>
              <w:top w:val="nil"/>
              <w:left w:val="nil"/>
              <w:bottom w:val="nil"/>
              <w:right w:val="nil"/>
            </w:tcBorders>
            <w:shd w:val="clear" w:color="auto" w:fill="auto"/>
            <w:vAlign w:val="center"/>
            <w:hideMark/>
          </w:tcPr>
          <w:p w14:paraId="63C71D75" w14:textId="77777777" w:rsidR="00D36A8B" w:rsidRPr="00D36A8B" w:rsidRDefault="00D36A8B" w:rsidP="00D36A8B">
            <w:pPr>
              <w:pStyle w:val="NoSpacing"/>
              <w:rPr>
                <w:sz w:val="24"/>
                <w:szCs w:val="24"/>
              </w:rPr>
            </w:pPr>
            <w:r w:rsidRPr="00D36A8B">
              <w:rPr>
                <w:sz w:val="24"/>
                <w:szCs w:val="24"/>
              </w:rPr>
              <w:t>0 </w:t>
            </w:r>
          </w:p>
        </w:tc>
      </w:tr>
    </w:tbl>
    <w:p w14:paraId="5A94002D" w14:textId="77777777" w:rsidR="00DC5B86" w:rsidRDefault="00DC5B86" w:rsidP="00D36A8B">
      <w:pPr>
        <w:pStyle w:val="NoSpacing"/>
        <w:rPr>
          <w:sz w:val="24"/>
          <w:szCs w:val="24"/>
        </w:rPr>
      </w:pPr>
    </w:p>
    <w:p w14:paraId="73123944" w14:textId="522B1A12" w:rsidR="00D36A8B" w:rsidRDefault="00D36A8B" w:rsidP="00D36A8B">
      <w:pPr>
        <w:pStyle w:val="NoSpacing"/>
        <w:rPr>
          <w:sz w:val="24"/>
          <w:szCs w:val="24"/>
        </w:rPr>
      </w:pPr>
      <w:r w:rsidRPr="00D36A8B">
        <w:rPr>
          <w:sz w:val="24"/>
          <w:szCs w:val="24"/>
        </w:rPr>
        <w:t>This data reflects the department's commitment to transparency and accountability while ensuring adherence to policy and proper oversight in all use-of-force situations. </w:t>
      </w:r>
    </w:p>
    <w:p w14:paraId="46059415" w14:textId="63AF01CE" w:rsidR="00EA1565" w:rsidRPr="00D36A8B" w:rsidRDefault="00EA1565" w:rsidP="00D36A8B">
      <w:pPr>
        <w:pStyle w:val="NoSpacing"/>
        <w:rPr>
          <w:sz w:val="24"/>
          <w:szCs w:val="24"/>
        </w:rPr>
      </w:pPr>
    </w:p>
    <w:p w14:paraId="19A24265" w14:textId="77777777" w:rsidR="00B23153" w:rsidRDefault="00B23153" w:rsidP="003C1B9C">
      <w:pPr>
        <w:spacing w:after="0"/>
        <w:rPr>
          <w:rFonts w:cstheme="minorHAnsi"/>
          <w:b/>
          <w:highlight w:val="lightGray"/>
        </w:rPr>
      </w:pPr>
    </w:p>
    <w:p w14:paraId="3EA3B856" w14:textId="77777777" w:rsidR="00B23153" w:rsidRDefault="00B23153" w:rsidP="003C1B9C">
      <w:pPr>
        <w:spacing w:after="0"/>
        <w:rPr>
          <w:rFonts w:cstheme="minorHAnsi"/>
          <w:b/>
          <w:highlight w:val="lightGray"/>
        </w:rPr>
      </w:pPr>
    </w:p>
    <w:p w14:paraId="1BE0B800" w14:textId="77777777" w:rsidR="00B23153" w:rsidRDefault="00B23153" w:rsidP="003C1B9C">
      <w:pPr>
        <w:spacing w:after="0"/>
        <w:rPr>
          <w:rFonts w:cstheme="minorHAnsi"/>
          <w:b/>
          <w:highlight w:val="lightGray"/>
        </w:rPr>
      </w:pPr>
    </w:p>
    <w:p w14:paraId="649C58BB" w14:textId="77777777" w:rsidR="00B23153" w:rsidRDefault="00B23153" w:rsidP="003C1B9C">
      <w:pPr>
        <w:spacing w:after="0"/>
        <w:rPr>
          <w:rFonts w:cstheme="minorHAnsi"/>
          <w:b/>
          <w:highlight w:val="lightGray"/>
        </w:rPr>
      </w:pPr>
    </w:p>
    <w:p w14:paraId="2248E564" w14:textId="77777777" w:rsidR="00B23153" w:rsidRDefault="00B23153" w:rsidP="003C1B9C">
      <w:pPr>
        <w:spacing w:after="0"/>
        <w:rPr>
          <w:rFonts w:cstheme="minorHAnsi"/>
          <w:b/>
          <w:highlight w:val="lightGray"/>
        </w:rPr>
      </w:pPr>
    </w:p>
    <w:p w14:paraId="5CED5718" w14:textId="77777777" w:rsidR="004A4211" w:rsidRDefault="004A4211" w:rsidP="003C1B9C">
      <w:pPr>
        <w:spacing w:after="0"/>
        <w:rPr>
          <w:rFonts w:cstheme="minorHAnsi"/>
          <w:b/>
          <w:highlight w:val="lightGray"/>
        </w:rPr>
      </w:pPr>
    </w:p>
    <w:p w14:paraId="2A1632C4" w14:textId="77777777" w:rsidR="00B23153" w:rsidRDefault="00B23153" w:rsidP="003C1B9C">
      <w:pPr>
        <w:spacing w:after="0"/>
        <w:rPr>
          <w:rFonts w:cstheme="minorHAnsi"/>
          <w:b/>
          <w:highlight w:val="lightGray"/>
        </w:rPr>
      </w:pPr>
    </w:p>
    <w:p w14:paraId="7EC6DE31" w14:textId="77777777" w:rsidR="00DC5B86" w:rsidRDefault="00DC5B86" w:rsidP="003C1B9C">
      <w:pPr>
        <w:spacing w:after="0"/>
        <w:rPr>
          <w:rFonts w:cstheme="minorHAnsi"/>
          <w:b/>
          <w:highlight w:val="lightGray"/>
        </w:rPr>
      </w:pPr>
    </w:p>
    <w:p w14:paraId="4508F41F" w14:textId="64146DD8" w:rsidR="003C1B9C" w:rsidRPr="005D62D5" w:rsidRDefault="005D62D5" w:rsidP="003C1B9C">
      <w:pPr>
        <w:spacing w:after="0"/>
        <w:rPr>
          <w:rFonts w:cstheme="minorHAnsi"/>
        </w:rPr>
      </w:pPr>
      <w:r w:rsidRPr="00873B3D">
        <w:rPr>
          <w:rFonts w:cstheme="minorHAnsi"/>
          <w:b/>
          <w:highlight w:val="lightGray"/>
        </w:rPr>
        <w:t>CANINE UNIT OVERVIEW</w:t>
      </w:r>
    </w:p>
    <w:p w14:paraId="108EBB5C" w14:textId="77777777" w:rsidR="003C1B9C" w:rsidRPr="003C1B9C" w:rsidRDefault="003C1B9C" w:rsidP="003C1B9C">
      <w:pPr>
        <w:spacing w:after="0"/>
        <w:rPr>
          <w:rFonts w:cstheme="minorHAnsi"/>
        </w:rPr>
      </w:pPr>
    </w:p>
    <w:p w14:paraId="038A26ED" w14:textId="77777777" w:rsidR="003C1B9C" w:rsidRPr="003C1B9C" w:rsidRDefault="003C1B9C" w:rsidP="003C1B9C">
      <w:pPr>
        <w:spacing w:after="0"/>
        <w:rPr>
          <w:rFonts w:cstheme="minorHAnsi"/>
        </w:rPr>
      </w:pPr>
      <w:r w:rsidRPr="003C1B9C">
        <w:rPr>
          <w:rFonts w:cstheme="minorHAnsi"/>
          <w:b/>
          <w:bCs/>
        </w:rPr>
        <w:t>2024 Canine Statistics</w:t>
      </w:r>
      <w:r w:rsidRPr="003C1B9C">
        <w:rPr>
          <w:rFonts w:cstheme="minorHAns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10"/>
        <w:gridCol w:w="705"/>
      </w:tblGrid>
      <w:tr w:rsidR="003C1B9C" w:rsidRPr="003C1B9C" w14:paraId="21EE3574" w14:textId="77777777" w:rsidTr="003C1B9C">
        <w:trPr>
          <w:trHeight w:val="300"/>
        </w:trPr>
        <w:tc>
          <w:tcPr>
            <w:tcW w:w="2010" w:type="dxa"/>
            <w:tcBorders>
              <w:top w:val="nil"/>
              <w:left w:val="nil"/>
              <w:bottom w:val="nil"/>
              <w:right w:val="nil"/>
            </w:tcBorders>
            <w:shd w:val="clear" w:color="auto" w:fill="auto"/>
            <w:vAlign w:val="center"/>
            <w:hideMark/>
          </w:tcPr>
          <w:p w14:paraId="66040785" w14:textId="77777777" w:rsidR="003C1B9C" w:rsidRPr="003C1B9C" w:rsidRDefault="003C1B9C" w:rsidP="003C1B9C">
            <w:pPr>
              <w:spacing w:after="0"/>
              <w:rPr>
                <w:rFonts w:cstheme="minorHAnsi"/>
              </w:rPr>
            </w:pPr>
            <w:r w:rsidRPr="003C1B9C">
              <w:rPr>
                <w:rFonts w:cstheme="minorHAnsi"/>
                <w:b/>
                <w:bCs/>
              </w:rPr>
              <w:t>Deployment Type</w:t>
            </w:r>
            <w:r w:rsidRPr="003C1B9C">
              <w:rPr>
                <w:rFonts w:cstheme="minorHAnsi"/>
              </w:rPr>
              <w:t> </w:t>
            </w:r>
          </w:p>
        </w:tc>
        <w:tc>
          <w:tcPr>
            <w:tcW w:w="705" w:type="dxa"/>
            <w:tcBorders>
              <w:top w:val="nil"/>
              <w:left w:val="nil"/>
              <w:bottom w:val="nil"/>
              <w:right w:val="nil"/>
            </w:tcBorders>
            <w:shd w:val="clear" w:color="auto" w:fill="auto"/>
            <w:vAlign w:val="center"/>
            <w:hideMark/>
          </w:tcPr>
          <w:p w14:paraId="43A166B6" w14:textId="77777777" w:rsidR="003C1B9C" w:rsidRPr="003C1B9C" w:rsidRDefault="003C1B9C" w:rsidP="003C1B9C">
            <w:pPr>
              <w:spacing w:after="0"/>
              <w:rPr>
                <w:rFonts w:cstheme="minorHAnsi"/>
              </w:rPr>
            </w:pPr>
            <w:r w:rsidRPr="003C1B9C">
              <w:rPr>
                <w:rFonts w:cstheme="minorHAnsi"/>
                <w:b/>
                <w:bCs/>
              </w:rPr>
              <w:t>Count</w:t>
            </w:r>
            <w:r w:rsidRPr="003C1B9C">
              <w:rPr>
                <w:rFonts w:cstheme="minorHAnsi"/>
              </w:rPr>
              <w:t> </w:t>
            </w:r>
          </w:p>
        </w:tc>
      </w:tr>
      <w:tr w:rsidR="003C1B9C" w:rsidRPr="003C1B9C" w14:paraId="3A79DDAA" w14:textId="77777777" w:rsidTr="003C1B9C">
        <w:trPr>
          <w:trHeight w:val="300"/>
        </w:trPr>
        <w:tc>
          <w:tcPr>
            <w:tcW w:w="2010" w:type="dxa"/>
            <w:tcBorders>
              <w:top w:val="nil"/>
              <w:left w:val="nil"/>
              <w:bottom w:val="nil"/>
              <w:right w:val="nil"/>
            </w:tcBorders>
            <w:shd w:val="clear" w:color="auto" w:fill="auto"/>
            <w:vAlign w:val="center"/>
            <w:hideMark/>
          </w:tcPr>
          <w:p w14:paraId="4A8554BE" w14:textId="77777777" w:rsidR="003C1B9C" w:rsidRPr="006756BF" w:rsidRDefault="003C1B9C" w:rsidP="003C1B9C">
            <w:pPr>
              <w:spacing w:after="0"/>
              <w:rPr>
                <w:rFonts w:cstheme="minorHAnsi"/>
              </w:rPr>
            </w:pPr>
            <w:r w:rsidRPr="006756BF">
              <w:rPr>
                <w:rFonts w:cstheme="minorHAnsi"/>
              </w:rPr>
              <w:t>Total Deployments </w:t>
            </w:r>
          </w:p>
        </w:tc>
        <w:tc>
          <w:tcPr>
            <w:tcW w:w="705" w:type="dxa"/>
            <w:tcBorders>
              <w:top w:val="nil"/>
              <w:left w:val="nil"/>
              <w:bottom w:val="nil"/>
              <w:right w:val="nil"/>
            </w:tcBorders>
            <w:shd w:val="clear" w:color="auto" w:fill="auto"/>
            <w:vAlign w:val="center"/>
            <w:hideMark/>
          </w:tcPr>
          <w:p w14:paraId="7810E04D" w14:textId="77777777" w:rsidR="003C1B9C" w:rsidRPr="003C1B9C" w:rsidRDefault="003C1B9C" w:rsidP="003C1B9C">
            <w:pPr>
              <w:spacing w:after="0"/>
              <w:rPr>
                <w:rFonts w:cstheme="minorHAnsi"/>
              </w:rPr>
            </w:pPr>
            <w:r w:rsidRPr="003C1B9C">
              <w:rPr>
                <w:rFonts w:cstheme="minorHAnsi"/>
              </w:rPr>
              <w:t>77 </w:t>
            </w:r>
          </w:p>
        </w:tc>
      </w:tr>
      <w:tr w:rsidR="003C1B9C" w:rsidRPr="003C1B9C" w14:paraId="31D0A4C5" w14:textId="77777777" w:rsidTr="003C1B9C">
        <w:trPr>
          <w:trHeight w:val="300"/>
        </w:trPr>
        <w:tc>
          <w:tcPr>
            <w:tcW w:w="2010" w:type="dxa"/>
            <w:tcBorders>
              <w:top w:val="nil"/>
              <w:left w:val="nil"/>
              <w:bottom w:val="nil"/>
              <w:right w:val="nil"/>
            </w:tcBorders>
            <w:shd w:val="clear" w:color="auto" w:fill="auto"/>
            <w:vAlign w:val="center"/>
            <w:hideMark/>
          </w:tcPr>
          <w:p w14:paraId="7039879D" w14:textId="77777777" w:rsidR="003C1B9C" w:rsidRPr="003C1B9C" w:rsidRDefault="003C1B9C" w:rsidP="003C1B9C">
            <w:pPr>
              <w:spacing w:after="0"/>
              <w:rPr>
                <w:rFonts w:cstheme="minorHAnsi"/>
              </w:rPr>
            </w:pPr>
            <w:r w:rsidRPr="003C1B9C">
              <w:rPr>
                <w:rFonts w:cstheme="minorHAnsi"/>
              </w:rPr>
              <w:t>Traffic Stops </w:t>
            </w:r>
          </w:p>
        </w:tc>
        <w:tc>
          <w:tcPr>
            <w:tcW w:w="705" w:type="dxa"/>
            <w:tcBorders>
              <w:top w:val="nil"/>
              <w:left w:val="nil"/>
              <w:bottom w:val="nil"/>
              <w:right w:val="nil"/>
            </w:tcBorders>
            <w:shd w:val="clear" w:color="auto" w:fill="auto"/>
            <w:vAlign w:val="center"/>
            <w:hideMark/>
          </w:tcPr>
          <w:p w14:paraId="6A148F76" w14:textId="77777777" w:rsidR="003C1B9C" w:rsidRPr="003C1B9C" w:rsidRDefault="003C1B9C" w:rsidP="003C1B9C">
            <w:pPr>
              <w:spacing w:after="0"/>
              <w:rPr>
                <w:rFonts w:cstheme="minorHAnsi"/>
              </w:rPr>
            </w:pPr>
            <w:r w:rsidRPr="003C1B9C">
              <w:rPr>
                <w:rFonts w:cstheme="minorHAnsi"/>
              </w:rPr>
              <w:t>32 </w:t>
            </w:r>
          </w:p>
        </w:tc>
      </w:tr>
      <w:tr w:rsidR="003C1B9C" w:rsidRPr="003C1B9C" w14:paraId="316FBD41" w14:textId="77777777" w:rsidTr="003C1B9C">
        <w:trPr>
          <w:trHeight w:val="300"/>
        </w:trPr>
        <w:tc>
          <w:tcPr>
            <w:tcW w:w="2010" w:type="dxa"/>
            <w:tcBorders>
              <w:top w:val="nil"/>
              <w:left w:val="nil"/>
              <w:bottom w:val="nil"/>
              <w:right w:val="nil"/>
            </w:tcBorders>
            <w:shd w:val="clear" w:color="auto" w:fill="auto"/>
            <w:vAlign w:val="center"/>
            <w:hideMark/>
          </w:tcPr>
          <w:p w14:paraId="2C4DD98F" w14:textId="77777777" w:rsidR="003C1B9C" w:rsidRPr="003C1B9C" w:rsidRDefault="003C1B9C" w:rsidP="003C1B9C">
            <w:pPr>
              <w:spacing w:after="0"/>
              <w:rPr>
                <w:rFonts w:cstheme="minorHAnsi"/>
              </w:rPr>
            </w:pPr>
            <w:r w:rsidRPr="003C1B9C">
              <w:rPr>
                <w:rFonts w:cstheme="minorHAnsi"/>
              </w:rPr>
              <w:t>Arrests </w:t>
            </w:r>
          </w:p>
        </w:tc>
        <w:tc>
          <w:tcPr>
            <w:tcW w:w="705" w:type="dxa"/>
            <w:tcBorders>
              <w:top w:val="nil"/>
              <w:left w:val="nil"/>
              <w:bottom w:val="nil"/>
              <w:right w:val="nil"/>
            </w:tcBorders>
            <w:shd w:val="clear" w:color="auto" w:fill="auto"/>
            <w:vAlign w:val="center"/>
            <w:hideMark/>
          </w:tcPr>
          <w:p w14:paraId="419FFB12" w14:textId="77777777" w:rsidR="003C1B9C" w:rsidRPr="003C1B9C" w:rsidRDefault="003C1B9C" w:rsidP="003C1B9C">
            <w:pPr>
              <w:spacing w:after="0"/>
              <w:rPr>
                <w:rFonts w:cstheme="minorHAnsi"/>
              </w:rPr>
            </w:pPr>
            <w:r w:rsidRPr="003C1B9C">
              <w:rPr>
                <w:rFonts w:cstheme="minorHAnsi"/>
              </w:rPr>
              <w:t>4 </w:t>
            </w:r>
          </w:p>
        </w:tc>
      </w:tr>
      <w:tr w:rsidR="003C1B9C" w:rsidRPr="003C1B9C" w14:paraId="67268190" w14:textId="77777777" w:rsidTr="003C1B9C">
        <w:trPr>
          <w:trHeight w:val="300"/>
        </w:trPr>
        <w:tc>
          <w:tcPr>
            <w:tcW w:w="2010" w:type="dxa"/>
            <w:tcBorders>
              <w:top w:val="nil"/>
              <w:left w:val="nil"/>
              <w:bottom w:val="nil"/>
              <w:right w:val="nil"/>
            </w:tcBorders>
            <w:shd w:val="clear" w:color="auto" w:fill="auto"/>
            <w:vAlign w:val="center"/>
            <w:hideMark/>
          </w:tcPr>
          <w:p w14:paraId="26BC26AE" w14:textId="77777777" w:rsidR="003C1B9C" w:rsidRPr="003C1B9C" w:rsidRDefault="003C1B9C" w:rsidP="003C1B9C">
            <w:pPr>
              <w:spacing w:after="0"/>
              <w:rPr>
                <w:rFonts w:cstheme="minorHAnsi"/>
              </w:rPr>
            </w:pPr>
            <w:r w:rsidRPr="003C1B9C">
              <w:rPr>
                <w:rFonts w:cstheme="minorHAnsi"/>
              </w:rPr>
              <w:t>COP Deployments </w:t>
            </w:r>
          </w:p>
        </w:tc>
        <w:tc>
          <w:tcPr>
            <w:tcW w:w="705" w:type="dxa"/>
            <w:tcBorders>
              <w:top w:val="nil"/>
              <w:left w:val="nil"/>
              <w:bottom w:val="nil"/>
              <w:right w:val="nil"/>
            </w:tcBorders>
            <w:shd w:val="clear" w:color="auto" w:fill="auto"/>
            <w:vAlign w:val="center"/>
            <w:hideMark/>
          </w:tcPr>
          <w:p w14:paraId="1B24A04E" w14:textId="77777777" w:rsidR="003C1B9C" w:rsidRPr="003C1B9C" w:rsidRDefault="003C1B9C" w:rsidP="003C1B9C">
            <w:pPr>
              <w:spacing w:after="0"/>
              <w:rPr>
                <w:rFonts w:cstheme="minorHAnsi"/>
              </w:rPr>
            </w:pPr>
            <w:r w:rsidRPr="003C1B9C">
              <w:rPr>
                <w:rFonts w:cstheme="minorHAnsi"/>
              </w:rPr>
              <w:t>35 </w:t>
            </w:r>
          </w:p>
        </w:tc>
      </w:tr>
      <w:tr w:rsidR="003C1B9C" w:rsidRPr="003C1B9C" w14:paraId="7266E894" w14:textId="77777777" w:rsidTr="003C1B9C">
        <w:trPr>
          <w:trHeight w:val="300"/>
        </w:trPr>
        <w:tc>
          <w:tcPr>
            <w:tcW w:w="2010" w:type="dxa"/>
            <w:tcBorders>
              <w:top w:val="nil"/>
              <w:left w:val="nil"/>
              <w:bottom w:val="nil"/>
              <w:right w:val="nil"/>
            </w:tcBorders>
            <w:shd w:val="clear" w:color="auto" w:fill="auto"/>
            <w:vAlign w:val="center"/>
            <w:hideMark/>
          </w:tcPr>
          <w:p w14:paraId="4B45581D" w14:textId="77777777" w:rsidR="003C1B9C" w:rsidRPr="003C1B9C" w:rsidRDefault="003C1B9C" w:rsidP="003C1B9C">
            <w:pPr>
              <w:spacing w:after="0"/>
              <w:rPr>
                <w:rFonts w:cstheme="minorHAnsi"/>
              </w:rPr>
            </w:pPr>
            <w:r w:rsidRPr="003C1B9C">
              <w:rPr>
                <w:rFonts w:cstheme="minorHAnsi"/>
              </w:rPr>
              <w:t>Call-Outs </w:t>
            </w:r>
          </w:p>
        </w:tc>
        <w:tc>
          <w:tcPr>
            <w:tcW w:w="705" w:type="dxa"/>
            <w:tcBorders>
              <w:top w:val="nil"/>
              <w:left w:val="nil"/>
              <w:bottom w:val="nil"/>
              <w:right w:val="nil"/>
            </w:tcBorders>
            <w:shd w:val="clear" w:color="auto" w:fill="auto"/>
            <w:vAlign w:val="center"/>
            <w:hideMark/>
          </w:tcPr>
          <w:p w14:paraId="3E523278" w14:textId="77777777" w:rsidR="003C1B9C" w:rsidRPr="003C1B9C" w:rsidRDefault="003C1B9C" w:rsidP="003C1B9C">
            <w:pPr>
              <w:spacing w:after="0"/>
              <w:rPr>
                <w:rFonts w:cstheme="minorHAnsi"/>
              </w:rPr>
            </w:pPr>
            <w:r w:rsidRPr="003C1B9C">
              <w:rPr>
                <w:rFonts w:cstheme="minorHAnsi"/>
              </w:rPr>
              <w:t>1 </w:t>
            </w:r>
          </w:p>
        </w:tc>
      </w:tr>
      <w:tr w:rsidR="003C1B9C" w:rsidRPr="003C1B9C" w14:paraId="585342DE" w14:textId="77777777" w:rsidTr="003C1B9C">
        <w:trPr>
          <w:trHeight w:val="300"/>
        </w:trPr>
        <w:tc>
          <w:tcPr>
            <w:tcW w:w="2010" w:type="dxa"/>
            <w:tcBorders>
              <w:top w:val="nil"/>
              <w:left w:val="nil"/>
              <w:bottom w:val="nil"/>
              <w:right w:val="nil"/>
            </w:tcBorders>
            <w:shd w:val="clear" w:color="auto" w:fill="auto"/>
            <w:vAlign w:val="center"/>
            <w:hideMark/>
          </w:tcPr>
          <w:p w14:paraId="70F55E70" w14:textId="77777777" w:rsidR="003C1B9C" w:rsidRPr="003C1B9C" w:rsidRDefault="003C1B9C" w:rsidP="003C1B9C">
            <w:pPr>
              <w:spacing w:after="0"/>
              <w:rPr>
                <w:rFonts w:cstheme="minorHAnsi"/>
              </w:rPr>
            </w:pPr>
            <w:r w:rsidRPr="003C1B9C">
              <w:rPr>
                <w:rFonts w:cstheme="minorHAnsi"/>
              </w:rPr>
              <w:t>Other Deployments </w:t>
            </w:r>
          </w:p>
        </w:tc>
        <w:tc>
          <w:tcPr>
            <w:tcW w:w="705" w:type="dxa"/>
            <w:tcBorders>
              <w:top w:val="nil"/>
              <w:left w:val="nil"/>
              <w:bottom w:val="nil"/>
              <w:right w:val="nil"/>
            </w:tcBorders>
            <w:shd w:val="clear" w:color="auto" w:fill="auto"/>
            <w:vAlign w:val="center"/>
            <w:hideMark/>
          </w:tcPr>
          <w:p w14:paraId="1034E574" w14:textId="77777777" w:rsidR="003C1B9C" w:rsidRPr="003C1B9C" w:rsidRDefault="003C1B9C" w:rsidP="003C1B9C">
            <w:pPr>
              <w:spacing w:after="0"/>
              <w:rPr>
                <w:rFonts w:cstheme="minorHAnsi"/>
              </w:rPr>
            </w:pPr>
            <w:r w:rsidRPr="003C1B9C">
              <w:rPr>
                <w:rFonts w:cstheme="minorHAnsi"/>
              </w:rPr>
              <w:t>5 </w:t>
            </w:r>
          </w:p>
        </w:tc>
      </w:tr>
    </w:tbl>
    <w:p w14:paraId="0D39338A" w14:textId="4B4E0526" w:rsidR="003C1B9C" w:rsidRPr="003C1B9C" w:rsidRDefault="003C1B9C" w:rsidP="003C1B9C">
      <w:pPr>
        <w:spacing w:after="0"/>
        <w:rPr>
          <w:rFonts w:cstheme="minorHAnsi"/>
        </w:rPr>
      </w:pPr>
      <w:r w:rsidRPr="005D62D5">
        <w:rPr>
          <w:rFonts w:cstheme="minorHAnsi"/>
          <w:noProof/>
        </w:rPr>
        <w:drawing>
          <wp:inline distT="0" distB="0" distL="0" distR="0" wp14:anchorId="364E49DF" wp14:editId="0A35C187">
            <wp:extent cx="9525" cy="9525"/>
            <wp:effectExtent l="0" t="0" r="0" b="0"/>
            <wp:docPr id="354264120" name="Picture 1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hap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3C1B9C">
        <w:rPr>
          <w:rFonts w:cstheme="minorHAnsi"/>
        </w:rPr>
        <w:t> </w:t>
      </w:r>
    </w:p>
    <w:p w14:paraId="7729E062" w14:textId="77777777" w:rsidR="00BB116D" w:rsidRDefault="00BB116D" w:rsidP="003C1B9C">
      <w:pPr>
        <w:spacing w:after="0"/>
        <w:rPr>
          <w:rFonts w:cstheme="minorHAnsi"/>
          <w:b/>
          <w:bCs/>
        </w:rPr>
      </w:pPr>
    </w:p>
    <w:p w14:paraId="667AF665" w14:textId="17C4E24A" w:rsidR="003C1B9C" w:rsidRPr="003C1B9C" w:rsidRDefault="003C1B9C" w:rsidP="003C1B9C">
      <w:pPr>
        <w:spacing w:after="0"/>
        <w:rPr>
          <w:rFonts w:cstheme="minorHAnsi"/>
        </w:rPr>
      </w:pPr>
      <w:r w:rsidRPr="003C1B9C">
        <w:rPr>
          <w:rFonts w:cstheme="minorHAnsi"/>
          <w:b/>
          <w:bCs/>
        </w:rPr>
        <w:t>Nessie: School Resource Canine</w:t>
      </w:r>
      <w:r w:rsidRPr="003C1B9C">
        <w:rPr>
          <w:rFonts w:cstheme="minorHAnsi"/>
        </w:rPr>
        <w:t> </w:t>
      </w:r>
    </w:p>
    <w:p w14:paraId="164B628D" w14:textId="3464BE57" w:rsidR="003C1B9C" w:rsidRPr="003C1B9C" w:rsidRDefault="003C1B9C" w:rsidP="003C1B9C">
      <w:pPr>
        <w:spacing w:after="0"/>
        <w:rPr>
          <w:rFonts w:cstheme="minorHAnsi"/>
        </w:rPr>
      </w:pPr>
      <w:r w:rsidRPr="003C1B9C">
        <w:rPr>
          <w:rFonts w:cstheme="minorHAnsi"/>
        </w:rPr>
        <w:t xml:space="preserve">In Spring 2024, the Medina Police Department initiated the process of acquiring a new Canine for Medina High </w:t>
      </w:r>
      <w:r w:rsidR="00A177DA" w:rsidRPr="003C1B9C">
        <w:rPr>
          <w:rFonts w:cstheme="minorHAnsi"/>
        </w:rPr>
        <w:t>School</w:t>
      </w:r>
      <w:r w:rsidR="005F3AF1">
        <w:rPr>
          <w:rFonts w:cstheme="minorHAnsi"/>
        </w:rPr>
        <w:t xml:space="preserve">. </w:t>
      </w:r>
      <w:r w:rsidR="00B113BD">
        <w:rPr>
          <w:rFonts w:cstheme="minorHAnsi"/>
        </w:rPr>
        <w:t xml:space="preserve">Officer Nicholas MacLarren </w:t>
      </w:r>
      <w:r w:rsidR="00B664AC">
        <w:rPr>
          <w:rFonts w:cstheme="minorHAnsi"/>
        </w:rPr>
        <w:t xml:space="preserve">won </w:t>
      </w:r>
      <w:r w:rsidR="00DA2E18">
        <w:rPr>
          <w:rFonts w:cstheme="minorHAnsi"/>
        </w:rPr>
        <w:t xml:space="preserve">the </w:t>
      </w:r>
      <w:r w:rsidR="00B664AC">
        <w:rPr>
          <w:rFonts w:cstheme="minorHAnsi"/>
        </w:rPr>
        <w:t xml:space="preserve">honor of becoming the handler for </w:t>
      </w:r>
      <w:r w:rsidRPr="003C1B9C">
        <w:rPr>
          <w:rFonts w:cstheme="minorHAnsi"/>
        </w:rPr>
        <w:t>Nessie, a one-and-a-half-year-old German Shorthaired Pointer bred in the Netherlands. </w:t>
      </w:r>
    </w:p>
    <w:p w14:paraId="6510773D" w14:textId="22466A28" w:rsidR="003C1B9C" w:rsidRPr="003C1B9C" w:rsidRDefault="003C1B9C" w:rsidP="003C1B9C">
      <w:pPr>
        <w:spacing w:after="0"/>
        <w:rPr>
          <w:rFonts w:cstheme="minorHAnsi"/>
        </w:rPr>
      </w:pPr>
      <w:r w:rsidRPr="003C1B9C">
        <w:rPr>
          <w:rFonts w:cstheme="minorHAnsi"/>
        </w:rPr>
        <w:t>Nessie and Officer MacLarren underwent extensive training at Shallow Creek Kennels in Pennsylvania, becoming certified in explosives and firearm detection</w:t>
      </w:r>
      <w:r w:rsidR="005F3AF1" w:rsidRPr="003C1B9C">
        <w:rPr>
          <w:rFonts w:cstheme="minorHAnsi"/>
        </w:rPr>
        <w:t>.</w:t>
      </w:r>
      <w:r w:rsidR="005F3AF1">
        <w:rPr>
          <w:rFonts w:cstheme="minorHAnsi"/>
        </w:rPr>
        <w:t xml:space="preserve"> </w:t>
      </w:r>
      <w:r w:rsidRPr="003C1B9C">
        <w:rPr>
          <w:rFonts w:cstheme="minorHAnsi"/>
        </w:rPr>
        <w:t>By September 2024, they completed training and received certifications from both the State of Ohio and the North American Police Work Dog Association (NAPWDA). </w:t>
      </w:r>
    </w:p>
    <w:p w14:paraId="43BB4BF5" w14:textId="77777777" w:rsidR="003C1B9C" w:rsidRPr="003C1B9C" w:rsidRDefault="003C1B9C" w:rsidP="003C1B9C">
      <w:pPr>
        <w:spacing w:after="0"/>
        <w:rPr>
          <w:rFonts w:cstheme="minorHAnsi"/>
        </w:rPr>
      </w:pPr>
      <w:r w:rsidRPr="003C1B9C">
        <w:rPr>
          <w:rFonts w:cstheme="minorHAnsi"/>
          <w:b/>
          <w:bCs/>
        </w:rPr>
        <w:t>Key Highlights:</w:t>
      </w:r>
      <w:r w:rsidRPr="003C1B9C">
        <w:rPr>
          <w:rFonts w:cstheme="minorHAnsi"/>
        </w:rPr>
        <w:t> </w:t>
      </w:r>
    </w:p>
    <w:p w14:paraId="035DC5F5" w14:textId="77777777" w:rsidR="003C1B9C" w:rsidRPr="003C1B9C" w:rsidRDefault="003C1B9C" w:rsidP="002C490B">
      <w:pPr>
        <w:numPr>
          <w:ilvl w:val="0"/>
          <w:numId w:val="11"/>
        </w:numPr>
        <w:spacing w:after="0"/>
        <w:rPr>
          <w:rFonts w:cstheme="minorHAnsi"/>
        </w:rPr>
      </w:pPr>
      <w:r w:rsidRPr="003C1B9C">
        <w:rPr>
          <w:rFonts w:cstheme="minorHAnsi"/>
          <w:b/>
          <w:bCs/>
        </w:rPr>
        <w:t>Daily Patrols:</w:t>
      </w:r>
      <w:r w:rsidRPr="003C1B9C">
        <w:rPr>
          <w:rFonts w:cstheme="minorHAnsi"/>
        </w:rPr>
        <w:t xml:space="preserve"> Nessie patrols Medina High School hallways daily. </w:t>
      </w:r>
    </w:p>
    <w:p w14:paraId="3F7FF436" w14:textId="2A6BCA1C" w:rsidR="003C1B9C" w:rsidRPr="003C1B9C" w:rsidRDefault="003C1B9C" w:rsidP="002C490B">
      <w:pPr>
        <w:numPr>
          <w:ilvl w:val="0"/>
          <w:numId w:val="12"/>
        </w:numPr>
        <w:spacing w:after="0"/>
        <w:rPr>
          <w:rFonts w:cstheme="minorHAnsi"/>
        </w:rPr>
      </w:pPr>
      <w:r w:rsidRPr="003C1B9C">
        <w:rPr>
          <w:rFonts w:cstheme="minorHAnsi"/>
          <w:b/>
          <w:bCs/>
        </w:rPr>
        <w:t>Emergency Response:</w:t>
      </w:r>
      <w:r w:rsidRPr="003C1B9C">
        <w:rPr>
          <w:rFonts w:cstheme="minorHAnsi"/>
        </w:rPr>
        <w:t xml:space="preserve"> Ralph E. Waite Elementary </w:t>
      </w:r>
      <w:r w:rsidR="001C355B">
        <w:rPr>
          <w:rFonts w:cstheme="minorHAnsi"/>
        </w:rPr>
        <w:t xml:space="preserve">called on Nessie </w:t>
      </w:r>
      <w:r w:rsidR="00430D04">
        <w:rPr>
          <w:rFonts w:cstheme="minorHAnsi"/>
        </w:rPr>
        <w:t>for a</w:t>
      </w:r>
      <w:r w:rsidRPr="003C1B9C">
        <w:rPr>
          <w:rFonts w:cstheme="minorHAnsi"/>
        </w:rPr>
        <w:t xml:space="preserve"> </w:t>
      </w:r>
      <w:r w:rsidR="00502569">
        <w:rPr>
          <w:rFonts w:cstheme="minorHAnsi"/>
        </w:rPr>
        <w:t xml:space="preserve">school </w:t>
      </w:r>
      <w:r w:rsidRPr="003C1B9C">
        <w:rPr>
          <w:rFonts w:cstheme="minorHAnsi"/>
        </w:rPr>
        <w:t xml:space="preserve">search </w:t>
      </w:r>
      <w:r w:rsidR="00551E98">
        <w:rPr>
          <w:rFonts w:cstheme="minorHAnsi"/>
        </w:rPr>
        <w:t xml:space="preserve">after </w:t>
      </w:r>
      <w:r w:rsidRPr="003C1B9C">
        <w:rPr>
          <w:rFonts w:cstheme="minorHAnsi"/>
        </w:rPr>
        <w:t xml:space="preserve">ammunition was </w:t>
      </w:r>
      <w:r w:rsidR="00551E98">
        <w:rPr>
          <w:rFonts w:cstheme="minorHAnsi"/>
        </w:rPr>
        <w:t>located</w:t>
      </w:r>
      <w:r w:rsidRPr="003C1B9C">
        <w:rPr>
          <w:rFonts w:cstheme="minorHAnsi"/>
        </w:rPr>
        <w:t xml:space="preserve"> on a school bus. </w:t>
      </w:r>
    </w:p>
    <w:p w14:paraId="2AC89BE7" w14:textId="77777777" w:rsidR="003C1B9C" w:rsidRPr="003C1B9C" w:rsidRDefault="003C1B9C" w:rsidP="002C490B">
      <w:pPr>
        <w:numPr>
          <w:ilvl w:val="0"/>
          <w:numId w:val="13"/>
        </w:numPr>
        <w:spacing w:after="0"/>
        <w:rPr>
          <w:rFonts w:cstheme="minorHAnsi"/>
        </w:rPr>
      </w:pPr>
      <w:r w:rsidRPr="003C1B9C">
        <w:rPr>
          <w:rFonts w:cstheme="minorHAnsi"/>
          <w:b/>
          <w:bCs/>
        </w:rPr>
        <w:t>Community Engagement:</w:t>
      </w:r>
      <w:r w:rsidRPr="003C1B9C">
        <w:rPr>
          <w:rFonts w:cstheme="minorHAnsi"/>
        </w:rPr>
        <w:t xml:space="preserve"> Officer MacLarren and Nessie actively engage with the community by attending after-school sporting and arts events, city parades, and other activities. </w:t>
      </w:r>
    </w:p>
    <w:p w14:paraId="6D11B00D" w14:textId="2727633F" w:rsidR="003C1B9C" w:rsidRPr="003C1B9C" w:rsidRDefault="003C1B9C" w:rsidP="003C1B9C">
      <w:pPr>
        <w:spacing w:after="0"/>
        <w:rPr>
          <w:rFonts w:cstheme="minorHAnsi"/>
        </w:rPr>
      </w:pPr>
      <w:r w:rsidRPr="005D62D5">
        <w:rPr>
          <w:rFonts w:cstheme="minorHAnsi"/>
          <w:noProof/>
        </w:rPr>
        <w:drawing>
          <wp:inline distT="0" distB="0" distL="0" distR="0" wp14:anchorId="7474B5EB" wp14:editId="42613B29">
            <wp:extent cx="9525" cy="9525"/>
            <wp:effectExtent l="0" t="0" r="0" b="0"/>
            <wp:docPr id="1008354134" name="Picture 1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ap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3C1B9C">
        <w:rPr>
          <w:rFonts w:cstheme="minorHAnsi"/>
        </w:rPr>
        <w:t> </w:t>
      </w:r>
    </w:p>
    <w:p w14:paraId="5A9BD955" w14:textId="77777777" w:rsidR="003C1B9C" w:rsidRPr="003C1B9C" w:rsidRDefault="003C1B9C" w:rsidP="003C1B9C">
      <w:pPr>
        <w:spacing w:after="0"/>
        <w:rPr>
          <w:rFonts w:cstheme="minorHAnsi"/>
        </w:rPr>
      </w:pPr>
      <w:r w:rsidRPr="003C1B9C">
        <w:rPr>
          <w:rFonts w:cstheme="minorHAnsi"/>
          <w:b/>
          <w:bCs/>
        </w:rPr>
        <w:t>Tango: Patrol Canine</w:t>
      </w:r>
      <w:r w:rsidRPr="003C1B9C">
        <w:rPr>
          <w:rFonts w:cstheme="minorHAnsi"/>
        </w:rPr>
        <w:t> </w:t>
      </w:r>
    </w:p>
    <w:p w14:paraId="27ED8066" w14:textId="6B61F3B4" w:rsidR="003C1B9C" w:rsidRPr="003C1B9C" w:rsidRDefault="003C1B9C" w:rsidP="003C1B9C">
      <w:pPr>
        <w:spacing w:after="0"/>
        <w:rPr>
          <w:rFonts w:cstheme="minorHAnsi"/>
        </w:rPr>
      </w:pPr>
      <w:r w:rsidRPr="003C1B9C">
        <w:rPr>
          <w:rFonts w:cstheme="minorHAnsi"/>
        </w:rPr>
        <w:t>Tango, the department's second Canine, completed his first full year as a patrol dog in 2024</w:t>
      </w:r>
      <w:r w:rsidR="005F3AF1" w:rsidRPr="003C1B9C">
        <w:rPr>
          <w:rFonts w:cstheme="minorHAnsi"/>
        </w:rPr>
        <w:t>.</w:t>
      </w:r>
      <w:r w:rsidR="005F3AF1">
        <w:rPr>
          <w:rFonts w:cstheme="minorHAnsi"/>
        </w:rPr>
        <w:t xml:space="preserve"> </w:t>
      </w:r>
      <w:r w:rsidRPr="003C1B9C">
        <w:rPr>
          <w:rFonts w:cstheme="minorHAnsi"/>
        </w:rPr>
        <w:t>Tango assisted officers in various scenarios, including traffic stops, building searches, and suspect tracking</w:t>
      </w:r>
      <w:r w:rsidR="005F3AF1" w:rsidRPr="003C1B9C">
        <w:rPr>
          <w:rFonts w:cstheme="minorHAnsi"/>
        </w:rPr>
        <w:t>.</w:t>
      </w:r>
      <w:r w:rsidR="005F3AF1">
        <w:rPr>
          <w:rFonts w:cstheme="minorHAnsi"/>
        </w:rPr>
        <w:t xml:space="preserve"> </w:t>
      </w:r>
      <w:r w:rsidRPr="003C1B9C">
        <w:rPr>
          <w:rFonts w:cstheme="minorHAnsi"/>
        </w:rPr>
        <w:t>He also supported outside agencies, including: </w:t>
      </w:r>
    </w:p>
    <w:p w14:paraId="5D639FD2" w14:textId="77777777" w:rsidR="003C1B9C" w:rsidRPr="003C1B9C" w:rsidRDefault="003C1B9C" w:rsidP="002C490B">
      <w:pPr>
        <w:numPr>
          <w:ilvl w:val="0"/>
          <w:numId w:val="14"/>
        </w:numPr>
        <w:spacing w:after="0"/>
        <w:rPr>
          <w:rFonts w:cstheme="minorHAnsi"/>
        </w:rPr>
      </w:pPr>
      <w:r w:rsidRPr="003C1B9C">
        <w:rPr>
          <w:rFonts w:cstheme="minorHAnsi"/>
          <w:b/>
          <w:bCs/>
        </w:rPr>
        <w:t>Wadsworth PD</w:t>
      </w:r>
      <w:r w:rsidRPr="003C1B9C">
        <w:rPr>
          <w:rFonts w:cstheme="minorHAnsi"/>
        </w:rPr>
        <w:t> </w:t>
      </w:r>
    </w:p>
    <w:p w14:paraId="51F7222A" w14:textId="43FA9381" w:rsidR="003C1B9C" w:rsidRPr="003C1B9C" w:rsidRDefault="003C1B9C" w:rsidP="002C490B">
      <w:pPr>
        <w:numPr>
          <w:ilvl w:val="0"/>
          <w:numId w:val="15"/>
        </w:numPr>
        <w:spacing w:after="0"/>
        <w:rPr>
          <w:rFonts w:cstheme="minorHAnsi"/>
        </w:rPr>
      </w:pPr>
      <w:r w:rsidRPr="003C1B9C">
        <w:rPr>
          <w:rFonts w:cstheme="minorHAnsi"/>
          <w:b/>
          <w:bCs/>
        </w:rPr>
        <w:t xml:space="preserve">Montville </w:t>
      </w:r>
      <w:r w:rsidR="00970030">
        <w:rPr>
          <w:rFonts w:cstheme="minorHAnsi"/>
          <w:b/>
          <w:bCs/>
        </w:rPr>
        <w:t xml:space="preserve">Twp. </w:t>
      </w:r>
      <w:r w:rsidRPr="003C1B9C">
        <w:rPr>
          <w:rFonts w:cstheme="minorHAnsi"/>
          <w:b/>
          <w:bCs/>
        </w:rPr>
        <w:t>PD</w:t>
      </w:r>
      <w:r w:rsidRPr="003C1B9C">
        <w:rPr>
          <w:rFonts w:cstheme="minorHAnsi"/>
        </w:rPr>
        <w:t> </w:t>
      </w:r>
    </w:p>
    <w:p w14:paraId="10E68E29" w14:textId="594FD76E" w:rsidR="003C1B9C" w:rsidRPr="003C1B9C" w:rsidRDefault="003C1B9C" w:rsidP="002C490B">
      <w:pPr>
        <w:numPr>
          <w:ilvl w:val="0"/>
          <w:numId w:val="16"/>
        </w:numPr>
        <w:spacing w:after="0"/>
        <w:rPr>
          <w:rFonts w:cstheme="minorHAnsi"/>
        </w:rPr>
      </w:pPr>
      <w:r w:rsidRPr="003C1B9C">
        <w:rPr>
          <w:rFonts w:cstheme="minorHAnsi"/>
          <w:b/>
          <w:bCs/>
        </w:rPr>
        <w:t xml:space="preserve">Medina </w:t>
      </w:r>
      <w:r w:rsidR="005F3AF1" w:rsidRPr="003C1B9C">
        <w:rPr>
          <w:rFonts w:cstheme="minorHAnsi"/>
          <w:b/>
          <w:bCs/>
        </w:rPr>
        <w:t>Twp.</w:t>
      </w:r>
      <w:r w:rsidR="005F3AF1">
        <w:rPr>
          <w:rFonts w:cstheme="minorHAnsi"/>
          <w:b/>
          <w:bCs/>
        </w:rPr>
        <w:t xml:space="preserve"> </w:t>
      </w:r>
      <w:r w:rsidRPr="003C1B9C">
        <w:rPr>
          <w:rFonts w:cstheme="minorHAnsi"/>
          <w:b/>
          <w:bCs/>
        </w:rPr>
        <w:t>PD</w:t>
      </w:r>
      <w:r w:rsidRPr="003C1B9C">
        <w:rPr>
          <w:rFonts w:cstheme="minorHAnsi"/>
        </w:rPr>
        <w:t> </w:t>
      </w:r>
    </w:p>
    <w:p w14:paraId="77E879C2" w14:textId="77777777" w:rsidR="003C1B9C" w:rsidRPr="003C1B9C" w:rsidRDefault="003C1B9C" w:rsidP="002C490B">
      <w:pPr>
        <w:numPr>
          <w:ilvl w:val="0"/>
          <w:numId w:val="17"/>
        </w:numPr>
        <w:spacing w:after="0"/>
        <w:rPr>
          <w:rFonts w:cstheme="minorHAnsi"/>
        </w:rPr>
      </w:pPr>
      <w:r w:rsidRPr="003C1B9C">
        <w:rPr>
          <w:rFonts w:cstheme="minorHAnsi"/>
          <w:b/>
          <w:bCs/>
        </w:rPr>
        <w:t>Brunswick PD</w:t>
      </w:r>
      <w:r w:rsidRPr="003C1B9C">
        <w:rPr>
          <w:rFonts w:cstheme="minorHAnsi"/>
        </w:rPr>
        <w:t> </w:t>
      </w:r>
    </w:p>
    <w:p w14:paraId="2C93F087" w14:textId="70F343AF" w:rsidR="003C1B9C" w:rsidRPr="003C1B9C" w:rsidRDefault="003C1B9C" w:rsidP="002C490B">
      <w:pPr>
        <w:numPr>
          <w:ilvl w:val="0"/>
          <w:numId w:val="18"/>
        </w:numPr>
        <w:spacing w:after="0"/>
        <w:rPr>
          <w:rFonts w:cstheme="minorHAnsi"/>
        </w:rPr>
      </w:pPr>
      <w:r w:rsidRPr="003C1B9C">
        <w:rPr>
          <w:rFonts w:cstheme="minorHAnsi"/>
          <w:b/>
          <w:bCs/>
        </w:rPr>
        <w:t>Medina County Sheriff</w:t>
      </w:r>
      <w:r w:rsidR="00B2548B">
        <w:rPr>
          <w:rFonts w:cstheme="minorHAnsi"/>
          <w:b/>
          <w:bCs/>
        </w:rPr>
        <w:t>'</w:t>
      </w:r>
      <w:r w:rsidRPr="003C1B9C">
        <w:rPr>
          <w:rFonts w:cstheme="minorHAnsi"/>
          <w:b/>
          <w:bCs/>
        </w:rPr>
        <w:t>s Office</w:t>
      </w:r>
      <w:r w:rsidRPr="003C1B9C">
        <w:rPr>
          <w:rFonts w:cstheme="minorHAnsi"/>
        </w:rPr>
        <w:t> </w:t>
      </w:r>
    </w:p>
    <w:p w14:paraId="427F37FF" w14:textId="77777777" w:rsidR="003C1B9C" w:rsidRPr="003C1B9C" w:rsidRDefault="003C1B9C" w:rsidP="002C490B">
      <w:pPr>
        <w:numPr>
          <w:ilvl w:val="0"/>
          <w:numId w:val="19"/>
        </w:numPr>
        <w:spacing w:after="0"/>
        <w:rPr>
          <w:rFonts w:cstheme="minorHAnsi"/>
        </w:rPr>
      </w:pPr>
      <w:r w:rsidRPr="003C1B9C">
        <w:rPr>
          <w:rFonts w:cstheme="minorHAnsi"/>
          <w:b/>
          <w:bCs/>
        </w:rPr>
        <w:t>Medina County Drug Task Force</w:t>
      </w:r>
      <w:r w:rsidRPr="003C1B9C">
        <w:rPr>
          <w:rFonts w:cstheme="minorHAnsi"/>
        </w:rPr>
        <w:t> </w:t>
      </w:r>
    </w:p>
    <w:p w14:paraId="2593FA05" w14:textId="77777777" w:rsidR="003C1B9C" w:rsidRPr="003C1B9C" w:rsidRDefault="003C1B9C" w:rsidP="002C490B">
      <w:pPr>
        <w:numPr>
          <w:ilvl w:val="0"/>
          <w:numId w:val="20"/>
        </w:numPr>
        <w:spacing w:after="0"/>
        <w:rPr>
          <w:rFonts w:cstheme="minorHAnsi"/>
        </w:rPr>
      </w:pPr>
      <w:r w:rsidRPr="003C1B9C">
        <w:rPr>
          <w:rFonts w:cstheme="minorHAnsi"/>
          <w:b/>
          <w:bCs/>
        </w:rPr>
        <w:t>Ohio State Patrol</w:t>
      </w:r>
      <w:r w:rsidRPr="003C1B9C">
        <w:rPr>
          <w:rFonts w:cstheme="minorHAnsi"/>
        </w:rPr>
        <w:t> </w:t>
      </w:r>
    </w:p>
    <w:p w14:paraId="6C22B66E" w14:textId="77777777" w:rsidR="00686672" w:rsidRDefault="00686672" w:rsidP="003C1B9C">
      <w:pPr>
        <w:spacing w:after="0"/>
        <w:rPr>
          <w:rFonts w:cstheme="minorHAnsi"/>
          <w:b/>
          <w:bCs/>
        </w:rPr>
      </w:pPr>
    </w:p>
    <w:p w14:paraId="38EB5720" w14:textId="612539AE" w:rsidR="003C1B9C" w:rsidRPr="003C1B9C" w:rsidRDefault="003C1B9C" w:rsidP="003C1B9C">
      <w:pPr>
        <w:spacing w:after="0"/>
        <w:rPr>
          <w:rFonts w:cstheme="minorHAnsi"/>
        </w:rPr>
      </w:pPr>
      <w:r w:rsidRPr="003C1B9C">
        <w:rPr>
          <w:rFonts w:cstheme="minorHAnsi"/>
          <w:b/>
          <w:bCs/>
        </w:rPr>
        <w:lastRenderedPageBreak/>
        <w:t>Enforcement Highlights:</w:t>
      </w:r>
      <w:r w:rsidRPr="003C1B9C">
        <w:rPr>
          <w:rFonts w:cstheme="minorHAnsi"/>
        </w:rPr>
        <w:t> </w:t>
      </w:r>
    </w:p>
    <w:p w14:paraId="377A4124" w14:textId="33731779" w:rsidR="003C1B9C" w:rsidRPr="003C1B9C" w:rsidRDefault="003C1B9C" w:rsidP="002C490B">
      <w:pPr>
        <w:numPr>
          <w:ilvl w:val="0"/>
          <w:numId w:val="21"/>
        </w:numPr>
        <w:spacing w:after="0"/>
        <w:rPr>
          <w:rFonts w:cstheme="minorHAnsi"/>
        </w:rPr>
      </w:pPr>
      <w:r w:rsidRPr="003C1B9C">
        <w:rPr>
          <w:rFonts w:cstheme="minorHAnsi"/>
        </w:rPr>
        <w:t>Assisted in traffic stops</w:t>
      </w:r>
      <w:r w:rsidR="003E15A1">
        <w:rPr>
          <w:rFonts w:cstheme="minorHAnsi"/>
        </w:rPr>
        <w:t>,</w:t>
      </w:r>
      <w:r w:rsidRPr="003C1B9C">
        <w:rPr>
          <w:rFonts w:cstheme="minorHAnsi"/>
        </w:rPr>
        <w:t xml:space="preserve"> resulting in seizures of felony drugs. </w:t>
      </w:r>
    </w:p>
    <w:p w14:paraId="6821C5BC" w14:textId="77777777" w:rsidR="003C1B9C" w:rsidRPr="003C1B9C" w:rsidRDefault="003C1B9C" w:rsidP="002C490B">
      <w:pPr>
        <w:numPr>
          <w:ilvl w:val="0"/>
          <w:numId w:val="22"/>
        </w:numPr>
        <w:spacing w:after="0"/>
        <w:rPr>
          <w:rFonts w:cstheme="minorHAnsi"/>
        </w:rPr>
      </w:pPr>
      <w:r w:rsidRPr="003C1B9C">
        <w:rPr>
          <w:rFonts w:cstheme="minorHAnsi"/>
        </w:rPr>
        <w:t>Tracked and apprehended multiple suspects wanted for violent and felony crimes. </w:t>
      </w:r>
    </w:p>
    <w:p w14:paraId="72ABBE52" w14:textId="59618D6C" w:rsidR="003C1B9C" w:rsidRPr="003C1B9C" w:rsidRDefault="003C1B9C" w:rsidP="003C1B9C">
      <w:pPr>
        <w:spacing w:after="0"/>
        <w:rPr>
          <w:rFonts w:cstheme="minorHAnsi"/>
        </w:rPr>
      </w:pPr>
      <w:r w:rsidRPr="003C1B9C">
        <w:rPr>
          <w:rFonts w:cstheme="minorHAnsi"/>
          <w:b/>
          <w:bCs/>
        </w:rPr>
        <w:t>Community Involvement:</w:t>
      </w:r>
      <w:r w:rsidRPr="003C1B9C">
        <w:rPr>
          <w:rFonts w:cstheme="minorHAnsi"/>
        </w:rPr>
        <w:t xml:space="preserve"> Tango participated in </w:t>
      </w:r>
      <w:r w:rsidR="006101AC">
        <w:rPr>
          <w:rFonts w:cstheme="minorHAnsi"/>
        </w:rPr>
        <w:t>many</w:t>
      </w:r>
      <w:r w:rsidRPr="003C1B9C">
        <w:rPr>
          <w:rFonts w:cstheme="minorHAnsi"/>
        </w:rPr>
        <w:t xml:space="preserve"> public events, including: </w:t>
      </w:r>
    </w:p>
    <w:p w14:paraId="41B147C0" w14:textId="77777777" w:rsidR="003C1B9C" w:rsidRPr="003C1B9C" w:rsidRDefault="003C1B9C" w:rsidP="002C490B">
      <w:pPr>
        <w:numPr>
          <w:ilvl w:val="0"/>
          <w:numId w:val="23"/>
        </w:numPr>
        <w:spacing w:after="0"/>
        <w:rPr>
          <w:rFonts w:cstheme="minorHAnsi"/>
        </w:rPr>
      </w:pPr>
      <w:r w:rsidRPr="003C1B9C">
        <w:rPr>
          <w:rFonts w:cstheme="minorHAnsi"/>
        </w:rPr>
        <w:t>Touch a Truck </w:t>
      </w:r>
    </w:p>
    <w:p w14:paraId="491A633F" w14:textId="77777777" w:rsidR="003C1B9C" w:rsidRPr="003C1B9C" w:rsidRDefault="003C1B9C" w:rsidP="002C490B">
      <w:pPr>
        <w:numPr>
          <w:ilvl w:val="0"/>
          <w:numId w:val="24"/>
        </w:numPr>
        <w:spacing w:after="0"/>
        <w:rPr>
          <w:rFonts w:cstheme="minorHAnsi"/>
        </w:rPr>
      </w:pPr>
      <w:r w:rsidRPr="003C1B9C">
        <w:rPr>
          <w:rFonts w:cstheme="minorHAnsi"/>
        </w:rPr>
        <w:t>July 4th Fireworks </w:t>
      </w:r>
    </w:p>
    <w:p w14:paraId="145E4134" w14:textId="77777777" w:rsidR="003C1B9C" w:rsidRPr="003C1B9C" w:rsidRDefault="003C1B9C" w:rsidP="002C490B">
      <w:pPr>
        <w:numPr>
          <w:ilvl w:val="0"/>
          <w:numId w:val="25"/>
        </w:numPr>
        <w:spacing w:after="0"/>
        <w:rPr>
          <w:rFonts w:cstheme="minorHAnsi"/>
        </w:rPr>
      </w:pPr>
      <w:r w:rsidRPr="003C1B9C">
        <w:rPr>
          <w:rFonts w:cstheme="minorHAnsi"/>
        </w:rPr>
        <w:t>Visits to Hope and Healing </w:t>
      </w:r>
    </w:p>
    <w:p w14:paraId="7EF82F25" w14:textId="77777777" w:rsidR="003C1B9C" w:rsidRPr="003C1B9C" w:rsidRDefault="003C1B9C" w:rsidP="002C490B">
      <w:pPr>
        <w:numPr>
          <w:ilvl w:val="0"/>
          <w:numId w:val="26"/>
        </w:numPr>
        <w:spacing w:after="0"/>
        <w:rPr>
          <w:rFonts w:cstheme="minorHAnsi"/>
        </w:rPr>
      </w:pPr>
      <w:r w:rsidRPr="003C1B9C">
        <w:rPr>
          <w:rFonts w:cstheme="minorHAnsi"/>
        </w:rPr>
        <w:t>Kiwanis Club meetings </w:t>
      </w:r>
    </w:p>
    <w:p w14:paraId="123594AE" w14:textId="77777777" w:rsidR="003C1B9C" w:rsidRPr="003C1B9C" w:rsidRDefault="003C1B9C" w:rsidP="002C490B">
      <w:pPr>
        <w:numPr>
          <w:ilvl w:val="0"/>
          <w:numId w:val="27"/>
        </w:numPr>
        <w:spacing w:after="0"/>
        <w:rPr>
          <w:rFonts w:cstheme="minorHAnsi"/>
        </w:rPr>
      </w:pPr>
      <w:r w:rsidRPr="003C1B9C">
        <w:rPr>
          <w:rFonts w:cstheme="minorHAnsi"/>
        </w:rPr>
        <w:t>Demonstrations at Medina Municipal Airport </w:t>
      </w:r>
    </w:p>
    <w:p w14:paraId="2C95A2F7" w14:textId="77777777" w:rsidR="003C1B9C" w:rsidRPr="003C1B9C" w:rsidRDefault="003C1B9C" w:rsidP="002C490B">
      <w:pPr>
        <w:numPr>
          <w:ilvl w:val="0"/>
          <w:numId w:val="28"/>
        </w:numPr>
        <w:spacing w:after="0"/>
        <w:rPr>
          <w:rFonts w:cstheme="minorHAnsi"/>
        </w:rPr>
      </w:pPr>
      <w:r w:rsidRPr="003C1B9C">
        <w:rPr>
          <w:rFonts w:cstheme="minorHAnsi"/>
        </w:rPr>
        <w:t>National Night Out </w:t>
      </w:r>
    </w:p>
    <w:p w14:paraId="391065A3" w14:textId="13D69097" w:rsidR="003C1B9C" w:rsidRPr="003C1B9C" w:rsidRDefault="003C1B9C" w:rsidP="003C1B9C">
      <w:pPr>
        <w:spacing w:after="0"/>
        <w:rPr>
          <w:rFonts w:cstheme="minorHAnsi"/>
        </w:rPr>
      </w:pPr>
      <w:r w:rsidRPr="005D62D5">
        <w:rPr>
          <w:rFonts w:cstheme="minorHAnsi"/>
          <w:noProof/>
        </w:rPr>
        <w:drawing>
          <wp:inline distT="0" distB="0" distL="0" distR="0" wp14:anchorId="3C73E445" wp14:editId="5AB4E85F">
            <wp:extent cx="9525" cy="9525"/>
            <wp:effectExtent l="0" t="0" r="0" b="0"/>
            <wp:docPr id="1637676083" name="Picture 1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hap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3C1B9C">
        <w:rPr>
          <w:rFonts w:cstheme="minorHAnsi"/>
          <w:b/>
          <w:bCs/>
        </w:rPr>
        <w:t>Summary</w:t>
      </w:r>
      <w:r w:rsidRPr="003C1B9C">
        <w:rPr>
          <w:rFonts w:cstheme="minorHAnsi"/>
        </w:rPr>
        <w:t> </w:t>
      </w:r>
    </w:p>
    <w:p w14:paraId="2E81AF79" w14:textId="269B127B" w:rsidR="00A9151F" w:rsidRPr="00C72584" w:rsidRDefault="003C1B9C" w:rsidP="00A9151F">
      <w:pPr>
        <w:spacing w:after="0"/>
        <w:rPr>
          <w:rFonts w:cstheme="minorHAnsi"/>
        </w:rPr>
      </w:pPr>
      <w:r w:rsidRPr="003C1B9C">
        <w:rPr>
          <w:rFonts w:cstheme="minorHAnsi"/>
        </w:rPr>
        <w:t>The Canine Unit continues to play an essential role in the Medina Police Department</w:t>
      </w:r>
      <w:r w:rsidR="00B2548B">
        <w:rPr>
          <w:rFonts w:cstheme="minorHAnsi"/>
        </w:rPr>
        <w:t>'</w:t>
      </w:r>
      <w:r w:rsidRPr="003C1B9C">
        <w:rPr>
          <w:rFonts w:cstheme="minorHAnsi"/>
        </w:rPr>
        <w:t>s mission, enhancing safety, enforcement, and community outreach efforts</w:t>
      </w:r>
      <w:r w:rsidR="003D2478" w:rsidRPr="003C1B9C">
        <w:rPr>
          <w:rFonts w:cstheme="minorHAnsi"/>
        </w:rPr>
        <w:t>.</w:t>
      </w:r>
      <w:r w:rsidR="003D2478">
        <w:rPr>
          <w:rFonts w:cstheme="minorHAnsi"/>
        </w:rPr>
        <w:t xml:space="preserve"> </w:t>
      </w:r>
      <w:r w:rsidRPr="003C1B9C">
        <w:rPr>
          <w:rFonts w:cstheme="minorHAnsi"/>
        </w:rPr>
        <w:t>With Nessie</w:t>
      </w:r>
      <w:r w:rsidR="00B2548B">
        <w:rPr>
          <w:rFonts w:cstheme="minorHAnsi"/>
        </w:rPr>
        <w:t>'</w:t>
      </w:r>
      <w:r w:rsidRPr="003C1B9C">
        <w:rPr>
          <w:rFonts w:cstheme="minorHAnsi"/>
        </w:rPr>
        <w:t>s addition and Tango</w:t>
      </w:r>
      <w:r w:rsidR="00B2548B">
        <w:rPr>
          <w:rFonts w:cstheme="minorHAnsi"/>
        </w:rPr>
        <w:t>'</w:t>
      </w:r>
      <w:r w:rsidRPr="003C1B9C">
        <w:rPr>
          <w:rFonts w:cstheme="minorHAnsi"/>
        </w:rPr>
        <w:t>s proven capabilities, the department</w:t>
      </w:r>
      <w:r w:rsidR="00B2548B">
        <w:rPr>
          <w:rFonts w:cstheme="minorHAnsi"/>
        </w:rPr>
        <w:t>'</w:t>
      </w:r>
      <w:r w:rsidRPr="003C1B9C">
        <w:rPr>
          <w:rFonts w:cstheme="minorHAnsi"/>
        </w:rPr>
        <w:t>s Canine Unit remains a cornerstone of operatio</w:t>
      </w:r>
      <w:r w:rsidR="00D20297">
        <w:rPr>
          <w:rFonts w:cstheme="minorHAnsi"/>
        </w:rPr>
        <w:t>n.</w:t>
      </w:r>
    </w:p>
    <w:p w14:paraId="6091A6D7" w14:textId="77777777" w:rsidR="00A9151F" w:rsidRDefault="00A9151F" w:rsidP="00A9151F">
      <w:pPr>
        <w:spacing w:after="0"/>
        <w:rPr>
          <w:b/>
          <w:iCs/>
          <w:noProof/>
        </w:rPr>
      </w:pPr>
    </w:p>
    <w:p w14:paraId="1E8124DD" w14:textId="4035873B" w:rsidR="008A697B" w:rsidRPr="00B33844" w:rsidRDefault="00B33844" w:rsidP="00A9151F">
      <w:pPr>
        <w:spacing w:after="0"/>
        <w:rPr>
          <w:sz w:val="28"/>
          <w:szCs w:val="28"/>
        </w:rPr>
      </w:pPr>
      <w:r w:rsidRPr="00A9151F">
        <w:rPr>
          <w:b/>
          <w:highlight w:val="lightGray"/>
        </w:rPr>
        <w:t>SCHOOL RESOURCE OFFICERS</w:t>
      </w:r>
      <w:r>
        <w:rPr>
          <w:b/>
          <w:noProof/>
          <w:sz w:val="28"/>
          <w:szCs w:val="28"/>
        </w:rPr>
        <w:t xml:space="preserve"> </w:t>
      </w:r>
      <w:bookmarkStart w:id="0" w:name="_Hlk125965773"/>
      <w:r>
        <w:rPr>
          <w:b/>
          <w:noProof/>
          <w:sz w:val="28"/>
          <w:szCs w:val="28"/>
        </w:rPr>
        <w:t xml:space="preserve"> </w:t>
      </w:r>
    </w:p>
    <w:p w14:paraId="6EABBD10" w14:textId="77777777" w:rsidR="008A697B" w:rsidRDefault="008A697B" w:rsidP="008A697B">
      <w:pPr>
        <w:spacing w:after="0"/>
        <w:rPr>
          <w:noProof/>
          <w:sz w:val="24"/>
          <w:szCs w:val="24"/>
        </w:rPr>
      </w:pPr>
    </w:p>
    <w:p w14:paraId="39DC5050" w14:textId="05F86CF3" w:rsidR="00700D75" w:rsidRPr="00700D75" w:rsidRDefault="00700D75" w:rsidP="00700D75">
      <w:pPr>
        <w:spacing w:after="0"/>
        <w:rPr>
          <w:noProof/>
          <w:sz w:val="24"/>
          <w:szCs w:val="24"/>
        </w:rPr>
      </w:pPr>
      <w:r w:rsidRPr="00700D75">
        <w:rPr>
          <w:noProof/>
          <w:sz w:val="24"/>
          <w:szCs w:val="24"/>
        </w:rPr>
        <w:t>The Medina Police Department proudly provides three full-time School Resource Officers (SROs) who work collaboratively with the Medina City School District to ensure a safe and supportive learning environment.</w:t>
      </w:r>
      <w:r w:rsidR="004F2655">
        <w:rPr>
          <w:noProof/>
          <w:sz w:val="24"/>
          <w:szCs w:val="24"/>
        </w:rPr>
        <w:t xml:space="preserve"> </w:t>
      </w:r>
      <w:r w:rsidRPr="00700D75">
        <w:rPr>
          <w:noProof/>
          <w:sz w:val="24"/>
          <w:szCs w:val="24"/>
        </w:rPr>
        <w:t xml:space="preserve"> These positions are partially funded by the Medina County Drug Advisory Committee (MCDAC) grant, which was established through the county</w:t>
      </w:r>
      <w:r w:rsidR="00B2548B">
        <w:rPr>
          <w:noProof/>
          <w:sz w:val="24"/>
          <w:szCs w:val="24"/>
        </w:rPr>
        <w:t>'</w:t>
      </w:r>
      <w:r w:rsidRPr="00700D75">
        <w:rPr>
          <w:noProof/>
          <w:sz w:val="24"/>
          <w:szCs w:val="24"/>
        </w:rPr>
        <w:t>s anti-drug levy. Under the command of Lieutenant Scott Marcum, the SRO team consists of: </w:t>
      </w:r>
    </w:p>
    <w:p w14:paraId="5401E1CE" w14:textId="77777777" w:rsidR="00700D75" w:rsidRPr="00700D75" w:rsidRDefault="00700D75" w:rsidP="00700D75">
      <w:pPr>
        <w:numPr>
          <w:ilvl w:val="0"/>
          <w:numId w:val="50"/>
        </w:numPr>
        <w:spacing w:after="0"/>
        <w:rPr>
          <w:noProof/>
          <w:sz w:val="24"/>
          <w:szCs w:val="24"/>
        </w:rPr>
      </w:pPr>
      <w:r w:rsidRPr="00700D75">
        <w:rPr>
          <w:b/>
          <w:bCs/>
          <w:noProof/>
          <w:sz w:val="24"/>
          <w:szCs w:val="24"/>
        </w:rPr>
        <w:t>Officer Nicholas MacLarren</w:t>
      </w:r>
      <w:r w:rsidRPr="00700D75">
        <w:rPr>
          <w:noProof/>
          <w:sz w:val="24"/>
          <w:szCs w:val="24"/>
        </w:rPr>
        <w:t xml:space="preserve"> – assigned to Medina Senior High School </w:t>
      </w:r>
    </w:p>
    <w:p w14:paraId="67408662" w14:textId="77777777" w:rsidR="00700D75" w:rsidRPr="00700D75" w:rsidRDefault="00700D75" w:rsidP="00700D75">
      <w:pPr>
        <w:numPr>
          <w:ilvl w:val="0"/>
          <w:numId w:val="51"/>
        </w:numPr>
        <w:spacing w:after="0"/>
        <w:rPr>
          <w:noProof/>
          <w:sz w:val="24"/>
          <w:szCs w:val="24"/>
        </w:rPr>
      </w:pPr>
      <w:r w:rsidRPr="00700D75">
        <w:rPr>
          <w:b/>
          <w:bCs/>
          <w:noProof/>
          <w:sz w:val="24"/>
          <w:szCs w:val="24"/>
        </w:rPr>
        <w:t>Officer Al Roland</w:t>
      </w:r>
      <w:r w:rsidRPr="00700D75">
        <w:rPr>
          <w:noProof/>
          <w:sz w:val="24"/>
          <w:szCs w:val="24"/>
        </w:rPr>
        <w:t xml:space="preserve"> – assigned to A.I. Root Middle School </w:t>
      </w:r>
    </w:p>
    <w:p w14:paraId="317042AE" w14:textId="77777777" w:rsidR="00700D75" w:rsidRPr="00700D75" w:rsidRDefault="00700D75" w:rsidP="00700D75">
      <w:pPr>
        <w:numPr>
          <w:ilvl w:val="0"/>
          <w:numId w:val="52"/>
        </w:numPr>
        <w:spacing w:after="0"/>
        <w:rPr>
          <w:noProof/>
          <w:sz w:val="24"/>
          <w:szCs w:val="24"/>
        </w:rPr>
      </w:pPr>
      <w:r w:rsidRPr="00700D75">
        <w:rPr>
          <w:b/>
          <w:bCs/>
          <w:noProof/>
          <w:sz w:val="24"/>
          <w:szCs w:val="24"/>
        </w:rPr>
        <w:t>Officer James Tighe</w:t>
      </w:r>
      <w:r w:rsidRPr="00700D75">
        <w:rPr>
          <w:noProof/>
          <w:sz w:val="24"/>
          <w:szCs w:val="24"/>
        </w:rPr>
        <w:t xml:space="preserve"> – assigned to Claggett Middle School </w:t>
      </w:r>
    </w:p>
    <w:p w14:paraId="3ABAE853" w14:textId="6F62A828" w:rsidR="00700D75" w:rsidRPr="00700D75" w:rsidRDefault="00700D75" w:rsidP="00700D75">
      <w:pPr>
        <w:spacing w:after="0"/>
        <w:rPr>
          <w:noProof/>
          <w:sz w:val="24"/>
          <w:szCs w:val="24"/>
        </w:rPr>
      </w:pPr>
      <w:r w:rsidRPr="00700D75">
        <w:rPr>
          <w:noProof/>
          <w:sz w:val="24"/>
          <w:szCs w:val="24"/>
        </w:rPr>
        <w:t>Each SRO operates based on the triad concept, serving as a law enforcement officer, educator, and mentor.</w:t>
      </w:r>
      <w:r w:rsidR="004F2655">
        <w:rPr>
          <w:noProof/>
          <w:sz w:val="24"/>
          <w:szCs w:val="24"/>
        </w:rPr>
        <w:t xml:space="preserve"> </w:t>
      </w:r>
      <w:r w:rsidRPr="00700D75">
        <w:rPr>
          <w:noProof/>
          <w:sz w:val="24"/>
          <w:szCs w:val="24"/>
        </w:rPr>
        <w:t xml:space="preserve"> Their primary mission is to create a safe and positive school environment for students, faculty, and the community. </w:t>
      </w:r>
    </w:p>
    <w:p w14:paraId="2F6F8D33" w14:textId="77777777" w:rsidR="00700D75" w:rsidRPr="00700D75" w:rsidRDefault="00700D75" w:rsidP="00700D75">
      <w:pPr>
        <w:spacing w:after="0"/>
        <w:rPr>
          <w:noProof/>
          <w:sz w:val="24"/>
          <w:szCs w:val="24"/>
        </w:rPr>
      </w:pPr>
      <w:r w:rsidRPr="00700D75">
        <w:rPr>
          <w:b/>
          <w:bCs/>
          <w:noProof/>
          <w:sz w:val="24"/>
          <w:szCs w:val="24"/>
        </w:rPr>
        <w:t>Law Enforcement &amp; Community Collaboration</w:t>
      </w:r>
      <w:r w:rsidRPr="00700D75">
        <w:rPr>
          <w:noProof/>
          <w:sz w:val="24"/>
          <w:szCs w:val="24"/>
        </w:rPr>
        <w:t> </w:t>
      </w:r>
    </w:p>
    <w:p w14:paraId="65889738" w14:textId="62BA6937" w:rsidR="00700D75" w:rsidRPr="00700D75" w:rsidRDefault="00700D75" w:rsidP="00700D75">
      <w:pPr>
        <w:spacing w:after="0"/>
        <w:rPr>
          <w:noProof/>
          <w:sz w:val="24"/>
          <w:szCs w:val="24"/>
        </w:rPr>
      </w:pPr>
      <w:r w:rsidRPr="00700D75">
        <w:rPr>
          <w:noProof/>
          <w:sz w:val="24"/>
          <w:szCs w:val="24"/>
        </w:rPr>
        <w:t>As law enforcement officers, the SROs handle all calls for service within their respective schools.</w:t>
      </w:r>
      <w:r w:rsidR="004F2655">
        <w:rPr>
          <w:noProof/>
          <w:sz w:val="24"/>
          <w:szCs w:val="24"/>
        </w:rPr>
        <w:t xml:space="preserve"> </w:t>
      </w:r>
      <w:r w:rsidRPr="00700D75">
        <w:rPr>
          <w:noProof/>
          <w:sz w:val="24"/>
          <w:szCs w:val="24"/>
        </w:rPr>
        <w:t xml:space="preserve"> They work closely with agencies such as the Medina County Health Department and Medina County Job and Family Services, reinforcing a collaborative approach to student safety and well-being.</w:t>
      </w:r>
      <w:r w:rsidR="004F2655">
        <w:rPr>
          <w:noProof/>
          <w:sz w:val="24"/>
          <w:szCs w:val="24"/>
        </w:rPr>
        <w:t xml:space="preserve"> </w:t>
      </w:r>
      <w:r w:rsidRPr="00700D75">
        <w:rPr>
          <w:noProof/>
          <w:sz w:val="24"/>
          <w:szCs w:val="24"/>
        </w:rPr>
        <w:t xml:space="preserve"> More than just a security presence, the SROs serve as liaisons between law enforcement and students, fostering trust and positive relationships in a non-confrontational setting. </w:t>
      </w:r>
    </w:p>
    <w:p w14:paraId="441E3A4D" w14:textId="77777777" w:rsidR="00700D75" w:rsidRPr="00700D75" w:rsidRDefault="00700D75" w:rsidP="00700D75">
      <w:pPr>
        <w:spacing w:after="0"/>
        <w:rPr>
          <w:noProof/>
          <w:sz w:val="24"/>
          <w:szCs w:val="24"/>
        </w:rPr>
      </w:pPr>
      <w:r w:rsidRPr="00700D75">
        <w:rPr>
          <w:b/>
          <w:bCs/>
          <w:noProof/>
          <w:sz w:val="24"/>
          <w:szCs w:val="24"/>
        </w:rPr>
        <w:t>Mentorship &amp; Student Support</w:t>
      </w:r>
      <w:r w:rsidRPr="00700D75">
        <w:rPr>
          <w:noProof/>
          <w:sz w:val="24"/>
          <w:szCs w:val="24"/>
        </w:rPr>
        <w:t> </w:t>
      </w:r>
    </w:p>
    <w:p w14:paraId="56AF7895" w14:textId="246350D4" w:rsidR="00700D75" w:rsidRPr="00700D75" w:rsidRDefault="00700D75" w:rsidP="00700D75">
      <w:pPr>
        <w:spacing w:after="0"/>
        <w:rPr>
          <w:noProof/>
          <w:sz w:val="24"/>
          <w:szCs w:val="24"/>
        </w:rPr>
      </w:pPr>
      <w:r w:rsidRPr="00700D75">
        <w:rPr>
          <w:noProof/>
          <w:sz w:val="24"/>
          <w:szCs w:val="24"/>
        </w:rPr>
        <w:t>Beyond their law enforcement duties, the SROs actively mentor students, working alongside school administrators, counselors, social workers, and teachers to support student development.</w:t>
      </w:r>
      <w:r w:rsidR="004F2655">
        <w:rPr>
          <w:noProof/>
          <w:sz w:val="24"/>
          <w:szCs w:val="24"/>
        </w:rPr>
        <w:t xml:space="preserve"> </w:t>
      </w:r>
      <w:r w:rsidRPr="00700D75">
        <w:rPr>
          <w:noProof/>
          <w:sz w:val="24"/>
          <w:szCs w:val="24"/>
        </w:rPr>
        <w:t xml:space="preserve"> Officers MacLarren, Roland, and Tighe are dedicated to mentoring at-risk youth, </w:t>
      </w:r>
      <w:r w:rsidRPr="00700D75">
        <w:rPr>
          <w:noProof/>
          <w:sz w:val="24"/>
          <w:szCs w:val="24"/>
        </w:rPr>
        <w:lastRenderedPageBreak/>
        <w:t>investing additional time to build rapport and provide guidance, particularly to students with special needs. </w:t>
      </w:r>
    </w:p>
    <w:p w14:paraId="228C2615" w14:textId="77777777" w:rsidR="006D090E" w:rsidRDefault="006D090E" w:rsidP="00700D75">
      <w:pPr>
        <w:spacing w:after="0"/>
        <w:rPr>
          <w:b/>
          <w:bCs/>
          <w:noProof/>
          <w:sz w:val="24"/>
          <w:szCs w:val="24"/>
        </w:rPr>
      </w:pPr>
    </w:p>
    <w:p w14:paraId="24B1D974" w14:textId="5097B1DB" w:rsidR="00700D75" w:rsidRPr="00700D75" w:rsidRDefault="00700D75" w:rsidP="00700D75">
      <w:pPr>
        <w:spacing w:after="0"/>
        <w:rPr>
          <w:noProof/>
          <w:sz w:val="24"/>
          <w:szCs w:val="24"/>
        </w:rPr>
      </w:pPr>
      <w:r w:rsidRPr="00700D75">
        <w:rPr>
          <w:b/>
          <w:bCs/>
          <w:noProof/>
          <w:sz w:val="24"/>
          <w:szCs w:val="24"/>
        </w:rPr>
        <w:t>Specialized Programs &amp; Engagement</w:t>
      </w:r>
      <w:r w:rsidRPr="00700D75">
        <w:rPr>
          <w:noProof/>
          <w:sz w:val="24"/>
          <w:szCs w:val="24"/>
        </w:rPr>
        <w:t> </w:t>
      </w:r>
    </w:p>
    <w:p w14:paraId="55EFEB24" w14:textId="29C4C891" w:rsidR="00700D75" w:rsidRPr="00700D75" w:rsidRDefault="00C600D7" w:rsidP="00700D75">
      <w:pPr>
        <w:numPr>
          <w:ilvl w:val="0"/>
          <w:numId w:val="53"/>
        </w:numPr>
        <w:spacing w:after="0"/>
        <w:rPr>
          <w:noProof/>
          <w:sz w:val="24"/>
          <w:szCs w:val="24"/>
        </w:rPr>
      </w:pPr>
      <w:r>
        <w:rPr>
          <w:noProof/>
          <w:sz w:val="24"/>
          <w:szCs w:val="24"/>
        </w:rPr>
        <w:drawing>
          <wp:anchor distT="0" distB="0" distL="114300" distR="114300" simplePos="0" relativeHeight="251658245" behindDoc="1" locked="0" layoutInCell="1" allowOverlap="1" wp14:anchorId="27875FD8" wp14:editId="76E065EA">
            <wp:simplePos x="0" y="0"/>
            <wp:positionH relativeFrom="margin">
              <wp:posOffset>4219575</wp:posOffset>
            </wp:positionH>
            <wp:positionV relativeFrom="paragraph">
              <wp:posOffset>17780</wp:posOffset>
            </wp:positionV>
            <wp:extent cx="1552575" cy="1163320"/>
            <wp:effectExtent l="0" t="0" r="9525" b="0"/>
            <wp:wrapTight wrapText="bothSides">
              <wp:wrapPolygon edited="0">
                <wp:start x="0" y="0"/>
                <wp:lineTo x="0" y="21223"/>
                <wp:lineTo x="21467" y="21223"/>
                <wp:lineTo x="2146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aven DARE CAR.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52575" cy="1163320"/>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r w:rsidR="00700D75" w:rsidRPr="00700D75">
        <w:rPr>
          <w:b/>
          <w:bCs/>
          <w:noProof/>
          <w:sz w:val="24"/>
          <w:szCs w:val="24"/>
        </w:rPr>
        <w:t>Officer James Tighe – D.A.R.E. Instructor</w:t>
      </w:r>
      <w:r w:rsidR="00700D75" w:rsidRPr="00700D75">
        <w:rPr>
          <w:noProof/>
          <w:sz w:val="24"/>
          <w:szCs w:val="24"/>
        </w:rPr>
        <w:t> </w:t>
      </w:r>
      <w:r w:rsidR="00700D75" w:rsidRPr="00700D75">
        <w:rPr>
          <w:noProof/>
          <w:sz w:val="24"/>
          <w:szCs w:val="24"/>
        </w:rPr>
        <w:br/>
        <w:t>Officer Tighe takes on additional responsibilities as a certified Drug Abuse Resistance Education (D.A.R.E.) instructor, leading lessons for 5th-grade students.</w:t>
      </w:r>
      <w:r w:rsidR="004F2655">
        <w:rPr>
          <w:noProof/>
          <w:sz w:val="24"/>
          <w:szCs w:val="24"/>
        </w:rPr>
        <w:t xml:space="preserve"> </w:t>
      </w:r>
      <w:r w:rsidR="00700D75" w:rsidRPr="00700D75">
        <w:rPr>
          <w:noProof/>
          <w:sz w:val="24"/>
          <w:szCs w:val="24"/>
        </w:rPr>
        <w:t xml:space="preserve"> D.A.R.E. is one of the most comprehensive drug prevention programs in the world, covering topics such as bullying, internet safety, social media awareness, vaping, and the harmful effects of drug use.</w:t>
      </w:r>
      <w:r w:rsidR="004F2655">
        <w:rPr>
          <w:noProof/>
          <w:sz w:val="24"/>
          <w:szCs w:val="24"/>
        </w:rPr>
        <w:t xml:space="preserve"> </w:t>
      </w:r>
      <w:r w:rsidR="00700D75" w:rsidRPr="00700D75">
        <w:rPr>
          <w:noProof/>
          <w:sz w:val="24"/>
          <w:szCs w:val="24"/>
        </w:rPr>
        <w:t xml:space="preserve"> Through scenario-based activities, Officer Tighe helps students develop critical decision-making skills that promote healthy, positive lifestyles. </w:t>
      </w:r>
    </w:p>
    <w:p w14:paraId="701CA02A" w14:textId="5FD213AA" w:rsidR="00700D75" w:rsidRPr="00700D75" w:rsidRDefault="006D090E" w:rsidP="00700D75">
      <w:pPr>
        <w:numPr>
          <w:ilvl w:val="0"/>
          <w:numId w:val="54"/>
        </w:numPr>
        <w:spacing w:after="0"/>
        <w:rPr>
          <w:noProof/>
          <w:sz w:val="24"/>
          <w:szCs w:val="24"/>
        </w:rPr>
      </w:pPr>
      <w:r>
        <w:rPr>
          <w:noProof/>
          <w:sz w:val="24"/>
          <w:szCs w:val="24"/>
        </w:rPr>
        <w:drawing>
          <wp:anchor distT="0" distB="0" distL="114300" distR="114300" simplePos="0" relativeHeight="251658248" behindDoc="1" locked="0" layoutInCell="1" allowOverlap="1" wp14:anchorId="051136A4" wp14:editId="001F9A66">
            <wp:simplePos x="0" y="0"/>
            <wp:positionH relativeFrom="column">
              <wp:posOffset>-333375</wp:posOffset>
            </wp:positionH>
            <wp:positionV relativeFrom="paragraph">
              <wp:posOffset>1264285</wp:posOffset>
            </wp:positionV>
            <wp:extent cx="1057275" cy="1281430"/>
            <wp:effectExtent l="0" t="0" r="9525" b="0"/>
            <wp:wrapTight wrapText="bothSides">
              <wp:wrapPolygon edited="0">
                <wp:start x="0" y="0"/>
                <wp:lineTo x="0" y="21193"/>
                <wp:lineTo x="21405" y="21193"/>
                <wp:lineTo x="2140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57275" cy="1281430"/>
                    </a:xfrm>
                    <a:prstGeom prst="rect">
                      <a:avLst/>
                    </a:prstGeom>
                  </pic:spPr>
                </pic:pic>
              </a:graphicData>
            </a:graphic>
            <wp14:sizeRelV relativeFrom="margin">
              <wp14:pctHeight>0</wp14:pctHeight>
            </wp14:sizeRelV>
          </wp:anchor>
        </w:drawing>
      </w:r>
      <w:r w:rsidR="007E078F">
        <w:rPr>
          <w:noProof/>
          <w:sz w:val="24"/>
          <w:szCs w:val="24"/>
        </w:rPr>
        <w:drawing>
          <wp:anchor distT="0" distB="0" distL="114300" distR="114300" simplePos="0" relativeHeight="251658249" behindDoc="1" locked="0" layoutInCell="1" allowOverlap="1" wp14:anchorId="105E6411" wp14:editId="7250CAC2">
            <wp:simplePos x="0" y="0"/>
            <wp:positionH relativeFrom="margin">
              <wp:posOffset>5248275</wp:posOffset>
            </wp:positionH>
            <wp:positionV relativeFrom="paragraph">
              <wp:posOffset>0</wp:posOffset>
            </wp:positionV>
            <wp:extent cx="901700" cy="1461135"/>
            <wp:effectExtent l="0" t="0" r="0" b="5715"/>
            <wp:wrapTight wrapText="bothSides">
              <wp:wrapPolygon edited="0">
                <wp:start x="0" y="0"/>
                <wp:lineTo x="0" y="21403"/>
                <wp:lineTo x="20992" y="21403"/>
                <wp:lineTo x="20992"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01700" cy="1461135"/>
                    </a:xfrm>
                    <a:prstGeom prst="rect">
                      <a:avLst/>
                    </a:prstGeom>
                  </pic:spPr>
                </pic:pic>
              </a:graphicData>
            </a:graphic>
            <wp14:sizeRelH relativeFrom="margin">
              <wp14:pctWidth>0</wp14:pctWidth>
            </wp14:sizeRelH>
            <wp14:sizeRelV relativeFrom="margin">
              <wp14:pctHeight>0</wp14:pctHeight>
            </wp14:sizeRelV>
          </wp:anchor>
        </w:drawing>
      </w:r>
      <w:r w:rsidR="00700D75" w:rsidRPr="00700D75">
        <w:rPr>
          <w:b/>
          <w:bCs/>
          <w:noProof/>
          <w:sz w:val="24"/>
          <w:szCs w:val="24"/>
        </w:rPr>
        <w:t>Officer Al Roland – A.I. Root RC Club Coordinator</w:t>
      </w:r>
      <w:r w:rsidR="00700D75" w:rsidRPr="00700D75">
        <w:rPr>
          <w:noProof/>
          <w:sz w:val="24"/>
          <w:szCs w:val="24"/>
        </w:rPr>
        <w:t> </w:t>
      </w:r>
      <w:r w:rsidR="00700D75" w:rsidRPr="00700D75">
        <w:rPr>
          <w:noProof/>
          <w:sz w:val="24"/>
          <w:szCs w:val="24"/>
        </w:rPr>
        <w:br/>
        <w:t>Officer Roland is actively involved in after-school programs, particularly as the coordinator of the A.I. Root Middle School RC Club.</w:t>
      </w:r>
      <w:r w:rsidR="004F2655">
        <w:rPr>
          <w:noProof/>
          <w:sz w:val="24"/>
          <w:szCs w:val="24"/>
        </w:rPr>
        <w:t xml:space="preserve"> </w:t>
      </w:r>
      <w:r w:rsidR="00700D75" w:rsidRPr="00700D75">
        <w:rPr>
          <w:noProof/>
          <w:sz w:val="24"/>
          <w:szCs w:val="24"/>
        </w:rPr>
        <w:t xml:space="preserve"> A longtime radio-controlled (RC) car enthusiast, he shares his passion with students, guiding them in building and operating RC vehicles.</w:t>
      </w:r>
      <w:r w:rsidR="004F2655">
        <w:rPr>
          <w:noProof/>
          <w:sz w:val="24"/>
          <w:szCs w:val="24"/>
        </w:rPr>
        <w:t xml:space="preserve"> </w:t>
      </w:r>
      <w:r w:rsidR="00700D75" w:rsidRPr="00700D75">
        <w:rPr>
          <w:noProof/>
          <w:sz w:val="24"/>
          <w:szCs w:val="24"/>
        </w:rPr>
        <w:t xml:space="preserve"> This unique program provides students with hands-on experience in mechanics, engineering, and teamwork. </w:t>
      </w:r>
    </w:p>
    <w:p w14:paraId="15394E2B" w14:textId="19494397" w:rsidR="00700D75" w:rsidRPr="00700D75" w:rsidRDefault="00700D75" w:rsidP="00700D75">
      <w:pPr>
        <w:numPr>
          <w:ilvl w:val="0"/>
          <w:numId w:val="55"/>
        </w:numPr>
        <w:spacing w:after="0"/>
        <w:rPr>
          <w:noProof/>
          <w:sz w:val="24"/>
          <w:szCs w:val="24"/>
        </w:rPr>
      </w:pPr>
      <w:r w:rsidRPr="00700D75">
        <w:rPr>
          <w:b/>
          <w:bCs/>
          <w:noProof/>
          <w:sz w:val="24"/>
          <w:szCs w:val="24"/>
        </w:rPr>
        <w:t>Officer Nicholas MacLarren &amp; K-9 Nessie</w:t>
      </w:r>
      <w:r w:rsidRPr="00700D75">
        <w:rPr>
          <w:noProof/>
          <w:sz w:val="24"/>
          <w:szCs w:val="24"/>
        </w:rPr>
        <w:t> </w:t>
      </w:r>
      <w:r w:rsidRPr="00700D75">
        <w:rPr>
          <w:noProof/>
          <w:sz w:val="24"/>
          <w:szCs w:val="24"/>
        </w:rPr>
        <w:br/>
        <w:t>This year, Officer MacLarren welcomed a new partner—Nessie, a highly trained German Shorthaired Pointer specializing in firearm and explosive detection.</w:t>
      </w:r>
      <w:r w:rsidR="004F2655">
        <w:rPr>
          <w:noProof/>
          <w:sz w:val="24"/>
          <w:szCs w:val="24"/>
        </w:rPr>
        <w:t xml:space="preserve"> </w:t>
      </w:r>
      <w:r w:rsidRPr="00700D75">
        <w:rPr>
          <w:noProof/>
          <w:sz w:val="24"/>
          <w:szCs w:val="24"/>
        </w:rPr>
        <w:t xml:space="preserve"> Nessie has quickly become a favorite among students, enhancing school safety while also providing a friendly and approachable presence in the hallways. </w:t>
      </w:r>
    </w:p>
    <w:p w14:paraId="5278721B" w14:textId="4DF373EC" w:rsidR="00700D75" w:rsidRPr="00700D75" w:rsidRDefault="00700D75" w:rsidP="00700D75">
      <w:pPr>
        <w:spacing w:after="0"/>
        <w:rPr>
          <w:noProof/>
          <w:sz w:val="24"/>
          <w:szCs w:val="24"/>
        </w:rPr>
      </w:pPr>
      <w:r w:rsidRPr="00700D75">
        <w:rPr>
          <w:b/>
          <w:bCs/>
          <w:noProof/>
          <w:sz w:val="24"/>
          <w:szCs w:val="24"/>
        </w:rPr>
        <w:t>Building Bridges Between Law Enforcement &amp; Education</w:t>
      </w:r>
      <w:r w:rsidRPr="00700D75">
        <w:rPr>
          <w:noProof/>
          <w:sz w:val="24"/>
          <w:szCs w:val="24"/>
        </w:rPr>
        <w:t> </w:t>
      </w:r>
    </w:p>
    <w:p w14:paraId="71BE4F45" w14:textId="707FE526" w:rsidR="00700D75" w:rsidRPr="00700D75" w:rsidRDefault="00700D75" w:rsidP="00700D75">
      <w:pPr>
        <w:spacing w:after="0"/>
        <w:rPr>
          <w:noProof/>
          <w:sz w:val="24"/>
          <w:szCs w:val="24"/>
        </w:rPr>
      </w:pPr>
      <w:r w:rsidRPr="00700D75">
        <w:rPr>
          <w:noProof/>
          <w:sz w:val="24"/>
          <w:szCs w:val="24"/>
        </w:rPr>
        <w:t>While safety remains the primary objective of the Medina Police Department</w:t>
      </w:r>
      <w:r w:rsidR="00B2548B">
        <w:rPr>
          <w:noProof/>
          <w:sz w:val="24"/>
          <w:szCs w:val="24"/>
        </w:rPr>
        <w:t>'</w:t>
      </w:r>
      <w:r w:rsidRPr="00700D75">
        <w:rPr>
          <w:noProof/>
          <w:sz w:val="24"/>
          <w:szCs w:val="24"/>
        </w:rPr>
        <w:t>s School Resource Officers, their impact extends far beyond security.</w:t>
      </w:r>
      <w:r w:rsidR="004F2655">
        <w:rPr>
          <w:noProof/>
          <w:sz w:val="24"/>
          <w:szCs w:val="24"/>
        </w:rPr>
        <w:t xml:space="preserve"> </w:t>
      </w:r>
      <w:r w:rsidRPr="00700D75">
        <w:rPr>
          <w:noProof/>
          <w:sz w:val="24"/>
          <w:szCs w:val="24"/>
        </w:rPr>
        <w:t xml:space="preserve"> They play a vital role in bridging the gap between law enforcement, students, faculty, and the community—promoting understanding, mentorship, and collaboration.</w:t>
      </w:r>
      <w:r w:rsidR="004F2655">
        <w:rPr>
          <w:noProof/>
          <w:sz w:val="24"/>
          <w:szCs w:val="24"/>
        </w:rPr>
        <w:t xml:space="preserve"> </w:t>
      </w:r>
      <w:r w:rsidRPr="00700D75">
        <w:rPr>
          <w:noProof/>
          <w:sz w:val="24"/>
          <w:szCs w:val="24"/>
        </w:rPr>
        <w:t xml:space="preserve"> Through their dedication, the SROs continue to foster an environment where students feel safe, supported, and empowered to succeed. </w:t>
      </w:r>
    </w:p>
    <w:p w14:paraId="32C7D875" w14:textId="391C0862" w:rsidR="007D5774" w:rsidRPr="007E078F" w:rsidRDefault="00700D75" w:rsidP="006D090E">
      <w:pPr>
        <w:spacing w:after="0"/>
        <w:rPr>
          <w:noProof/>
          <w:sz w:val="24"/>
          <w:szCs w:val="24"/>
        </w:rPr>
      </w:pPr>
      <w:r w:rsidRPr="00700D75">
        <w:rPr>
          <w:noProof/>
          <w:sz w:val="24"/>
          <w:szCs w:val="24"/>
        </w:rPr>
        <w:t> </w:t>
      </w:r>
      <w:r w:rsidR="001F099E">
        <w:rPr>
          <w:noProof/>
          <w:sz w:val="24"/>
          <w:szCs w:val="24"/>
        </w:rPr>
        <w:t xml:space="preserve"> </w:t>
      </w:r>
      <w:bookmarkEnd w:id="0"/>
    </w:p>
    <w:p w14:paraId="15672397" w14:textId="77777777" w:rsidR="005F38A8" w:rsidRDefault="005F38A8" w:rsidP="00A861BC">
      <w:pPr>
        <w:spacing w:after="0"/>
        <w:rPr>
          <w:b/>
          <w:highlight w:val="lightGray"/>
        </w:rPr>
      </w:pPr>
    </w:p>
    <w:p w14:paraId="46D0BB30" w14:textId="77777777" w:rsidR="005F38A8" w:rsidRDefault="005F38A8" w:rsidP="00A861BC">
      <w:pPr>
        <w:spacing w:after="0"/>
        <w:rPr>
          <w:b/>
          <w:highlight w:val="lightGray"/>
        </w:rPr>
      </w:pPr>
    </w:p>
    <w:p w14:paraId="226C590E" w14:textId="77777777" w:rsidR="005F38A8" w:rsidRDefault="005F38A8" w:rsidP="00A861BC">
      <w:pPr>
        <w:spacing w:after="0"/>
        <w:rPr>
          <w:b/>
          <w:highlight w:val="lightGray"/>
        </w:rPr>
      </w:pPr>
    </w:p>
    <w:p w14:paraId="1100FB6A" w14:textId="77777777" w:rsidR="005F38A8" w:rsidRDefault="005F38A8" w:rsidP="00A861BC">
      <w:pPr>
        <w:spacing w:after="0"/>
        <w:rPr>
          <w:b/>
          <w:highlight w:val="lightGray"/>
        </w:rPr>
      </w:pPr>
    </w:p>
    <w:p w14:paraId="0B734176" w14:textId="77777777" w:rsidR="005F38A8" w:rsidRDefault="005F38A8" w:rsidP="00A861BC">
      <w:pPr>
        <w:spacing w:after="0"/>
        <w:rPr>
          <w:b/>
          <w:highlight w:val="lightGray"/>
        </w:rPr>
      </w:pPr>
    </w:p>
    <w:p w14:paraId="3EEAD5CD" w14:textId="6DB9C97A" w:rsidR="00A30877" w:rsidRPr="00500F6A" w:rsidRDefault="00B33844" w:rsidP="00A861BC">
      <w:pPr>
        <w:spacing w:after="0"/>
        <w:rPr>
          <w:iCs/>
          <w:noProof/>
        </w:rPr>
      </w:pPr>
      <w:r w:rsidRPr="00500F6A">
        <w:rPr>
          <w:b/>
          <w:highlight w:val="lightGray"/>
        </w:rPr>
        <w:lastRenderedPageBreak/>
        <w:t>COMMUNITY OUTREACH</w:t>
      </w:r>
      <w:r w:rsidR="00A861BC" w:rsidRPr="00500F6A">
        <w:rPr>
          <w:b/>
          <w:iCs/>
          <w:noProof/>
        </w:rPr>
        <w:t xml:space="preserve"> </w:t>
      </w:r>
    </w:p>
    <w:p w14:paraId="47CBA2E8" w14:textId="14C19775" w:rsidR="007F30C1" w:rsidRPr="007F30C1" w:rsidRDefault="00E61FB3" w:rsidP="00C35477">
      <w:pPr>
        <w:rPr>
          <w:noProof/>
          <w:sz w:val="24"/>
          <w:szCs w:val="24"/>
        </w:rPr>
      </w:pPr>
      <w:r>
        <w:rPr>
          <w:noProof/>
        </w:rPr>
        <w:drawing>
          <wp:anchor distT="0" distB="0" distL="114300" distR="114300" simplePos="0" relativeHeight="251658256" behindDoc="1" locked="0" layoutInCell="1" allowOverlap="1" wp14:anchorId="726B7D19" wp14:editId="7407EC7D">
            <wp:simplePos x="0" y="0"/>
            <wp:positionH relativeFrom="column">
              <wp:posOffset>4514850</wp:posOffset>
            </wp:positionH>
            <wp:positionV relativeFrom="paragraph">
              <wp:posOffset>13335</wp:posOffset>
            </wp:positionV>
            <wp:extent cx="1371600" cy="1028065"/>
            <wp:effectExtent l="0" t="0" r="0" b="635"/>
            <wp:wrapTight wrapText="bothSides">
              <wp:wrapPolygon edited="0">
                <wp:start x="0" y="0"/>
                <wp:lineTo x="0" y="21213"/>
                <wp:lineTo x="21300" y="21213"/>
                <wp:lineTo x="2130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71600" cy="1028065"/>
                    </a:xfrm>
                    <a:prstGeom prst="rect">
                      <a:avLst/>
                    </a:prstGeom>
                  </pic:spPr>
                </pic:pic>
              </a:graphicData>
            </a:graphic>
            <wp14:sizeRelH relativeFrom="margin">
              <wp14:pctWidth>0</wp14:pctWidth>
            </wp14:sizeRelH>
            <wp14:sizeRelV relativeFrom="margin">
              <wp14:pctHeight>0</wp14:pctHeight>
            </wp14:sizeRelV>
          </wp:anchor>
        </w:drawing>
      </w:r>
      <w:r w:rsidR="6D69A6D2" w:rsidRPr="0534D622">
        <w:rPr>
          <w:noProof/>
          <w:sz w:val="24"/>
          <w:szCs w:val="24"/>
        </w:rPr>
        <w:t>Throughout the year</w:t>
      </w:r>
      <w:r w:rsidR="008A410B">
        <w:rPr>
          <w:noProof/>
          <w:sz w:val="24"/>
          <w:szCs w:val="24"/>
        </w:rPr>
        <w:t>,</w:t>
      </w:r>
      <w:r w:rsidR="6D69A6D2" w:rsidRPr="0534D622">
        <w:rPr>
          <w:noProof/>
          <w:sz w:val="24"/>
          <w:szCs w:val="24"/>
        </w:rPr>
        <w:t xml:space="preserve"> officers </w:t>
      </w:r>
      <w:r w:rsidR="3BBFF596" w:rsidRPr="0534D622">
        <w:rPr>
          <w:noProof/>
          <w:sz w:val="24"/>
          <w:szCs w:val="24"/>
        </w:rPr>
        <w:t xml:space="preserve">commit time </w:t>
      </w:r>
      <w:r w:rsidR="008A410B">
        <w:rPr>
          <w:noProof/>
          <w:sz w:val="24"/>
          <w:szCs w:val="24"/>
        </w:rPr>
        <w:t>to</w:t>
      </w:r>
      <w:r w:rsidR="3BBFF596" w:rsidRPr="0534D622">
        <w:rPr>
          <w:noProof/>
          <w:sz w:val="24"/>
          <w:szCs w:val="24"/>
        </w:rPr>
        <w:t xml:space="preserve"> </w:t>
      </w:r>
      <w:r w:rsidR="197B4E1A" w:rsidRPr="0534D622">
        <w:rPr>
          <w:noProof/>
          <w:sz w:val="24"/>
          <w:szCs w:val="24"/>
        </w:rPr>
        <w:t>connecting</w:t>
      </w:r>
      <w:r w:rsidR="6D69A6D2" w:rsidRPr="0534D622">
        <w:rPr>
          <w:noProof/>
          <w:sz w:val="24"/>
          <w:szCs w:val="24"/>
        </w:rPr>
        <w:t xml:space="preserve"> with the community on a</w:t>
      </w:r>
      <w:r w:rsidR="7D5F669C" w:rsidRPr="0534D622">
        <w:rPr>
          <w:noProof/>
          <w:sz w:val="24"/>
          <w:szCs w:val="24"/>
        </w:rPr>
        <w:t>n amicable</w:t>
      </w:r>
      <w:r w:rsidR="3BBFF596" w:rsidRPr="0534D622">
        <w:rPr>
          <w:noProof/>
          <w:sz w:val="24"/>
          <w:szCs w:val="24"/>
        </w:rPr>
        <w:t xml:space="preserve"> level.  </w:t>
      </w:r>
      <w:r w:rsidR="44DDF070" w:rsidRPr="0534D622">
        <w:rPr>
          <w:noProof/>
          <w:sz w:val="24"/>
          <w:szCs w:val="24"/>
        </w:rPr>
        <w:t xml:space="preserve">They extend </w:t>
      </w:r>
      <w:r w:rsidR="00065596">
        <w:rPr>
          <w:noProof/>
          <w:sz w:val="24"/>
          <w:szCs w:val="24"/>
        </w:rPr>
        <w:t>reasonable training</w:t>
      </w:r>
      <w:r w:rsidR="44DDF070" w:rsidRPr="0534D622">
        <w:rPr>
          <w:noProof/>
          <w:sz w:val="24"/>
          <w:szCs w:val="24"/>
        </w:rPr>
        <w:t xml:space="preserve"> and expertise and attend and partic</w:t>
      </w:r>
      <w:r w:rsidR="00555334">
        <w:rPr>
          <w:noProof/>
          <w:sz w:val="24"/>
          <w:szCs w:val="24"/>
        </w:rPr>
        <w:t>i</w:t>
      </w:r>
      <w:r w:rsidR="44DDF070" w:rsidRPr="0534D622">
        <w:rPr>
          <w:noProof/>
          <w:sz w:val="24"/>
          <w:szCs w:val="24"/>
        </w:rPr>
        <w:t>pate in many community events</w:t>
      </w:r>
      <w:r w:rsidR="00065596">
        <w:rPr>
          <w:noProof/>
          <w:sz w:val="24"/>
          <w:szCs w:val="24"/>
        </w:rPr>
        <w:t>.  T</w:t>
      </w:r>
      <w:r w:rsidR="44DDF070" w:rsidRPr="0534D622">
        <w:rPr>
          <w:noProof/>
          <w:sz w:val="24"/>
          <w:szCs w:val="24"/>
        </w:rPr>
        <w:t>hey stop and chat when time allows and bike through neighborhoods.</w:t>
      </w:r>
      <w:r w:rsidR="004F2655">
        <w:rPr>
          <w:noProof/>
          <w:sz w:val="24"/>
          <w:szCs w:val="24"/>
        </w:rPr>
        <w:t xml:space="preserve"> </w:t>
      </w:r>
      <w:r w:rsidR="44DDF070" w:rsidRPr="0534D622">
        <w:rPr>
          <w:noProof/>
          <w:sz w:val="24"/>
          <w:szCs w:val="24"/>
        </w:rPr>
        <w:t xml:space="preserve"> </w:t>
      </w:r>
      <w:r w:rsidR="6D3550FA">
        <w:t>Officers attended many community events throughout the year</w:t>
      </w:r>
      <w:r w:rsidR="003D2478">
        <w:t xml:space="preserve">. </w:t>
      </w:r>
      <w:r w:rsidR="6D3550FA">
        <w:t xml:space="preserve">Some of the events </w:t>
      </w:r>
      <w:r w:rsidR="3BCD1A6C">
        <w:t>include</w:t>
      </w:r>
      <w:r w:rsidR="6D3550FA">
        <w:t xml:space="preserve"> Easter Egg Hunts, National Night Out, Bike to School, Touch a Truck, Juneteenth Festival, Halloween events, </w:t>
      </w:r>
      <w:r w:rsidR="00B90504">
        <w:t>Candlelight</w:t>
      </w:r>
      <w:r w:rsidR="6D3550FA">
        <w:t xml:space="preserve"> Walk, Kids Day on the Square, Visit from Santa, Shop with a Cop, various job fairs and block parties and many other community events.</w:t>
      </w:r>
      <w:r w:rsidR="004F2655">
        <w:t xml:space="preserve"> </w:t>
      </w:r>
      <w:r w:rsidR="6D3550FA">
        <w:t xml:space="preserve"> The </w:t>
      </w:r>
      <w:r w:rsidR="007D5774">
        <w:t>A</w:t>
      </w:r>
      <w:r w:rsidR="6D3550FA">
        <w:t>nnual Special Olympics Torch Run came through Medina once again</w:t>
      </w:r>
      <w:r w:rsidR="003D2478">
        <w:t xml:space="preserve">. </w:t>
      </w:r>
      <w:r w:rsidR="6D3550FA">
        <w:t>Lieutenant Bryan Wagner, Sergeant Nathan Simpson</w:t>
      </w:r>
      <w:r w:rsidR="49328615">
        <w:t>, Sergeant Raven Ory</w:t>
      </w:r>
      <w:r w:rsidR="0040562D">
        <w:t>,</w:t>
      </w:r>
      <w:r w:rsidR="49328615">
        <w:t xml:space="preserve"> and Officer </w:t>
      </w:r>
      <w:r w:rsidR="008D582D">
        <w:t xml:space="preserve">Erica </w:t>
      </w:r>
      <w:r w:rsidR="00392C1C">
        <w:t>Anderson</w:t>
      </w:r>
      <w:r w:rsidR="6D3550FA">
        <w:t xml:space="preserve"> carried the Flame of Hope in support of the mission</w:t>
      </w:r>
      <w:r w:rsidR="003D2478">
        <w:t xml:space="preserve">. </w:t>
      </w:r>
      <w:r w:rsidR="6D3550FA">
        <w:t>Many Officers also participated in the Tunnels to Towers 5K, several in full uniform</w:t>
      </w:r>
      <w:r w:rsidR="003D2478">
        <w:t xml:space="preserve">. </w:t>
      </w:r>
      <w:r w:rsidR="44DDF070" w:rsidRPr="0534D622">
        <w:rPr>
          <w:noProof/>
          <w:sz w:val="24"/>
          <w:szCs w:val="24"/>
        </w:rPr>
        <w:t>Here are a few additional highlights</w:t>
      </w:r>
      <w:r w:rsidR="007F30C1">
        <w:rPr>
          <w:noProof/>
          <w:sz w:val="24"/>
          <w:szCs w:val="24"/>
        </w:rPr>
        <w:t>:</w:t>
      </w:r>
    </w:p>
    <w:p w14:paraId="51D5E3D5" w14:textId="13E4E310" w:rsidR="007F30C1" w:rsidRPr="007F30C1" w:rsidRDefault="006653F9" w:rsidP="00C35477">
      <w:pPr>
        <w:rPr>
          <w:sz w:val="24"/>
          <w:szCs w:val="24"/>
        </w:rPr>
      </w:pPr>
      <w:r>
        <w:rPr>
          <w:rFonts w:cstheme="minorHAnsi"/>
          <w:b/>
          <w:i/>
          <w:noProof/>
          <w:sz w:val="28"/>
          <w:szCs w:val="28"/>
          <w:u w:val="single"/>
        </w:rPr>
        <w:drawing>
          <wp:anchor distT="0" distB="0" distL="114300" distR="114300" simplePos="0" relativeHeight="251658252" behindDoc="1" locked="0" layoutInCell="1" allowOverlap="1" wp14:anchorId="5C83900E" wp14:editId="4D45DC7C">
            <wp:simplePos x="0" y="0"/>
            <wp:positionH relativeFrom="margin">
              <wp:posOffset>4986655</wp:posOffset>
            </wp:positionH>
            <wp:positionV relativeFrom="paragraph">
              <wp:posOffset>228600</wp:posOffset>
            </wp:positionV>
            <wp:extent cx="952500" cy="1304925"/>
            <wp:effectExtent l="0" t="0" r="0" b="9525"/>
            <wp:wrapTight wrapText="bothSides">
              <wp:wrapPolygon edited="0">
                <wp:start x="21600" y="21600"/>
                <wp:lineTo x="21600" y="158"/>
                <wp:lineTo x="432" y="158"/>
                <wp:lineTo x="432" y="21600"/>
                <wp:lineTo x="21600" y="2160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8" cstate="print">
                      <a:extLst>
                        <a:ext uri="{28A0092B-C50C-407E-A947-70E740481C1C}">
                          <a14:useLocalDpi xmlns:a14="http://schemas.microsoft.com/office/drawing/2010/main" val="0"/>
                        </a:ext>
                      </a:extLst>
                    </a:blip>
                    <a:stretch>
                      <a:fillRect/>
                    </a:stretch>
                  </pic:blipFill>
                  <pic:spPr>
                    <a:xfrm rot="10800000" flipV="1">
                      <a:off x="0" y="0"/>
                      <a:ext cx="952500" cy="1304925"/>
                    </a:xfrm>
                    <a:prstGeom prst="rect">
                      <a:avLst/>
                    </a:prstGeom>
                  </pic:spPr>
                </pic:pic>
              </a:graphicData>
            </a:graphic>
            <wp14:sizeRelH relativeFrom="margin">
              <wp14:pctWidth>0</wp14:pctWidth>
            </wp14:sizeRelH>
            <wp14:sizeRelV relativeFrom="margin">
              <wp14:pctHeight>0</wp14:pctHeight>
            </wp14:sizeRelV>
          </wp:anchor>
        </w:drawing>
      </w:r>
      <w:r w:rsidR="00AE3110" w:rsidRPr="00462F35">
        <w:rPr>
          <w:iCs/>
          <w:noProof/>
        </w:rPr>
        <w:drawing>
          <wp:anchor distT="0" distB="0" distL="114300" distR="114300" simplePos="0" relativeHeight="251658253" behindDoc="1" locked="0" layoutInCell="1" allowOverlap="1" wp14:anchorId="574612F1" wp14:editId="395F612E">
            <wp:simplePos x="0" y="0"/>
            <wp:positionH relativeFrom="margin">
              <wp:align>left</wp:align>
            </wp:positionH>
            <wp:positionV relativeFrom="paragraph">
              <wp:posOffset>28575</wp:posOffset>
            </wp:positionV>
            <wp:extent cx="1085850" cy="1406525"/>
            <wp:effectExtent l="0" t="0" r="0" b="3175"/>
            <wp:wrapTight wrapText="bothSides">
              <wp:wrapPolygon edited="0">
                <wp:start x="0" y="0"/>
                <wp:lineTo x="0" y="21356"/>
                <wp:lineTo x="21221" y="21356"/>
                <wp:lineTo x="2122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85850" cy="1406525"/>
                    </a:xfrm>
                    <a:prstGeom prst="rect">
                      <a:avLst/>
                    </a:prstGeom>
                  </pic:spPr>
                </pic:pic>
              </a:graphicData>
            </a:graphic>
            <wp14:sizeRelH relativeFrom="margin">
              <wp14:pctWidth>0</wp14:pctWidth>
            </wp14:sizeRelH>
            <wp14:sizeRelV relativeFrom="margin">
              <wp14:pctHeight>0</wp14:pctHeight>
            </wp14:sizeRelV>
          </wp:anchor>
        </w:drawing>
      </w:r>
      <w:r w:rsidR="00B33844" w:rsidRPr="00462F35">
        <w:rPr>
          <w:rFonts w:cstheme="minorHAnsi"/>
          <w:b/>
          <w:iCs/>
        </w:rPr>
        <w:t>Women</w:t>
      </w:r>
      <w:r w:rsidR="00B2548B">
        <w:rPr>
          <w:rFonts w:cstheme="minorHAnsi"/>
          <w:b/>
          <w:iCs/>
        </w:rPr>
        <w:t>'</w:t>
      </w:r>
      <w:r w:rsidR="00B33844" w:rsidRPr="00462F35">
        <w:rPr>
          <w:rFonts w:cstheme="minorHAnsi"/>
          <w:b/>
          <w:iCs/>
        </w:rPr>
        <w:t>s Self</w:t>
      </w:r>
      <w:r w:rsidR="001C10C3">
        <w:rPr>
          <w:rFonts w:cstheme="minorHAnsi"/>
          <w:b/>
          <w:iCs/>
        </w:rPr>
        <w:t>-</w:t>
      </w:r>
      <w:r w:rsidR="00B33844" w:rsidRPr="00462F35">
        <w:rPr>
          <w:rFonts w:cstheme="minorHAnsi"/>
          <w:b/>
          <w:iCs/>
        </w:rPr>
        <w:t>Defense</w:t>
      </w:r>
      <w:r w:rsidR="00B33844" w:rsidRPr="00462F35">
        <w:rPr>
          <w:rFonts w:cstheme="minorHAnsi"/>
          <w:b/>
          <w:iCs/>
          <w:sz w:val="28"/>
          <w:szCs w:val="28"/>
        </w:rPr>
        <w:t xml:space="preserve"> </w:t>
      </w:r>
      <w:r w:rsidR="00B33844" w:rsidRPr="00462F35">
        <w:rPr>
          <w:rFonts w:cstheme="minorHAnsi"/>
          <w:b/>
          <w:iCs/>
        </w:rPr>
        <w:t>Class</w:t>
      </w:r>
      <w:r w:rsidR="008D582D">
        <w:rPr>
          <w:sz w:val="24"/>
          <w:szCs w:val="24"/>
        </w:rPr>
        <w:t xml:space="preserve"> M</w:t>
      </w:r>
      <w:r w:rsidR="00B33844">
        <w:rPr>
          <w:sz w:val="24"/>
          <w:szCs w:val="24"/>
        </w:rPr>
        <w:t>edina Police Officers taught Women</w:t>
      </w:r>
      <w:r w:rsidR="00B2548B">
        <w:rPr>
          <w:sz w:val="24"/>
          <w:szCs w:val="24"/>
        </w:rPr>
        <w:t>'</w:t>
      </w:r>
      <w:r w:rsidR="00B33844">
        <w:rPr>
          <w:sz w:val="24"/>
          <w:szCs w:val="24"/>
        </w:rPr>
        <w:t>s Self</w:t>
      </w:r>
      <w:r w:rsidR="001C10C3">
        <w:rPr>
          <w:sz w:val="24"/>
          <w:szCs w:val="24"/>
        </w:rPr>
        <w:t>-</w:t>
      </w:r>
      <w:r w:rsidR="00B33844">
        <w:rPr>
          <w:sz w:val="24"/>
          <w:szCs w:val="24"/>
        </w:rPr>
        <w:t>Defense classes in 202</w:t>
      </w:r>
      <w:r w:rsidR="00B860B8">
        <w:rPr>
          <w:sz w:val="24"/>
          <w:szCs w:val="24"/>
        </w:rPr>
        <w:t>4</w:t>
      </w:r>
      <w:r w:rsidR="003D2478">
        <w:rPr>
          <w:sz w:val="24"/>
          <w:szCs w:val="24"/>
        </w:rPr>
        <w:t xml:space="preserve">. </w:t>
      </w:r>
      <w:r w:rsidR="00B33844">
        <w:rPr>
          <w:sz w:val="24"/>
          <w:szCs w:val="24"/>
        </w:rPr>
        <w:t xml:space="preserve">This five-week instructional course </w:t>
      </w:r>
      <w:r w:rsidR="00291FAA">
        <w:rPr>
          <w:sz w:val="24"/>
          <w:szCs w:val="24"/>
        </w:rPr>
        <w:t xml:space="preserve">hosted at the Medina Rec Center </w:t>
      </w:r>
      <w:r w:rsidR="00B33844">
        <w:rPr>
          <w:sz w:val="24"/>
          <w:szCs w:val="24"/>
        </w:rPr>
        <w:t>teaches women personal safety and various techniques</w:t>
      </w:r>
      <w:r w:rsidR="00A94B31">
        <w:rPr>
          <w:sz w:val="24"/>
          <w:szCs w:val="24"/>
        </w:rPr>
        <w:t>,</w:t>
      </w:r>
      <w:r w:rsidR="00B33844">
        <w:rPr>
          <w:sz w:val="24"/>
          <w:szCs w:val="24"/>
        </w:rPr>
        <w:t xml:space="preserve"> including striking, </w:t>
      </w:r>
      <w:r w:rsidR="009C07F0">
        <w:rPr>
          <w:sz w:val="24"/>
          <w:szCs w:val="24"/>
        </w:rPr>
        <w:t>escaping,</w:t>
      </w:r>
      <w:r w:rsidR="00B33844">
        <w:rPr>
          <w:sz w:val="24"/>
          <w:szCs w:val="24"/>
        </w:rPr>
        <w:t xml:space="preserve"> and countering an attack</w:t>
      </w:r>
      <w:r w:rsidR="003D2478">
        <w:rPr>
          <w:sz w:val="24"/>
          <w:szCs w:val="24"/>
        </w:rPr>
        <w:t xml:space="preserve">. </w:t>
      </w:r>
      <w:r w:rsidR="008B5C9C">
        <w:rPr>
          <w:sz w:val="24"/>
          <w:szCs w:val="24"/>
        </w:rPr>
        <w:t>On t</w:t>
      </w:r>
      <w:r w:rsidR="00B33844">
        <w:rPr>
          <w:sz w:val="24"/>
          <w:szCs w:val="24"/>
        </w:rPr>
        <w:t>he final day of class</w:t>
      </w:r>
      <w:r w:rsidR="008B5C9C">
        <w:rPr>
          <w:sz w:val="24"/>
          <w:szCs w:val="24"/>
        </w:rPr>
        <w:t>,</w:t>
      </w:r>
      <w:r w:rsidR="00B33844">
        <w:rPr>
          <w:sz w:val="24"/>
          <w:szCs w:val="24"/>
        </w:rPr>
        <w:t xml:space="preserve"> participants adorn protective pads and use their new skills to simulate real</w:t>
      </w:r>
      <w:r w:rsidR="00A56641">
        <w:rPr>
          <w:sz w:val="24"/>
          <w:szCs w:val="24"/>
        </w:rPr>
        <w:t>-</w:t>
      </w:r>
      <w:r w:rsidR="00B33844">
        <w:rPr>
          <w:sz w:val="24"/>
          <w:szCs w:val="24"/>
        </w:rPr>
        <w:t>life scenarios</w:t>
      </w:r>
      <w:r w:rsidR="009C07F0">
        <w:rPr>
          <w:sz w:val="24"/>
          <w:szCs w:val="24"/>
        </w:rPr>
        <w:t xml:space="preserve">. </w:t>
      </w:r>
    </w:p>
    <w:p w14:paraId="118AAE48" w14:textId="60EA382C" w:rsidR="00B33844" w:rsidRPr="00B33844" w:rsidRDefault="00F102A4" w:rsidP="00B33844">
      <w:pPr>
        <w:rPr>
          <w:b/>
          <w:i/>
          <w:sz w:val="28"/>
          <w:szCs w:val="28"/>
          <w:u w:val="single"/>
        </w:rPr>
      </w:pPr>
      <w:r w:rsidRPr="00AE3110">
        <w:rPr>
          <w:b/>
          <w:iCs/>
          <w:noProof/>
        </w:rPr>
        <w:drawing>
          <wp:anchor distT="0" distB="0" distL="114300" distR="114300" simplePos="0" relativeHeight="251658254" behindDoc="1" locked="0" layoutInCell="1" allowOverlap="1" wp14:anchorId="3C395B06" wp14:editId="660359B8">
            <wp:simplePos x="0" y="0"/>
            <wp:positionH relativeFrom="margin">
              <wp:align>left</wp:align>
            </wp:positionH>
            <wp:positionV relativeFrom="paragraph">
              <wp:posOffset>169545</wp:posOffset>
            </wp:positionV>
            <wp:extent cx="1495425" cy="904875"/>
            <wp:effectExtent l="0" t="0" r="9525" b="9525"/>
            <wp:wrapTight wrapText="bothSides">
              <wp:wrapPolygon edited="0">
                <wp:start x="0" y="0"/>
                <wp:lineTo x="0" y="21373"/>
                <wp:lineTo x="21462" y="21373"/>
                <wp:lineTo x="2146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95425" cy="904875"/>
                    </a:xfrm>
                    <a:prstGeom prst="rect">
                      <a:avLst/>
                    </a:prstGeom>
                  </pic:spPr>
                </pic:pic>
              </a:graphicData>
            </a:graphic>
            <wp14:sizeRelH relativeFrom="margin">
              <wp14:pctWidth>0</wp14:pctWidth>
            </wp14:sizeRelH>
            <wp14:sizeRelV relativeFrom="margin">
              <wp14:pctHeight>0</wp14:pctHeight>
            </wp14:sizeRelV>
          </wp:anchor>
        </w:drawing>
      </w:r>
      <w:r w:rsidR="00B33844" w:rsidRPr="00AE3110">
        <w:rPr>
          <w:b/>
          <w:iCs/>
        </w:rPr>
        <w:t>Kids Day of Safety and Play</w:t>
      </w:r>
      <w:r w:rsidR="00BF76BF" w:rsidRPr="00AE3110">
        <w:rPr>
          <w:b/>
          <w:iCs/>
        </w:rPr>
        <w:t>, Touch a Truck &amp; National Night Out</w:t>
      </w:r>
      <w:r w:rsidR="00BF76BF">
        <w:rPr>
          <w:b/>
          <w:i/>
          <w:sz w:val="28"/>
          <w:szCs w:val="28"/>
          <w:u w:val="single"/>
        </w:rPr>
        <w:t xml:space="preserve"> </w:t>
      </w:r>
    </w:p>
    <w:p w14:paraId="1A55D120" w14:textId="5E93F578" w:rsidR="00A30877" w:rsidRPr="00C35477" w:rsidRDefault="00F102A4" w:rsidP="00C35477">
      <w:pPr>
        <w:rPr>
          <w:sz w:val="24"/>
          <w:szCs w:val="24"/>
        </w:rPr>
      </w:pPr>
      <w:r>
        <w:rPr>
          <w:noProof/>
          <w:sz w:val="24"/>
          <w:szCs w:val="24"/>
        </w:rPr>
        <w:drawing>
          <wp:anchor distT="0" distB="0" distL="114300" distR="114300" simplePos="0" relativeHeight="251658255" behindDoc="1" locked="0" layoutInCell="1" allowOverlap="1" wp14:anchorId="7060891B" wp14:editId="4FFDCB79">
            <wp:simplePos x="0" y="0"/>
            <wp:positionH relativeFrom="margin">
              <wp:posOffset>4387850</wp:posOffset>
            </wp:positionH>
            <wp:positionV relativeFrom="paragraph">
              <wp:posOffset>450215</wp:posOffset>
            </wp:positionV>
            <wp:extent cx="1460500" cy="1095375"/>
            <wp:effectExtent l="0" t="0" r="6350" b="9525"/>
            <wp:wrapTight wrapText="bothSides">
              <wp:wrapPolygon edited="0">
                <wp:start x="0" y="0"/>
                <wp:lineTo x="0" y="21412"/>
                <wp:lineTo x="21412" y="21412"/>
                <wp:lineTo x="2141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60500" cy="1095375"/>
                    </a:xfrm>
                    <a:prstGeom prst="rect">
                      <a:avLst/>
                    </a:prstGeom>
                  </pic:spPr>
                </pic:pic>
              </a:graphicData>
            </a:graphic>
            <wp14:sizeRelH relativeFrom="margin">
              <wp14:pctWidth>0</wp14:pctWidth>
            </wp14:sizeRelH>
            <wp14:sizeRelV relativeFrom="margin">
              <wp14:pctHeight>0</wp14:pctHeight>
            </wp14:sizeRelV>
          </wp:anchor>
        </w:drawing>
      </w:r>
      <w:r w:rsidR="00B33844">
        <w:rPr>
          <w:sz w:val="24"/>
          <w:szCs w:val="24"/>
        </w:rPr>
        <w:t>During the Summer of 202</w:t>
      </w:r>
      <w:r w:rsidR="009D1DC8">
        <w:rPr>
          <w:sz w:val="24"/>
          <w:szCs w:val="24"/>
        </w:rPr>
        <w:t>4</w:t>
      </w:r>
      <w:r w:rsidR="00A56641">
        <w:rPr>
          <w:sz w:val="24"/>
          <w:szCs w:val="24"/>
        </w:rPr>
        <w:t>,</w:t>
      </w:r>
      <w:r w:rsidR="00B33844">
        <w:rPr>
          <w:sz w:val="24"/>
          <w:szCs w:val="24"/>
        </w:rPr>
        <w:t xml:space="preserve"> Medina Police Officers engaged </w:t>
      </w:r>
      <w:r w:rsidR="00BF76BF">
        <w:rPr>
          <w:sz w:val="24"/>
          <w:szCs w:val="24"/>
        </w:rPr>
        <w:t xml:space="preserve">with </w:t>
      </w:r>
      <w:r w:rsidR="00B33844">
        <w:rPr>
          <w:sz w:val="24"/>
          <w:szCs w:val="24"/>
        </w:rPr>
        <w:t>the community during several events</w:t>
      </w:r>
      <w:r w:rsidR="00A56641">
        <w:rPr>
          <w:sz w:val="24"/>
          <w:szCs w:val="24"/>
        </w:rPr>
        <w:t>,</w:t>
      </w:r>
      <w:r w:rsidR="00B33844">
        <w:rPr>
          <w:sz w:val="24"/>
          <w:szCs w:val="24"/>
        </w:rPr>
        <w:t xml:space="preserve"> including the Kids Day of Safety and Play on Public Square</w:t>
      </w:r>
      <w:r>
        <w:rPr>
          <w:sz w:val="24"/>
          <w:szCs w:val="24"/>
        </w:rPr>
        <w:t>,</w:t>
      </w:r>
      <w:r w:rsidR="00BF76BF">
        <w:rPr>
          <w:sz w:val="24"/>
          <w:szCs w:val="24"/>
        </w:rPr>
        <w:t xml:space="preserve"> National Night Out</w:t>
      </w:r>
      <w:r w:rsidR="00A56641">
        <w:rPr>
          <w:sz w:val="24"/>
          <w:szCs w:val="24"/>
        </w:rPr>
        <w:t>,</w:t>
      </w:r>
      <w:r w:rsidR="00BF76BF">
        <w:rPr>
          <w:sz w:val="24"/>
          <w:szCs w:val="24"/>
        </w:rPr>
        <w:t xml:space="preserve"> and Touch a Truck hosted at the Medina Recreation Center parking lot</w:t>
      </w:r>
      <w:r w:rsidR="003D2478">
        <w:rPr>
          <w:sz w:val="24"/>
          <w:szCs w:val="24"/>
        </w:rPr>
        <w:t xml:space="preserve">. </w:t>
      </w:r>
      <w:r w:rsidR="00B33844">
        <w:rPr>
          <w:sz w:val="24"/>
          <w:szCs w:val="24"/>
        </w:rPr>
        <w:t xml:space="preserve">Officers </w:t>
      </w:r>
      <w:r w:rsidR="00BF76BF">
        <w:rPr>
          <w:sz w:val="24"/>
          <w:szCs w:val="24"/>
        </w:rPr>
        <w:t xml:space="preserve">open and </w:t>
      </w:r>
      <w:r w:rsidR="00B33844">
        <w:rPr>
          <w:sz w:val="24"/>
          <w:szCs w:val="24"/>
        </w:rPr>
        <w:t xml:space="preserve">display </w:t>
      </w:r>
      <w:r w:rsidR="00BF76BF">
        <w:rPr>
          <w:sz w:val="24"/>
          <w:szCs w:val="24"/>
        </w:rPr>
        <w:t>p</w:t>
      </w:r>
      <w:r w:rsidR="00B33844">
        <w:rPr>
          <w:sz w:val="24"/>
          <w:szCs w:val="24"/>
        </w:rPr>
        <w:t xml:space="preserve">olice vehicles </w:t>
      </w:r>
      <w:r w:rsidR="00BF76BF">
        <w:rPr>
          <w:sz w:val="24"/>
          <w:szCs w:val="24"/>
        </w:rPr>
        <w:t>for</w:t>
      </w:r>
      <w:r w:rsidR="00B33844">
        <w:rPr>
          <w:sz w:val="24"/>
          <w:szCs w:val="24"/>
        </w:rPr>
        <w:t xml:space="preserve"> children to sit in and tour</w:t>
      </w:r>
      <w:r w:rsidR="00BF76BF">
        <w:rPr>
          <w:sz w:val="24"/>
          <w:szCs w:val="24"/>
        </w:rPr>
        <w:t xml:space="preserve">, demonstrate equipment, engage with attendees, and give out </w:t>
      </w:r>
      <w:r w:rsidR="00B33844">
        <w:rPr>
          <w:sz w:val="24"/>
          <w:szCs w:val="24"/>
        </w:rPr>
        <w:t>coloring books, pencils, stickers</w:t>
      </w:r>
      <w:r w:rsidR="000627B9">
        <w:rPr>
          <w:sz w:val="24"/>
          <w:szCs w:val="24"/>
        </w:rPr>
        <w:t>,</w:t>
      </w:r>
      <w:r w:rsidR="00B33844">
        <w:rPr>
          <w:sz w:val="24"/>
          <w:szCs w:val="24"/>
        </w:rPr>
        <w:t xml:space="preserve"> and even </w:t>
      </w:r>
      <w:r w:rsidR="00631115">
        <w:rPr>
          <w:sz w:val="24"/>
          <w:szCs w:val="24"/>
        </w:rPr>
        <w:t>apply</w:t>
      </w:r>
      <w:r w:rsidR="00B33844">
        <w:rPr>
          <w:sz w:val="24"/>
          <w:szCs w:val="24"/>
        </w:rPr>
        <w:t xml:space="preserve"> temporary tattoos</w:t>
      </w:r>
      <w:r w:rsidR="00BF76BF">
        <w:rPr>
          <w:sz w:val="24"/>
          <w:szCs w:val="24"/>
        </w:rPr>
        <w:t xml:space="preserve"> on children attending</w:t>
      </w:r>
      <w:r w:rsidR="00B33844">
        <w:rPr>
          <w:sz w:val="24"/>
          <w:szCs w:val="24"/>
        </w:rPr>
        <w:t xml:space="preserve">. </w:t>
      </w:r>
    </w:p>
    <w:p w14:paraId="2D927CDA" w14:textId="793B78EF" w:rsidR="00027666" w:rsidRPr="00E6401B" w:rsidRDefault="00317C91" w:rsidP="0090460B">
      <w:pPr>
        <w:spacing w:after="0"/>
        <w:rPr>
          <w:iCs/>
          <w:sz w:val="28"/>
          <w:szCs w:val="28"/>
        </w:rPr>
      </w:pPr>
      <w:r>
        <w:rPr>
          <w:noProof/>
          <w:sz w:val="24"/>
          <w:szCs w:val="24"/>
        </w:rPr>
        <w:drawing>
          <wp:anchor distT="0" distB="0" distL="114300" distR="114300" simplePos="0" relativeHeight="251658246" behindDoc="1" locked="0" layoutInCell="1" allowOverlap="1" wp14:anchorId="528AF1FD" wp14:editId="3D2E27D0">
            <wp:simplePos x="0" y="0"/>
            <wp:positionH relativeFrom="margin">
              <wp:posOffset>86995</wp:posOffset>
            </wp:positionH>
            <wp:positionV relativeFrom="paragraph">
              <wp:posOffset>7620</wp:posOffset>
            </wp:positionV>
            <wp:extent cx="1549400" cy="1162050"/>
            <wp:effectExtent l="0" t="0" r="0" b="0"/>
            <wp:wrapTight wrapText="bothSides">
              <wp:wrapPolygon edited="0">
                <wp:start x="0" y="0"/>
                <wp:lineTo x="0" y="21246"/>
                <wp:lineTo x="21246" y="21246"/>
                <wp:lineTo x="2124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49400" cy="1162050"/>
                    </a:xfrm>
                    <a:prstGeom prst="rect">
                      <a:avLst/>
                    </a:prstGeom>
                  </pic:spPr>
                </pic:pic>
              </a:graphicData>
            </a:graphic>
            <wp14:sizeRelH relativeFrom="margin">
              <wp14:pctWidth>0</wp14:pctWidth>
            </wp14:sizeRelH>
            <wp14:sizeRelV relativeFrom="margin">
              <wp14:pctHeight>0</wp14:pctHeight>
            </wp14:sizeRelV>
          </wp:anchor>
        </w:drawing>
      </w:r>
      <w:r w:rsidR="0090460B" w:rsidRPr="00E6401B">
        <w:rPr>
          <w:b/>
          <w:iCs/>
        </w:rPr>
        <w:t>Shop with a Cop</w:t>
      </w:r>
    </w:p>
    <w:p w14:paraId="7AEC9D26" w14:textId="799B70D1" w:rsidR="007E078F" w:rsidRDefault="006653F9" w:rsidP="00C35477">
      <w:pPr>
        <w:spacing w:after="0"/>
        <w:rPr>
          <w:sz w:val="24"/>
          <w:szCs w:val="24"/>
        </w:rPr>
      </w:pPr>
      <w:r>
        <w:rPr>
          <w:noProof/>
          <w:sz w:val="24"/>
          <w:szCs w:val="24"/>
        </w:rPr>
        <w:drawing>
          <wp:anchor distT="0" distB="0" distL="114300" distR="114300" simplePos="0" relativeHeight="251658250" behindDoc="1" locked="0" layoutInCell="1" allowOverlap="1" wp14:anchorId="5D891378" wp14:editId="5B43F5D7">
            <wp:simplePos x="0" y="0"/>
            <wp:positionH relativeFrom="margin">
              <wp:align>right</wp:align>
            </wp:positionH>
            <wp:positionV relativeFrom="paragraph">
              <wp:posOffset>248920</wp:posOffset>
            </wp:positionV>
            <wp:extent cx="1605280" cy="1123950"/>
            <wp:effectExtent l="0" t="0" r="0" b="0"/>
            <wp:wrapTight wrapText="bothSides">
              <wp:wrapPolygon edited="0">
                <wp:start x="0" y="0"/>
                <wp:lineTo x="0" y="21234"/>
                <wp:lineTo x="21275" y="21234"/>
                <wp:lineTo x="21275"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05280" cy="1123950"/>
                    </a:xfrm>
                    <a:prstGeom prst="rect">
                      <a:avLst/>
                    </a:prstGeom>
                  </pic:spPr>
                </pic:pic>
              </a:graphicData>
            </a:graphic>
            <wp14:sizeRelH relativeFrom="margin">
              <wp14:pctWidth>0</wp14:pctWidth>
            </wp14:sizeRelH>
          </wp:anchor>
        </w:drawing>
      </w:r>
      <w:r w:rsidR="000A6AF4" w:rsidRPr="00314DF7">
        <w:rPr>
          <w:sz w:val="24"/>
          <w:szCs w:val="24"/>
        </w:rPr>
        <w:t xml:space="preserve">The Fraternal Order of Police </w:t>
      </w:r>
      <w:r w:rsidR="00212EFF" w:rsidRPr="00314DF7">
        <w:rPr>
          <w:sz w:val="24"/>
          <w:szCs w:val="24"/>
        </w:rPr>
        <w:t xml:space="preserve">Lodge #204 </w:t>
      </w:r>
      <w:r w:rsidR="00F8224E">
        <w:rPr>
          <w:sz w:val="24"/>
          <w:szCs w:val="24"/>
        </w:rPr>
        <w:t xml:space="preserve">supports this </w:t>
      </w:r>
      <w:r w:rsidR="000816C6">
        <w:rPr>
          <w:sz w:val="24"/>
          <w:szCs w:val="24"/>
        </w:rPr>
        <w:t>county-wide</w:t>
      </w:r>
      <w:r w:rsidR="00F8224E">
        <w:rPr>
          <w:sz w:val="24"/>
          <w:szCs w:val="24"/>
        </w:rPr>
        <w:t xml:space="preserve"> event </w:t>
      </w:r>
      <w:r w:rsidR="007F0422">
        <w:rPr>
          <w:sz w:val="24"/>
          <w:szCs w:val="24"/>
        </w:rPr>
        <w:t>and rallies</w:t>
      </w:r>
      <w:r w:rsidR="00F8224E">
        <w:rPr>
          <w:sz w:val="24"/>
          <w:szCs w:val="24"/>
        </w:rPr>
        <w:t xml:space="preserve"> </w:t>
      </w:r>
      <w:r w:rsidR="007F0422">
        <w:rPr>
          <w:sz w:val="24"/>
          <w:szCs w:val="24"/>
        </w:rPr>
        <w:t xml:space="preserve">together </w:t>
      </w:r>
      <w:r w:rsidR="00F8224E">
        <w:rPr>
          <w:sz w:val="24"/>
          <w:szCs w:val="24"/>
        </w:rPr>
        <w:t>many county organizations</w:t>
      </w:r>
      <w:r w:rsidR="009D14CB">
        <w:rPr>
          <w:sz w:val="24"/>
          <w:szCs w:val="24"/>
        </w:rPr>
        <w:t xml:space="preserve"> to spread the joy of Christmas</w:t>
      </w:r>
      <w:r w:rsidR="003D2478">
        <w:rPr>
          <w:sz w:val="24"/>
          <w:szCs w:val="24"/>
        </w:rPr>
        <w:t xml:space="preserve">. </w:t>
      </w:r>
      <w:r w:rsidR="00307230">
        <w:rPr>
          <w:sz w:val="24"/>
          <w:szCs w:val="24"/>
        </w:rPr>
        <w:t xml:space="preserve">Numerous departmental members </w:t>
      </w:r>
      <w:r w:rsidR="00F94C06">
        <w:rPr>
          <w:sz w:val="24"/>
          <w:szCs w:val="24"/>
        </w:rPr>
        <w:t xml:space="preserve">represented </w:t>
      </w:r>
      <w:r w:rsidR="008B74A1" w:rsidRPr="00314DF7">
        <w:rPr>
          <w:sz w:val="24"/>
          <w:szCs w:val="24"/>
        </w:rPr>
        <w:t xml:space="preserve">The Medina Police Department and hosted </w:t>
      </w:r>
      <w:r w:rsidR="00B825FE">
        <w:rPr>
          <w:sz w:val="24"/>
          <w:szCs w:val="24"/>
        </w:rPr>
        <w:t>eighteen</w:t>
      </w:r>
      <w:r w:rsidR="008B74A1">
        <w:rPr>
          <w:sz w:val="24"/>
          <w:szCs w:val="24"/>
        </w:rPr>
        <w:t xml:space="preserve"> </w:t>
      </w:r>
      <w:r w:rsidR="008B74A1" w:rsidRPr="00314DF7">
        <w:rPr>
          <w:sz w:val="24"/>
          <w:szCs w:val="24"/>
        </w:rPr>
        <w:t>children</w:t>
      </w:r>
      <w:r w:rsidR="00567C4F">
        <w:rPr>
          <w:sz w:val="24"/>
          <w:szCs w:val="24"/>
        </w:rPr>
        <w:t xml:space="preserve"> this year</w:t>
      </w:r>
      <w:r w:rsidR="003D2478" w:rsidRPr="00314DF7">
        <w:rPr>
          <w:sz w:val="24"/>
          <w:szCs w:val="24"/>
        </w:rPr>
        <w:t>.</w:t>
      </w:r>
      <w:r w:rsidR="003D2478">
        <w:rPr>
          <w:sz w:val="24"/>
          <w:szCs w:val="24"/>
        </w:rPr>
        <w:t xml:space="preserve"> </w:t>
      </w:r>
      <w:r w:rsidR="008B74A1">
        <w:rPr>
          <w:sz w:val="24"/>
          <w:szCs w:val="24"/>
        </w:rPr>
        <w:t xml:space="preserve">First </w:t>
      </w:r>
      <w:r w:rsidR="008B74A1">
        <w:rPr>
          <w:sz w:val="24"/>
          <w:szCs w:val="24"/>
        </w:rPr>
        <w:lastRenderedPageBreak/>
        <w:t>responders and volunteers</w:t>
      </w:r>
      <w:r w:rsidR="00971C17" w:rsidRPr="00314DF7">
        <w:rPr>
          <w:sz w:val="24"/>
          <w:szCs w:val="24"/>
        </w:rPr>
        <w:t xml:space="preserve"> </w:t>
      </w:r>
      <w:r w:rsidR="00F745D3" w:rsidRPr="00314DF7">
        <w:rPr>
          <w:sz w:val="24"/>
          <w:szCs w:val="24"/>
        </w:rPr>
        <w:t xml:space="preserve">from </w:t>
      </w:r>
      <w:r w:rsidR="00971C17" w:rsidRPr="00314DF7">
        <w:rPr>
          <w:sz w:val="24"/>
          <w:szCs w:val="24"/>
        </w:rPr>
        <w:t xml:space="preserve">around the county </w:t>
      </w:r>
      <w:r w:rsidR="00F8224E">
        <w:rPr>
          <w:sz w:val="24"/>
          <w:szCs w:val="24"/>
        </w:rPr>
        <w:t>accompany less fortunate children through a day of holiday activi</w:t>
      </w:r>
      <w:r w:rsidR="008B74A1">
        <w:rPr>
          <w:sz w:val="24"/>
          <w:szCs w:val="24"/>
        </w:rPr>
        <w:t>ties</w:t>
      </w:r>
      <w:r w:rsidR="00631115">
        <w:rPr>
          <w:sz w:val="24"/>
          <w:szCs w:val="24"/>
        </w:rPr>
        <w:t>, including</w:t>
      </w:r>
      <w:r w:rsidR="00A23684">
        <w:rPr>
          <w:sz w:val="24"/>
          <w:szCs w:val="24"/>
        </w:rPr>
        <w:t xml:space="preserve"> a visit from Santa, breakfast, transport in a lights and siren vehicle parade, shopping at Walmart,</w:t>
      </w:r>
      <w:r w:rsidR="002B3BB2">
        <w:rPr>
          <w:sz w:val="24"/>
          <w:szCs w:val="24"/>
        </w:rPr>
        <w:t xml:space="preserve"> and lunch with many special treats and fun</w:t>
      </w:r>
      <w:r w:rsidR="003D2478">
        <w:rPr>
          <w:sz w:val="24"/>
          <w:szCs w:val="24"/>
        </w:rPr>
        <w:t xml:space="preserve">. </w:t>
      </w:r>
      <w:r w:rsidR="00F745D3" w:rsidRPr="00314DF7">
        <w:rPr>
          <w:sz w:val="24"/>
          <w:szCs w:val="24"/>
        </w:rPr>
        <w:t xml:space="preserve">We </w:t>
      </w:r>
      <w:r w:rsidR="00971C17" w:rsidRPr="00314DF7">
        <w:rPr>
          <w:sz w:val="24"/>
          <w:szCs w:val="24"/>
        </w:rPr>
        <w:t>a</w:t>
      </w:r>
      <w:r w:rsidR="00E656F4">
        <w:rPr>
          <w:sz w:val="24"/>
          <w:szCs w:val="24"/>
        </w:rPr>
        <w:t>ppreciate</w:t>
      </w:r>
      <w:r w:rsidR="00F745D3" w:rsidRPr="00314DF7">
        <w:rPr>
          <w:sz w:val="24"/>
          <w:szCs w:val="24"/>
        </w:rPr>
        <w:t xml:space="preserve"> the</w:t>
      </w:r>
      <w:r w:rsidR="00971C17" w:rsidRPr="00314DF7">
        <w:rPr>
          <w:sz w:val="24"/>
          <w:szCs w:val="24"/>
        </w:rPr>
        <w:t xml:space="preserve"> </w:t>
      </w:r>
      <w:r w:rsidR="00CF4C29">
        <w:rPr>
          <w:sz w:val="24"/>
          <w:szCs w:val="24"/>
        </w:rPr>
        <w:t>dedicated support</w:t>
      </w:r>
      <w:r w:rsidR="007D5774">
        <w:rPr>
          <w:sz w:val="24"/>
          <w:szCs w:val="24"/>
        </w:rPr>
        <w:t xml:space="preserve"> and </w:t>
      </w:r>
      <w:r w:rsidR="009D14CB">
        <w:rPr>
          <w:sz w:val="24"/>
          <w:szCs w:val="24"/>
        </w:rPr>
        <w:t xml:space="preserve">widespread </w:t>
      </w:r>
      <w:r w:rsidR="007D5774">
        <w:rPr>
          <w:sz w:val="24"/>
          <w:szCs w:val="24"/>
        </w:rPr>
        <w:t xml:space="preserve">community </w:t>
      </w:r>
      <w:r w:rsidR="00F745D3" w:rsidRPr="00314DF7">
        <w:rPr>
          <w:sz w:val="24"/>
          <w:szCs w:val="24"/>
        </w:rPr>
        <w:t>generosity</w:t>
      </w:r>
      <w:r w:rsidR="009D14CB">
        <w:rPr>
          <w:sz w:val="24"/>
          <w:szCs w:val="24"/>
        </w:rPr>
        <w:t xml:space="preserve"> that </w:t>
      </w:r>
      <w:r w:rsidR="00E656F4">
        <w:rPr>
          <w:sz w:val="24"/>
          <w:szCs w:val="24"/>
        </w:rPr>
        <w:t>elevate</w:t>
      </w:r>
      <w:r w:rsidR="009D14CB">
        <w:rPr>
          <w:sz w:val="24"/>
          <w:szCs w:val="24"/>
        </w:rPr>
        <w:t xml:space="preserve"> this event</w:t>
      </w:r>
      <w:r w:rsidR="00C80F0B">
        <w:rPr>
          <w:sz w:val="24"/>
          <w:szCs w:val="24"/>
        </w:rPr>
        <w:t>.</w:t>
      </w:r>
    </w:p>
    <w:p w14:paraId="0F0AE0DB" w14:textId="77777777" w:rsidR="007E078F" w:rsidRDefault="007E078F" w:rsidP="00B739D1">
      <w:pPr>
        <w:spacing w:after="0"/>
        <w:jc w:val="both"/>
        <w:rPr>
          <w:sz w:val="24"/>
          <w:szCs w:val="24"/>
        </w:rPr>
      </w:pPr>
    </w:p>
    <w:p w14:paraId="56EBF1FA" w14:textId="2F60FAD7" w:rsidR="0048424E" w:rsidRPr="00A3580F" w:rsidRDefault="0018191E" w:rsidP="00B739D1">
      <w:pPr>
        <w:spacing w:after="0"/>
        <w:jc w:val="both"/>
        <w:rPr>
          <w:b/>
          <w:sz w:val="28"/>
          <w:szCs w:val="28"/>
        </w:rPr>
      </w:pPr>
      <w:r w:rsidRPr="007E078F">
        <w:rPr>
          <w:b/>
          <w:highlight w:val="lightGray"/>
        </w:rPr>
        <w:t>J</w:t>
      </w:r>
      <w:r w:rsidR="0090460B" w:rsidRPr="007E078F">
        <w:rPr>
          <w:b/>
          <w:highlight w:val="lightGray"/>
        </w:rPr>
        <w:t>uvenile Diversion</w:t>
      </w:r>
    </w:p>
    <w:p w14:paraId="297764AA" w14:textId="07FFBDFA" w:rsidR="00A300EE" w:rsidRDefault="0048424E" w:rsidP="005A3B7B">
      <w:pPr>
        <w:spacing w:after="0"/>
        <w:jc w:val="both"/>
        <w:rPr>
          <w:rFonts w:cs="Arial"/>
          <w:sz w:val="24"/>
          <w:szCs w:val="24"/>
        </w:rPr>
      </w:pPr>
      <w:r w:rsidRPr="00092795">
        <w:rPr>
          <w:rFonts w:cs="Arial"/>
          <w:sz w:val="24"/>
          <w:szCs w:val="24"/>
        </w:rPr>
        <w:t>The Medina Police Department participates in the Medina County Juvenile Traffic Diversion Program</w:t>
      </w:r>
      <w:r w:rsidR="003D2478" w:rsidRPr="00092795">
        <w:rPr>
          <w:rFonts w:cs="Arial"/>
          <w:sz w:val="24"/>
          <w:szCs w:val="24"/>
        </w:rPr>
        <w:t>.</w:t>
      </w:r>
      <w:r w:rsidR="003D2478">
        <w:rPr>
          <w:rFonts w:cs="Arial"/>
          <w:sz w:val="24"/>
          <w:szCs w:val="24"/>
        </w:rPr>
        <w:t xml:space="preserve"> </w:t>
      </w:r>
      <w:r w:rsidRPr="00092795">
        <w:rPr>
          <w:rFonts w:cs="Arial"/>
          <w:sz w:val="24"/>
          <w:szCs w:val="24"/>
        </w:rPr>
        <w:t xml:space="preserve">A program </w:t>
      </w:r>
      <w:r w:rsidR="00FB6DEC">
        <w:rPr>
          <w:rFonts w:cs="Arial"/>
          <w:sz w:val="24"/>
          <w:szCs w:val="24"/>
        </w:rPr>
        <w:t xml:space="preserve">is </w:t>
      </w:r>
      <w:r w:rsidRPr="00092795">
        <w:rPr>
          <w:rFonts w:cs="Arial"/>
          <w:sz w:val="24"/>
          <w:szCs w:val="24"/>
        </w:rPr>
        <w:t xml:space="preserve">offered to all </w:t>
      </w:r>
      <w:r w:rsidR="0018191E" w:rsidRPr="00092795">
        <w:rPr>
          <w:rFonts w:cs="Arial"/>
          <w:sz w:val="24"/>
          <w:szCs w:val="24"/>
        </w:rPr>
        <w:t>first-time</w:t>
      </w:r>
      <w:r w:rsidRPr="00092795">
        <w:rPr>
          <w:rFonts w:cs="Arial"/>
          <w:sz w:val="24"/>
          <w:szCs w:val="24"/>
        </w:rPr>
        <w:t xml:space="preserve"> juvenile traffic offenders </w:t>
      </w:r>
      <w:r w:rsidR="001253EA">
        <w:rPr>
          <w:rFonts w:cs="Arial"/>
          <w:sz w:val="24"/>
          <w:szCs w:val="24"/>
        </w:rPr>
        <w:t>aged</w:t>
      </w:r>
      <w:r w:rsidR="0018191E">
        <w:rPr>
          <w:rFonts w:cs="Arial"/>
          <w:sz w:val="24"/>
          <w:szCs w:val="24"/>
        </w:rPr>
        <w:t xml:space="preserve"> </w:t>
      </w:r>
      <w:r w:rsidRPr="00092795">
        <w:rPr>
          <w:rFonts w:cs="Arial"/>
          <w:sz w:val="24"/>
          <w:szCs w:val="24"/>
        </w:rPr>
        <w:t>16 or 17</w:t>
      </w:r>
      <w:r w:rsidR="009C07F0" w:rsidRPr="00092795">
        <w:rPr>
          <w:rFonts w:cs="Arial"/>
          <w:sz w:val="24"/>
          <w:szCs w:val="24"/>
        </w:rPr>
        <w:t>.</w:t>
      </w:r>
      <w:r w:rsidR="004F2655">
        <w:rPr>
          <w:rFonts w:cs="Arial"/>
          <w:sz w:val="24"/>
          <w:szCs w:val="24"/>
        </w:rPr>
        <w:t xml:space="preserve"> </w:t>
      </w:r>
      <w:r w:rsidR="009C07F0" w:rsidRPr="00092795">
        <w:rPr>
          <w:rFonts w:cs="Arial"/>
          <w:sz w:val="24"/>
          <w:szCs w:val="24"/>
        </w:rPr>
        <w:t xml:space="preserve"> </w:t>
      </w:r>
      <w:r w:rsidRPr="00092795">
        <w:rPr>
          <w:rFonts w:cs="Arial"/>
          <w:sz w:val="24"/>
          <w:szCs w:val="24"/>
        </w:rPr>
        <w:t xml:space="preserve">The </w:t>
      </w:r>
      <w:r w:rsidR="001253EA" w:rsidRPr="00092795">
        <w:rPr>
          <w:rFonts w:cs="Arial"/>
          <w:sz w:val="24"/>
          <w:szCs w:val="24"/>
        </w:rPr>
        <w:t>one-day</w:t>
      </w:r>
      <w:r w:rsidRPr="00092795">
        <w:rPr>
          <w:rFonts w:cs="Arial"/>
          <w:sz w:val="24"/>
          <w:szCs w:val="24"/>
        </w:rPr>
        <w:t xml:space="preserve"> class provides an alternative to the Juvenile Court system for an initial offense</w:t>
      </w:r>
      <w:r w:rsidR="003D2478">
        <w:rPr>
          <w:rFonts w:cs="Arial"/>
          <w:sz w:val="24"/>
          <w:szCs w:val="24"/>
        </w:rPr>
        <w:t xml:space="preserve">. </w:t>
      </w:r>
      <w:r w:rsidR="00480313">
        <w:rPr>
          <w:rFonts w:cs="Arial"/>
          <w:sz w:val="24"/>
          <w:szCs w:val="24"/>
        </w:rPr>
        <w:t>Candi</w:t>
      </w:r>
      <w:r w:rsidR="0067664B">
        <w:rPr>
          <w:rFonts w:cs="Arial"/>
          <w:sz w:val="24"/>
          <w:szCs w:val="24"/>
        </w:rPr>
        <w:t xml:space="preserve">dates </w:t>
      </w:r>
      <w:r w:rsidR="001E632F">
        <w:rPr>
          <w:rFonts w:cs="Arial"/>
          <w:sz w:val="24"/>
          <w:szCs w:val="24"/>
        </w:rPr>
        <w:t>experience a classroom environment</w:t>
      </w:r>
      <w:r w:rsidR="00603818">
        <w:rPr>
          <w:rFonts w:cs="Arial"/>
          <w:sz w:val="24"/>
          <w:szCs w:val="24"/>
        </w:rPr>
        <w:t xml:space="preserve"> hosted by officers and learn safe</w:t>
      </w:r>
      <w:r w:rsidR="00336771">
        <w:rPr>
          <w:rFonts w:cs="Arial"/>
          <w:sz w:val="24"/>
          <w:szCs w:val="24"/>
        </w:rPr>
        <w:t xml:space="preserve"> </w:t>
      </w:r>
      <w:r w:rsidR="00BD095F">
        <w:rPr>
          <w:rFonts w:cs="Arial"/>
          <w:sz w:val="24"/>
          <w:szCs w:val="24"/>
        </w:rPr>
        <w:t>d</w:t>
      </w:r>
      <w:r w:rsidRPr="00092795">
        <w:rPr>
          <w:rFonts w:cs="Arial"/>
          <w:sz w:val="24"/>
          <w:szCs w:val="24"/>
        </w:rPr>
        <w:t xml:space="preserve">riving </w:t>
      </w:r>
      <w:r w:rsidR="00336771">
        <w:rPr>
          <w:rFonts w:cs="Arial"/>
          <w:sz w:val="24"/>
          <w:szCs w:val="24"/>
        </w:rPr>
        <w:t xml:space="preserve">techniques </w:t>
      </w:r>
      <w:r w:rsidR="00FB6DEC">
        <w:rPr>
          <w:rFonts w:cs="Arial"/>
          <w:sz w:val="24"/>
          <w:szCs w:val="24"/>
        </w:rPr>
        <w:t>through</w:t>
      </w:r>
      <w:r w:rsidR="00336771">
        <w:rPr>
          <w:rFonts w:cs="Arial"/>
          <w:sz w:val="24"/>
          <w:szCs w:val="24"/>
        </w:rPr>
        <w:t xml:space="preserve"> </w:t>
      </w:r>
      <w:r w:rsidRPr="00092795">
        <w:rPr>
          <w:rFonts w:cs="Arial"/>
          <w:sz w:val="24"/>
          <w:szCs w:val="24"/>
        </w:rPr>
        <w:t>simulators</w:t>
      </w:r>
      <w:r w:rsidR="00B345F7">
        <w:rPr>
          <w:rFonts w:cs="Arial"/>
          <w:sz w:val="24"/>
          <w:szCs w:val="24"/>
        </w:rPr>
        <w:t xml:space="preserve"> </w:t>
      </w:r>
      <w:r w:rsidR="00336771">
        <w:rPr>
          <w:rFonts w:cs="Arial"/>
          <w:sz w:val="24"/>
          <w:szCs w:val="24"/>
        </w:rPr>
        <w:t>and direct</w:t>
      </w:r>
      <w:r w:rsidRPr="00092795">
        <w:rPr>
          <w:rFonts w:cs="Arial"/>
          <w:sz w:val="24"/>
          <w:szCs w:val="24"/>
        </w:rPr>
        <w:t xml:space="preserve"> driving exercises</w:t>
      </w:r>
      <w:r w:rsidR="003D2478">
        <w:rPr>
          <w:rFonts w:cs="Arial"/>
          <w:sz w:val="24"/>
          <w:szCs w:val="24"/>
        </w:rPr>
        <w:t xml:space="preserve">. </w:t>
      </w:r>
      <w:r w:rsidRPr="00092795">
        <w:rPr>
          <w:rFonts w:cs="Arial"/>
          <w:sz w:val="24"/>
          <w:szCs w:val="24"/>
        </w:rPr>
        <w:t>Participation</w:t>
      </w:r>
      <w:r w:rsidR="000C5D40">
        <w:rPr>
          <w:rFonts w:cs="Arial"/>
          <w:sz w:val="24"/>
          <w:szCs w:val="24"/>
        </w:rPr>
        <w:t xml:space="preserve"> </w:t>
      </w:r>
      <w:r w:rsidRPr="00092795">
        <w:rPr>
          <w:rFonts w:cs="Arial"/>
          <w:sz w:val="24"/>
          <w:szCs w:val="24"/>
        </w:rPr>
        <w:t>requires a fee of $50</w:t>
      </w:r>
      <w:r w:rsidR="00262ABB">
        <w:rPr>
          <w:rFonts w:cs="Arial"/>
          <w:sz w:val="24"/>
          <w:szCs w:val="24"/>
        </w:rPr>
        <w:t>,</w:t>
      </w:r>
      <w:r w:rsidRPr="00092795">
        <w:rPr>
          <w:rFonts w:cs="Arial"/>
          <w:sz w:val="24"/>
          <w:szCs w:val="24"/>
        </w:rPr>
        <w:t xml:space="preserve"> which covers the administrative costs</w:t>
      </w:r>
      <w:r w:rsidR="003D2478" w:rsidRPr="00092795">
        <w:rPr>
          <w:rFonts w:cs="Arial"/>
          <w:sz w:val="24"/>
          <w:szCs w:val="24"/>
        </w:rPr>
        <w:t>.</w:t>
      </w:r>
      <w:r w:rsidR="003D2478">
        <w:rPr>
          <w:rFonts w:cs="Arial"/>
          <w:sz w:val="24"/>
          <w:szCs w:val="24"/>
        </w:rPr>
        <w:t xml:space="preserve"> </w:t>
      </w:r>
      <w:r w:rsidRPr="00092795">
        <w:rPr>
          <w:rFonts w:cs="Arial"/>
          <w:sz w:val="24"/>
          <w:szCs w:val="24"/>
        </w:rPr>
        <w:t>Upon completi</w:t>
      </w:r>
      <w:r w:rsidR="00FB6DEC">
        <w:rPr>
          <w:rFonts w:cs="Arial"/>
          <w:sz w:val="24"/>
          <w:szCs w:val="24"/>
        </w:rPr>
        <w:t>ng</w:t>
      </w:r>
      <w:r w:rsidRPr="00092795">
        <w:rPr>
          <w:rFonts w:cs="Arial"/>
          <w:sz w:val="24"/>
          <w:szCs w:val="24"/>
        </w:rPr>
        <w:t xml:space="preserve"> the program, neither the juvenile nor their parent(s) need to appear in court</w:t>
      </w:r>
      <w:r w:rsidR="003D2478" w:rsidRPr="00092795">
        <w:rPr>
          <w:rFonts w:cs="Arial"/>
          <w:sz w:val="24"/>
          <w:szCs w:val="24"/>
        </w:rPr>
        <w:t>.</w:t>
      </w:r>
      <w:r w:rsidR="003D2478">
        <w:rPr>
          <w:rFonts w:cs="Arial"/>
          <w:sz w:val="24"/>
          <w:szCs w:val="24"/>
        </w:rPr>
        <w:t xml:space="preserve"> </w:t>
      </w:r>
      <w:r w:rsidR="001253EA" w:rsidRPr="00092795">
        <w:rPr>
          <w:rFonts w:cs="Arial"/>
          <w:sz w:val="24"/>
          <w:szCs w:val="24"/>
        </w:rPr>
        <w:t>Thus,</w:t>
      </w:r>
      <w:r w:rsidRPr="00092795">
        <w:rPr>
          <w:rFonts w:cs="Arial"/>
          <w:sz w:val="24"/>
          <w:szCs w:val="24"/>
        </w:rPr>
        <w:t xml:space="preserve"> the juvenile</w:t>
      </w:r>
      <w:r w:rsidR="00B2548B">
        <w:rPr>
          <w:rFonts w:cs="Arial"/>
          <w:sz w:val="24"/>
          <w:szCs w:val="24"/>
        </w:rPr>
        <w:t>'</w:t>
      </w:r>
      <w:r w:rsidRPr="00092795">
        <w:rPr>
          <w:rFonts w:cs="Arial"/>
          <w:sz w:val="24"/>
          <w:szCs w:val="24"/>
        </w:rPr>
        <w:t>s driving record remains clear</w:t>
      </w:r>
      <w:r w:rsidR="003D2478" w:rsidRPr="00092795">
        <w:rPr>
          <w:rFonts w:cs="Arial"/>
          <w:sz w:val="24"/>
          <w:szCs w:val="24"/>
        </w:rPr>
        <w:t>.</w:t>
      </w:r>
      <w:r w:rsidR="003D2478">
        <w:rPr>
          <w:rFonts w:cs="Arial"/>
          <w:sz w:val="24"/>
          <w:szCs w:val="24"/>
        </w:rPr>
        <w:t xml:space="preserve"> </w:t>
      </w:r>
      <w:r w:rsidR="0018191E">
        <w:rPr>
          <w:rFonts w:cs="Arial"/>
          <w:sz w:val="24"/>
          <w:szCs w:val="24"/>
        </w:rPr>
        <w:t xml:space="preserve">Medina Police referred </w:t>
      </w:r>
      <w:r w:rsidR="00B825FE">
        <w:rPr>
          <w:rFonts w:cs="Arial"/>
          <w:sz w:val="24"/>
          <w:szCs w:val="24"/>
        </w:rPr>
        <w:t>eighty-one</w:t>
      </w:r>
      <w:r w:rsidR="0018191E">
        <w:rPr>
          <w:rFonts w:cs="Arial"/>
          <w:sz w:val="24"/>
          <w:szCs w:val="24"/>
        </w:rPr>
        <w:t xml:space="preserve"> juveniles to the program in 202</w:t>
      </w:r>
      <w:r w:rsidR="00D91BD9">
        <w:rPr>
          <w:rFonts w:cs="Arial"/>
          <w:sz w:val="24"/>
          <w:szCs w:val="24"/>
        </w:rPr>
        <w:t>4</w:t>
      </w:r>
      <w:r w:rsidR="00CF4C29">
        <w:rPr>
          <w:rFonts w:cs="Arial"/>
          <w:sz w:val="24"/>
          <w:szCs w:val="24"/>
        </w:rPr>
        <w:t>.</w:t>
      </w:r>
      <w:r w:rsidR="0018191E">
        <w:rPr>
          <w:rFonts w:cs="Arial"/>
          <w:sz w:val="24"/>
          <w:szCs w:val="24"/>
        </w:rPr>
        <w:t xml:space="preserve"> </w:t>
      </w:r>
    </w:p>
    <w:p w14:paraId="65025BB9" w14:textId="77777777" w:rsidR="00B739D1" w:rsidRDefault="00B739D1" w:rsidP="00021AE5">
      <w:pPr>
        <w:spacing w:after="0"/>
        <w:rPr>
          <w:b/>
          <w:highlight w:val="lightGray"/>
        </w:rPr>
      </w:pPr>
    </w:p>
    <w:p w14:paraId="4862DA01" w14:textId="3474197B" w:rsidR="00021AE5" w:rsidRPr="009F40FB" w:rsidRDefault="007F5AE3" w:rsidP="00021AE5">
      <w:pPr>
        <w:spacing w:after="0"/>
        <w:rPr>
          <w:b/>
          <w:iCs/>
          <w:noProof/>
        </w:rPr>
      </w:pPr>
      <w:r w:rsidRPr="009F40FB">
        <w:rPr>
          <w:b/>
          <w:highlight w:val="lightGray"/>
        </w:rPr>
        <w:t>MEDINA COUNTY SWAT</w:t>
      </w:r>
      <w:r w:rsidR="007F3975">
        <w:rPr>
          <w:b/>
          <w:highlight w:val="lightGray"/>
        </w:rPr>
        <w:t xml:space="preserve"> &amp; CRISIS NEGOTIATION</w:t>
      </w:r>
      <w:r w:rsidRPr="009F40FB">
        <w:rPr>
          <w:b/>
          <w:highlight w:val="lightGray"/>
        </w:rPr>
        <w:t xml:space="preserve"> TEAM</w:t>
      </w:r>
    </w:p>
    <w:p w14:paraId="55764E61" w14:textId="37718CCD" w:rsidR="00021AE5" w:rsidRDefault="12A2EFA1" w:rsidP="009F40FB">
      <w:pPr>
        <w:spacing w:after="0"/>
        <w:rPr>
          <w:noProof/>
          <w:sz w:val="24"/>
          <w:szCs w:val="24"/>
        </w:rPr>
      </w:pPr>
      <w:r w:rsidRPr="0534D622">
        <w:rPr>
          <w:noProof/>
          <w:sz w:val="24"/>
          <w:szCs w:val="24"/>
        </w:rPr>
        <w:t>The Medina</w:t>
      </w:r>
      <w:r w:rsidR="401726B6" w:rsidRPr="0534D622">
        <w:rPr>
          <w:noProof/>
          <w:sz w:val="24"/>
          <w:szCs w:val="24"/>
        </w:rPr>
        <w:t xml:space="preserve"> County Special Weapons and Tactics Team (SWAT) is a multi-jurisdictional team that service</w:t>
      </w:r>
      <w:r w:rsidR="3B3C4522" w:rsidRPr="0534D622">
        <w:rPr>
          <w:noProof/>
          <w:sz w:val="24"/>
          <w:szCs w:val="24"/>
        </w:rPr>
        <w:t>s</w:t>
      </w:r>
      <w:r w:rsidR="401726B6" w:rsidRPr="0534D622">
        <w:rPr>
          <w:noProof/>
          <w:sz w:val="24"/>
          <w:szCs w:val="24"/>
        </w:rPr>
        <w:t xml:space="preserve"> the communi</w:t>
      </w:r>
      <w:r w:rsidR="3B3C4522" w:rsidRPr="0534D622">
        <w:rPr>
          <w:noProof/>
          <w:sz w:val="24"/>
          <w:szCs w:val="24"/>
        </w:rPr>
        <w:t>ti</w:t>
      </w:r>
      <w:r w:rsidR="401726B6" w:rsidRPr="0534D622">
        <w:rPr>
          <w:noProof/>
          <w:sz w:val="24"/>
          <w:szCs w:val="24"/>
        </w:rPr>
        <w:t xml:space="preserve">es of Medina County.  The SWAT team is </w:t>
      </w:r>
      <w:r w:rsidR="0C9B9EA4" w:rsidRPr="0534D622">
        <w:rPr>
          <w:noProof/>
          <w:sz w:val="24"/>
          <w:szCs w:val="24"/>
        </w:rPr>
        <w:t>led by the Medina County Sheriff</w:t>
      </w:r>
      <w:r w:rsidR="00B2548B">
        <w:rPr>
          <w:noProof/>
          <w:sz w:val="24"/>
          <w:szCs w:val="24"/>
        </w:rPr>
        <w:t>'</w:t>
      </w:r>
      <w:r w:rsidR="0C9B9EA4" w:rsidRPr="0534D622">
        <w:rPr>
          <w:noProof/>
          <w:sz w:val="24"/>
          <w:szCs w:val="24"/>
        </w:rPr>
        <w:t xml:space="preserve">s Office and is </w:t>
      </w:r>
      <w:r w:rsidR="401726B6" w:rsidRPr="0534D622">
        <w:rPr>
          <w:noProof/>
          <w:sz w:val="24"/>
          <w:szCs w:val="24"/>
        </w:rPr>
        <w:t xml:space="preserve">comprised of </w:t>
      </w:r>
      <w:r w:rsidR="3B7F609B" w:rsidRPr="0534D622">
        <w:rPr>
          <w:noProof/>
          <w:sz w:val="24"/>
          <w:szCs w:val="24"/>
        </w:rPr>
        <w:t xml:space="preserve">members from the jurisdictions of Medina </w:t>
      </w:r>
      <w:r w:rsidR="0C9B9EA4" w:rsidRPr="0534D622">
        <w:rPr>
          <w:noProof/>
          <w:sz w:val="24"/>
          <w:szCs w:val="24"/>
        </w:rPr>
        <w:t>PD</w:t>
      </w:r>
      <w:r w:rsidR="3B7F609B" w:rsidRPr="0534D622">
        <w:rPr>
          <w:noProof/>
          <w:sz w:val="24"/>
          <w:szCs w:val="24"/>
        </w:rPr>
        <w:t>, Wadsworth</w:t>
      </w:r>
      <w:r w:rsidR="0C9B9EA4" w:rsidRPr="0534D622">
        <w:rPr>
          <w:noProof/>
          <w:sz w:val="24"/>
          <w:szCs w:val="24"/>
        </w:rPr>
        <w:t xml:space="preserve"> PD</w:t>
      </w:r>
      <w:r w:rsidR="3B7F609B" w:rsidRPr="0534D622">
        <w:rPr>
          <w:noProof/>
          <w:sz w:val="24"/>
          <w:szCs w:val="24"/>
        </w:rPr>
        <w:t>, Brunswick City</w:t>
      </w:r>
      <w:r w:rsidR="0C9B9EA4" w:rsidRPr="0534D622">
        <w:rPr>
          <w:noProof/>
          <w:sz w:val="24"/>
          <w:szCs w:val="24"/>
        </w:rPr>
        <w:t xml:space="preserve"> PD</w:t>
      </w:r>
      <w:r w:rsidR="3B7F609B" w:rsidRPr="0534D622">
        <w:rPr>
          <w:noProof/>
          <w:sz w:val="24"/>
          <w:szCs w:val="24"/>
        </w:rPr>
        <w:t>, Montville Township</w:t>
      </w:r>
      <w:r w:rsidR="0C9B9EA4" w:rsidRPr="0534D622">
        <w:rPr>
          <w:noProof/>
          <w:sz w:val="24"/>
          <w:szCs w:val="24"/>
        </w:rPr>
        <w:t xml:space="preserve"> PD</w:t>
      </w:r>
      <w:r w:rsidR="3B7F609B" w:rsidRPr="0534D622">
        <w:rPr>
          <w:noProof/>
          <w:sz w:val="24"/>
          <w:szCs w:val="24"/>
        </w:rPr>
        <w:t>, Medina Township</w:t>
      </w:r>
      <w:r w:rsidR="0C9B9EA4" w:rsidRPr="0534D622">
        <w:rPr>
          <w:noProof/>
          <w:sz w:val="24"/>
          <w:szCs w:val="24"/>
        </w:rPr>
        <w:t xml:space="preserve"> PD</w:t>
      </w:r>
      <w:r w:rsidR="3B7F609B" w:rsidRPr="0534D622">
        <w:rPr>
          <w:noProof/>
          <w:sz w:val="24"/>
          <w:szCs w:val="24"/>
        </w:rPr>
        <w:t>, Hi</w:t>
      </w:r>
      <w:r w:rsidR="0C9B9EA4" w:rsidRPr="0534D622">
        <w:rPr>
          <w:noProof/>
          <w:sz w:val="24"/>
          <w:szCs w:val="24"/>
        </w:rPr>
        <w:t>nckley Township PD, Brunswick Hills Township PD, Medina County Drug Task Force</w:t>
      </w:r>
      <w:r w:rsidR="001D13C4">
        <w:rPr>
          <w:noProof/>
          <w:sz w:val="24"/>
          <w:szCs w:val="24"/>
        </w:rPr>
        <w:t>,</w:t>
      </w:r>
      <w:r w:rsidR="0C9B9EA4" w:rsidRPr="0534D622">
        <w:rPr>
          <w:noProof/>
          <w:sz w:val="24"/>
          <w:szCs w:val="24"/>
        </w:rPr>
        <w:t xml:space="preserve"> and the Medina County Sheriff</w:t>
      </w:r>
      <w:r w:rsidR="00B2548B">
        <w:rPr>
          <w:noProof/>
          <w:sz w:val="24"/>
          <w:szCs w:val="24"/>
        </w:rPr>
        <w:t>'</w:t>
      </w:r>
      <w:r w:rsidR="0C9B9EA4" w:rsidRPr="0534D622">
        <w:rPr>
          <w:noProof/>
          <w:sz w:val="24"/>
          <w:szCs w:val="24"/>
        </w:rPr>
        <w:t>s Office</w:t>
      </w:r>
      <w:r w:rsidR="7C59839F" w:rsidRPr="0534D622">
        <w:rPr>
          <w:noProof/>
          <w:sz w:val="24"/>
          <w:szCs w:val="24"/>
        </w:rPr>
        <w:t xml:space="preserve">.  The Medina Police Department dedicates </w:t>
      </w:r>
      <w:r w:rsidR="0016B97D" w:rsidRPr="0534D622">
        <w:rPr>
          <w:noProof/>
          <w:sz w:val="24"/>
          <w:szCs w:val="24"/>
        </w:rPr>
        <w:t xml:space="preserve">three officers to </w:t>
      </w:r>
      <w:r w:rsidR="4CAD6C58" w:rsidRPr="0534D622">
        <w:rPr>
          <w:noProof/>
          <w:sz w:val="24"/>
          <w:szCs w:val="24"/>
        </w:rPr>
        <w:t xml:space="preserve">SWAT.  </w:t>
      </w:r>
      <w:r w:rsidR="00023013">
        <w:rPr>
          <w:noProof/>
          <w:sz w:val="24"/>
          <w:szCs w:val="24"/>
        </w:rPr>
        <w:t>Additionally</w:t>
      </w:r>
      <w:r w:rsidR="2055E00A" w:rsidRPr="0534D622">
        <w:rPr>
          <w:noProof/>
          <w:sz w:val="24"/>
          <w:szCs w:val="24"/>
        </w:rPr>
        <w:t xml:space="preserve">, </w:t>
      </w:r>
      <w:r w:rsidR="00023013">
        <w:rPr>
          <w:noProof/>
          <w:sz w:val="24"/>
          <w:szCs w:val="24"/>
        </w:rPr>
        <w:t xml:space="preserve">the </w:t>
      </w:r>
      <w:r w:rsidR="2055E00A" w:rsidRPr="0534D622">
        <w:rPr>
          <w:noProof/>
          <w:sz w:val="24"/>
          <w:szCs w:val="24"/>
        </w:rPr>
        <w:t>Crisis Negotiation Team</w:t>
      </w:r>
      <w:r w:rsidR="4F1500D3" w:rsidRPr="0534D622">
        <w:rPr>
          <w:noProof/>
          <w:sz w:val="24"/>
          <w:szCs w:val="24"/>
        </w:rPr>
        <w:t xml:space="preserve"> is a </w:t>
      </w:r>
      <w:r w:rsidR="1AB309B0" w:rsidRPr="0534D622">
        <w:rPr>
          <w:noProof/>
          <w:sz w:val="24"/>
          <w:szCs w:val="24"/>
        </w:rPr>
        <w:t xml:space="preserve">multi-jurisdictional team </w:t>
      </w:r>
      <w:r w:rsidR="00023013">
        <w:rPr>
          <w:noProof/>
          <w:sz w:val="24"/>
          <w:szCs w:val="24"/>
        </w:rPr>
        <w:t xml:space="preserve">that </w:t>
      </w:r>
      <w:r w:rsidR="1AB309B0" w:rsidRPr="0534D622">
        <w:rPr>
          <w:noProof/>
          <w:sz w:val="24"/>
          <w:szCs w:val="24"/>
        </w:rPr>
        <w:t>serves the county</w:t>
      </w:r>
      <w:r w:rsidR="4F1500D3" w:rsidRPr="0534D622">
        <w:rPr>
          <w:noProof/>
          <w:sz w:val="24"/>
          <w:szCs w:val="24"/>
        </w:rPr>
        <w:t xml:space="preserve">.  Medina Police Department </w:t>
      </w:r>
      <w:r w:rsidR="4AF5FCC6" w:rsidRPr="0534D622">
        <w:rPr>
          <w:noProof/>
          <w:sz w:val="24"/>
          <w:szCs w:val="24"/>
        </w:rPr>
        <w:t>de</w:t>
      </w:r>
      <w:r w:rsidR="0C23F545" w:rsidRPr="0534D622">
        <w:rPr>
          <w:noProof/>
          <w:sz w:val="24"/>
          <w:szCs w:val="24"/>
        </w:rPr>
        <w:t>di</w:t>
      </w:r>
      <w:r w:rsidR="4AF5FCC6" w:rsidRPr="0534D622">
        <w:rPr>
          <w:noProof/>
          <w:sz w:val="24"/>
          <w:szCs w:val="24"/>
        </w:rPr>
        <w:t xml:space="preserve">cates an </w:t>
      </w:r>
      <w:r w:rsidR="0C23F545" w:rsidRPr="0534D622">
        <w:rPr>
          <w:noProof/>
          <w:sz w:val="24"/>
          <w:szCs w:val="24"/>
        </w:rPr>
        <w:t xml:space="preserve">additional </w:t>
      </w:r>
      <w:r w:rsidR="4AF5FCC6" w:rsidRPr="0534D622">
        <w:rPr>
          <w:noProof/>
          <w:sz w:val="24"/>
          <w:szCs w:val="24"/>
        </w:rPr>
        <w:t>officer to this team</w:t>
      </w:r>
      <w:r w:rsidR="0C23F545" w:rsidRPr="0534D622">
        <w:rPr>
          <w:noProof/>
          <w:sz w:val="24"/>
          <w:szCs w:val="24"/>
        </w:rPr>
        <w:t>.</w:t>
      </w:r>
      <w:r w:rsidR="4323ADF6" w:rsidRPr="0534D622">
        <w:rPr>
          <w:noProof/>
          <w:sz w:val="24"/>
          <w:szCs w:val="24"/>
        </w:rPr>
        <w:t xml:space="preserve">  </w:t>
      </w:r>
    </w:p>
    <w:p w14:paraId="1852488C" w14:textId="77777777" w:rsidR="00A23684" w:rsidRDefault="00A23684" w:rsidP="009F40FB">
      <w:pPr>
        <w:spacing w:after="0"/>
        <w:rPr>
          <w:noProof/>
          <w:sz w:val="24"/>
          <w:szCs w:val="24"/>
        </w:rPr>
      </w:pPr>
    </w:p>
    <w:p w14:paraId="5AD4BCFB" w14:textId="77777777" w:rsidR="00EA453A" w:rsidRPr="0065044D" w:rsidRDefault="006242DC" w:rsidP="0065044D">
      <w:pPr>
        <w:spacing w:after="0"/>
        <w:rPr>
          <w:b/>
          <w:bCs/>
          <w:noProof/>
          <w:sz w:val="24"/>
          <w:szCs w:val="24"/>
        </w:rPr>
      </w:pPr>
      <w:r w:rsidRPr="0065044D">
        <w:rPr>
          <w:b/>
          <w:bCs/>
          <w:noProof/>
          <w:sz w:val="24"/>
          <w:szCs w:val="24"/>
        </w:rPr>
        <w:t>2024 SWAT Statistics</w:t>
      </w:r>
    </w:p>
    <w:tbl>
      <w:tblPr>
        <w:tblStyle w:val="TableGrid"/>
        <w:tblW w:w="0" w:type="auto"/>
        <w:tblLook w:val="04A0" w:firstRow="1" w:lastRow="0" w:firstColumn="1" w:lastColumn="0" w:noHBand="0" w:noVBand="1"/>
      </w:tblPr>
      <w:tblGrid>
        <w:gridCol w:w="3116"/>
        <w:gridCol w:w="1289"/>
        <w:gridCol w:w="4945"/>
      </w:tblGrid>
      <w:tr w:rsidR="00EA453A" w14:paraId="6EBE7CCA" w14:textId="77777777" w:rsidTr="00D52FE8">
        <w:tc>
          <w:tcPr>
            <w:tcW w:w="3116" w:type="dxa"/>
          </w:tcPr>
          <w:p w14:paraId="2BB3E67B" w14:textId="76EF62A7" w:rsidR="00EA453A" w:rsidRPr="0065044D" w:rsidRDefault="007B5CF2" w:rsidP="00E35F7A">
            <w:pPr>
              <w:spacing w:after="0"/>
              <w:jc w:val="center"/>
              <w:rPr>
                <w:b/>
                <w:bCs/>
                <w:noProof/>
                <w:sz w:val="24"/>
                <w:szCs w:val="24"/>
              </w:rPr>
            </w:pPr>
            <w:r w:rsidRPr="0065044D">
              <w:rPr>
                <w:b/>
                <w:bCs/>
                <w:noProof/>
                <w:sz w:val="24"/>
                <w:szCs w:val="24"/>
              </w:rPr>
              <w:t>Operation</w:t>
            </w:r>
          </w:p>
        </w:tc>
        <w:tc>
          <w:tcPr>
            <w:tcW w:w="1289" w:type="dxa"/>
          </w:tcPr>
          <w:p w14:paraId="2F9DBC00" w14:textId="18CE1BE4" w:rsidR="00EA453A" w:rsidRPr="0065044D" w:rsidRDefault="007B5CF2" w:rsidP="00E35F7A">
            <w:pPr>
              <w:spacing w:after="0"/>
              <w:jc w:val="center"/>
              <w:rPr>
                <w:b/>
                <w:bCs/>
                <w:noProof/>
                <w:sz w:val="24"/>
                <w:szCs w:val="24"/>
              </w:rPr>
            </w:pPr>
            <w:r w:rsidRPr="0065044D">
              <w:rPr>
                <w:b/>
                <w:bCs/>
                <w:noProof/>
                <w:sz w:val="24"/>
                <w:szCs w:val="24"/>
              </w:rPr>
              <w:t>Number</w:t>
            </w:r>
          </w:p>
        </w:tc>
        <w:tc>
          <w:tcPr>
            <w:tcW w:w="4945" w:type="dxa"/>
          </w:tcPr>
          <w:p w14:paraId="51421222" w14:textId="00325AF7" w:rsidR="00EA453A" w:rsidRPr="0065044D" w:rsidRDefault="004F2655" w:rsidP="00E35F7A">
            <w:pPr>
              <w:spacing w:after="0"/>
              <w:jc w:val="center"/>
              <w:rPr>
                <w:b/>
                <w:bCs/>
                <w:noProof/>
                <w:sz w:val="24"/>
                <w:szCs w:val="24"/>
              </w:rPr>
            </w:pPr>
            <w:r>
              <w:rPr>
                <w:b/>
                <w:bCs/>
                <w:noProof/>
                <w:sz w:val="24"/>
                <w:szCs w:val="24"/>
              </w:rPr>
              <w:t>Communities</w:t>
            </w:r>
            <w:r w:rsidR="00481188">
              <w:rPr>
                <w:b/>
                <w:bCs/>
                <w:noProof/>
                <w:sz w:val="24"/>
                <w:szCs w:val="24"/>
              </w:rPr>
              <w:t xml:space="preserve"> Involved</w:t>
            </w:r>
          </w:p>
        </w:tc>
      </w:tr>
      <w:tr w:rsidR="00EA453A" w14:paraId="7602F895" w14:textId="77777777" w:rsidTr="00D52FE8">
        <w:tc>
          <w:tcPr>
            <w:tcW w:w="3116" w:type="dxa"/>
          </w:tcPr>
          <w:p w14:paraId="1CC63471" w14:textId="4A3069D4" w:rsidR="00EA453A" w:rsidRDefault="007B5CF2" w:rsidP="00E35F7A">
            <w:pPr>
              <w:spacing w:after="0"/>
              <w:jc w:val="center"/>
              <w:rPr>
                <w:noProof/>
                <w:sz w:val="24"/>
                <w:szCs w:val="24"/>
              </w:rPr>
            </w:pPr>
            <w:r>
              <w:rPr>
                <w:noProof/>
                <w:sz w:val="24"/>
                <w:szCs w:val="24"/>
              </w:rPr>
              <w:t>Search Warrant</w:t>
            </w:r>
          </w:p>
        </w:tc>
        <w:tc>
          <w:tcPr>
            <w:tcW w:w="1289" w:type="dxa"/>
          </w:tcPr>
          <w:p w14:paraId="7AD68B9E" w14:textId="3E58CFFE" w:rsidR="00EA453A" w:rsidRDefault="007B5CF2" w:rsidP="00E35F7A">
            <w:pPr>
              <w:spacing w:after="0"/>
              <w:jc w:val="center"/>
              <w:rPr>
                <w:noProof/>
                <w:sz w:val="24"/>
                <w:szCs w:val="24"/>
              </w:rPr>
            </w:pPr>
            <w:r>
              <w:rPr>
                <w:noProof/>
                <w:sz w:val="24"/>
                <w:szCs w:val="24"/>
              </w:rPr>
              <w:t>3</w:t>
            </w:r>
          </w:p>
        </w:tc>
        <w:tc>
          <w:tcPr>
            <w:tcW w:w="4945" w:type="dxa"/>
          </w:tcPr>
          <w:p w14:paraId="13B731EC" w14:textId="4A6E563B" w:rsidR="00EA453A" w:rsidRDefault="00106AF5" w:rsidP="00E35F7A">
            <w:pPr>
              <w:spacing w:after="0"/>
              <w:jc w:val="center"/>
              <w:rPr>
                <w:noProof/>
                <w:sz w:val="24"/>
                <w:szCs w:val="24"/>
              </w:rPr>
            </w:pPr>
            <w:r>
              <w:rPr>
                <w:noProof/>
                <w:sz w:val="24"/>
                <w:szCs w:val="24"/>
              </w:rPr>
              <w:t>Medina City, City of Brunswick,</w:t>
            </w:r>
            <w:r w:rsidR="0065044D">
              <w:rPr>
                <w:noProof/>
                <w:sz w:val="24"/>
                <w:szCs w:val="24"/>
              </w:rPr>
              <w:t xml:space="preserve"> York Township</w:t>
            </w:r>
          </w:p>
        </w:tc>
      </w:tr>
      <w:tr w:rsidR="00EA453A" w14:paraId="0B8B4853" w14:textId="77777777" w:rsidTr="00D52FE8">
        <w:tc>
          <w:tcPr>
            <w:tcW w:w="3116" w:type="dxa"/>
          </w:tcPr>
          <w:p w14:paraId="6B0761C4" w14:textId="6025BDEF" w:rsidR="00EA453A" w:rsidRDefault="0065044D" w:rsidP="00E35F7A">
            <w:pPr>
              <w:spacing w:after="0"/>
              <w:jc w:val="center"/>
              <w:rPr>
                <w:noProof/>
                <w:sz w:val="24"/>
                <w:szCs w:val="24"/>
              </w:rPr>
            </w:pPr>
            <w:r>
              <w:rPr>
                <w:noProof/>
                <w:sz w:val="24"/>
                <w:szCs w:val="24"/>
              </w:rPr>
              <w:t>Arrest Warrant</w:t>
            </w:r>
          </w:p>
        </w:tc>
        <w:tc>
          <w:tcPr>
            <w:tcW w:w="1289" w:type="dxa"/>
          </w:tcPr>
          <w:p w14:paraId="153E7CF0" w14:textId="10CE09CC" w:rsidR="00EA453A" w:rsidRDefault="00CF0933" w:rsidP="00E35F7A">
            <w:pPr>
              <w:spacing w:after="0"/>
              <w:jc w:val="center"/>
              <w:rPr>
                <w:noProof/>
                <w:sz w:val="24"/>
                <w:szCs w:val="24"/>
              </w:rPr>
            </w:pPr>
            <w:r>
              <w:rPr>
                <w:noProof/>
                <w:sz w:val="24"/>
                <w:szCs w:val="24"/>
              </w:rPr>
              <w:t>2</w:t>
            </w:r>
          </w:p>
        </w:tc>
        <w:tc>
          <w:tcPr>
            <w:tcW w:w="4945" w:type="dxa"/>
          </w:tcPr>
          <w:p w14:paraId="194BC9D9" w14:textId="57D4ED37" w:rsidR="00EA453A" w:rsidRDefault="00872D51" w:rsidP="00E35F7A">
            <w:pPr>
              <w:spacing w:after="0"/>
              <w:jc w:val="center"/>
              <w:rPr>
                <w:noProof/>
                <w:sz w:val="24"/>
                <w:szCs w:val="24"/>
              </w:rPr>
            </w:pPr>
            <w:r>
              <w:rPr>
                <w:noProof/>
                <w:sz w:val="24"/>
                <w:szCs w:val="24"/>
              </w:rPr>
              <w:t>City of Clevel</w:t>
            </w:r>
            <w:r w:rsidR="00CF0933">
              <w:rPr>
                <w:noProof/>
                <w:sz w:val="24"/>
                <w:szCs w:val="24"/>
              </w:rPr>
              <w:t>and, Granger Township</w:t>
            </w:r>
          </w:p>
        </w:tc>
      </w:tr>
      <w:tr w:rsidR="00EA453A" w14:paraId="1A67D070" w14:textId="77777777" w:rsidTr="00D52FE8">
        <w:tc>
          <w:tcPr>
            <w:tcW w:w="3116" w:type="dxa"/>
          </w:tcPr>
          <w:p w14:paraId="79625E5B" w14:textId="3A93BF4C" w:rsidR="00EA453A" w:rsidRDefault="00CF0933" w:rsidP="00E35F7A">
            <w:pPr>
              <w:spacing w:after="0"/>
              <w:jc w:val="center"/>
              <w:rPr>
                <w:noProof/>
                <w:sz w:val="24"/>
                <w:szCs w:val="24"/>
              </w:rPr>
            </w:pPr>
            <w:r>
              <w:rPr>
                <w:noProof/>
                <w:sz w:val="24"/>
                <w:szCs w:val="24"/>
              </w:rPr>
              <w:t>Barricaded</w:t>
            </w:r>
            <w:r w:rsidR="00BB11B1">
              <w:rPr>
                <w:noProof/>
                <w:sz w:val="24"/>
                <w:szCs w:val="24"/>
              </w:rPr>
              <w:t xml:space="preserve"> Subjects</w:t>
            </w:r>
          </w:p>
        </w:tc>
        <w:tc>
          <w:tcPr>
            <w:tcW w:w="1289" w:type="dxa"/>
          </w:tcPr>
          <w:p w14:paraId="4DCAD0D4" w14:textId="7500E670" w:rsidR="00EA453A" w:rsidRDefault="002072CF" w:rsidP="00E35F7A">
            <w:pPr>
              <w:spacing w:after="0"/>
              <w:jc w:val="center"/>
              <w:rPr>
                <w:noProof/>
                <w:sz w:val="24"/>
                <w:szCs w:val="24"/>
              </w:rPr>
            </w:pPr>
            <w:r>
              <w:rPr>
                <w:noProof/>
                <w:sz w:val="24"/>
                <w:szCs w:val="24"/>
              </w:rPr>
              <w:t>1</w:t>
            </w:r>
          </w:p>
        </w:tc>
        <w:tc>
          <w:tcPr>
            <w:tcW w:w="4945" w:type="dxa"/>
          </w:tcPr>
          <w:p w14:paraId="78BA33F2" w14:textId="14886981" w:rsidR="00EA453A" w:rsidRDefault="00BB11B1" w:rsidP="00E35F7A">
            <w:pPr>
              <w:spacing w:after="0"/>
              <w:jc w:val="center"/>
              <w:rPr>
                <w:noProof/>
                <w:sz w:val="24"/>
                <w:szCs w:val="24"/>
              </w:rPr>
            </w:pPr>
            <w:r>
              <w:rPr>
                <w:noProof/>
                <w:sz w:val="24"/>
                <w:szCs w:val="24"/>
              </w:rPr>
              <w:t>Hickley Township</w:t>
            </w:r>
          </w:p>
        </w:tc>
      </w:tr>
      <w:tr w:rsidR="00EA453A" w14:paraId="11BE8FCC" w14:textId="77777777" w:rsidTr="00D52FE8">
        <w:tc>
          <w:tcPr>
            <w:tcW w:w="3116" w:type="dxa"/>
          </w:tcPr>
          <w:p w14:paraId="1BB4268A" w14:textId="089A7F81" w:rsidR="00EA453A" w:rsidRDefault="00194CCE" w:rsidP="00E35F7A">
            <w:pPr>
              <w:spacing w:after="0"/>
              <w:jc w:val="center"/>
              <w:rPr>
                <w:noProof/>
                <w:sz w:val="24"/>
                <w:szCs w:val="24"/>
              </w:rPr>
            </w:pPr>
            <w:r>
              <w:rPr>
                <w:noProof/>
                <w:sz w:val="24"/>
                <w:szCs w:val="24"/>
              </w:rPr>
              <w:t>Hostage Res</w:t>
            </w:r>
            <w:r w:rsidR="00F547E7">
              <w:rPr>
                <w:noProof/>
                <w:sz w:val="24"/>
                <w:szCs w:val="24"/>
              </w:rPr>
              <w:t>cu</w:t>
            </w:r>
            <w:r>
              <w:rPr>
                <w:noProof/>
                <w:sz w:val="24"/>
                <w:szCs w:val="24"/>
              </w:rPr>
              <w:t>e Situation</w:t>
            </w:r>
          </w:p>
        </w:tc>
        <w:tc>
          <w:tcPr>
            <w:tcW w:w="1289" w:type="dxa"/>
          </w:tcPr>
          <w:p w14:paraId="69374B68" w14:textId="009A06D8" w:rsidR="00EA453A" w:rsidRDefault="00194CCE" w:rsidP="00E35F7A">
            <w:pPr>
              <w:spacing w:after="0"/>
              <w:jc w:val="center"/>
              <w:rPr>
                <w:noProof/>
                <w:sz w:val="24"/>
                <w:szCs w:val="24"/>
              </w:rPr>
            </w:pPr>
            <w:r>
              <w:rPr>
                <w:noProof/>
                <w:sz w:val="24"/>
                <w:szCs w:val="24"/>
              </w:rPr>
              <w:t>1</w:t>
            </w:r>
          </w:p>
        </w:tc>
        <w:tc>
          <w:tcPr>
            <w:tcW w:w="4945" w:type="dxa"/>
          </w:tcPr>
          <w:p w14:paraId="0954B55E" w14:textId="1F3377D2" w:rsidR="00EA453A" w:rsidRDefault="002072CF" w:rsidP="00E35F7A">
            <w:pPr>
              <w:spacing w:after="0"/>
              <w:jc w:val="center"/>
              <w:rPr>
                <w:noProof/>
                <w:sz w:val="24"/>
                <w:szCs w:val="24"/>
              </w:rPr>
            </w:pPr>
            <w:r>
              <w:rPr>
                <w:noProof/>
                <w:sz w:val="24"/>
                <w:szCs w:val="24"/>
              </w:rPr>
              <w:t>Medina Township</w:t>
            </w:r>
          </w:p>
        </w:tc>
      </w:tr>
    </w:tbl>
    <w:p w14:paraId="4FB9E223" w14:textId="5862A159" w:rsidR="00E35F7A" w:rsidRDefault="00E35F7A" w:rsidP="0007122D">
      <w:pPr>
        <w:spacing w:after="0"/>
        <w:rPr>
          <w:noProof/>
          <w:sz w:val="24"/>
          <w:szCs w:val="24"/>
        </w:rPr>
      </w:pPr>
    </w:p>
    <w:p w14:paraId="5E02E794" w14:textId="0D8944DE" w:rsidR="00ED573D" w:rsidRPr="008D24FF" w:rsidRDefault="004D6149" w:rsidP="008D24FF">
      <w:pPr>
        <w:spacing w:after="0"/>
        <w:rPr>
          <w:noProof/>
          <w:sz w:val="24"/>
          <w:szCs w:val="24"/>
        </w:rPr>
      </w:pPr>
      <w:r>
        <w:rPr>
          <w:noProof/>
          <w:sz w:val="24"/>
          <w:szCs w:val="24"/>
        </w:rPr>
        <w:t>In 2024</w:t>
      </w:r>
      <w:r w:rsidR="00A23684">
        <w:rPr>
          <w:noProof/>
          <w:sz w:val="24"/>
          <w:szCs w:val="24"/>
        </w:rPr>
        <w:t>, Medina County SWAT accrued 204 hours of training, well above the yearly standard set by the National Tactical</w:t>
      </w:r>
      <w:r w:rsidR="007B607F">
        <w:rPr>
          <w:noProof/>
          <w:sz w:val="24"/>
          <w:szCs w:val="24"/>
        </w:rPr>
        <w:t xml:space="preserve"> Officers Association.</w:t>
      </w:r>
      <w:r w:rsidR="004F2655">
        <w:rPr>
          <w:noProof/>
          <w:sz w:val="24"/>
          <w:szCs w:val="24"/>
        </w:rPr>
        <w:t xml:space="preserve"> </w:t>
      </w:r>
      <w:r w:rsidR="00985C9C">
        <w:rPr>
          <w:noProof/>
          <w:sz w:val="24"/>
          <w:szCs w:val="24"/>
        </w:rPr>
        <w:t xml:space="preserve"> Training topics included</w:t>
      </w:r>
      <w:r w:rsidR="001A7B7A">
        <w:rPr>
          <w:noProof/>
          <w:sz w:val="24"/>
          <w:szCs w:val="24"/>
        </w:rPr>
        <w:t xml:space="preserve"> tactical medicine, de-escalation techniques, advanced marksmanship/weapons manipulation, </w:t>
      </w:r>
      <w:r w:rsidR="00A23684">
        <w:rPr>
          <w:noProof/>
          <w:sz w:val="24"/>
          <w:szCs w:val="24"/>
        </w:rPr>
        <w:t>vehicle interdiction</w:t>
      </w:r>
      <w:r w:rsidR="00C353CE">
        <w:rPr>
          <w:noProof/>
          <w:sz w:val="24"/>
          <w:szCs w:val="24"/>
        </w:rPr>
        <w:t xml:space="preserve"> tactics, chemical munitions, impact munitions, barricaded subjects/suspects, hostage rescue, close-qu</w:t>
      </w:r>
      <w:r w:rsidR="0099039F">
        <w:rPr>
          <w:noProof/>
          <w:sz w:val="24"/>
          <w:szCs w:val="24"/>
        </w:rPr>
        <w:t xml:space="preserve">arters combat, defensive tactics, covert surveillance, and operation planning. </w:t>
      </w:r>
    </w:p>
    <w:p w14:paraId="58D9F99D" w14:textId="0080888B" w:rsidR="005938DE" w:rsidRDefault="00513D60" w:rsidP="00513D60">
      <w:pPr>
        <w:jc w:val="center"/>
        <w:rPr>
          <w:i/>
          <w:noProof/>
          <w:sz w:val="56"/>
          <w:szCs w:val="56"/>
          <w:u w:val="single"/>
        </w:rPr>
      </w:pPr>
      <w:r>
        <w:rPr>
          <w:i/>
          <w:noProof/>
          <w:sz w:val="56"/>
          <w:szCs w:val="56"/>
          <w:u w:val="single"/>
        </w:rPr>
        <w:lastRenderedPageBreak/>
        <w:t>SPECIAL OPERATIONS DIVISION</w:t>
      </w:r>
    </w:p>
    <w:p w14:paraId="7619702C" w14:textId="711B23B5" w:rsidR="00FB0AE8" w:rsidRPr="000615D5" w:rsidRDefault="005B63A5" w:rsidP="00A300EE">
      <w:pPr>
        <w:rPr>
          <w:b/>
          <w:iCs/>
        </w:rPr>
      </w:pPr>
      <w:r w:rsidRPr="000615D5">
        <w:rPr>
          <w:b/>
          <w:iCs/>
          <w:highlight w:val="lightGray"/>
        </w:rPr>
        <w:t xml:space="preserve">Detective Bureau </w:t>
      </w:r>
    </w:p>
    <w:p w14:paraId="259390F5" w14:textId="3C7ECBCC" w:rsidR="000615D5" w:rsidRPr="000615D5" w:rsidRDefault="000615D5" w:rsidP="000615D5">
      <w:pPr>
        <w:rPr>
          <w:noProof/>
        </w:rPr>
      </w:pPr>
      <w:r w:rsidRPr="000615D5">
        <w:rPr>
          <w:noProof/>
        </w:rPr>
        <w:t>Lieutenant Scott Marcum oversees the Detective Bureau, which is tasked with investigating felony and misdemeanor cases and conducting pre-employment background investigations.</w:t>
      </w:r>
      <w:r w:rsidR="004F2655">
        <w:rPr>
          <w:noProof/>
        </w:rPr>
        <w:t xml:space="preserve"> </w:t>
      </w:r>
      <w:r w:rsidRPr="000615D5">
        <w:rPr>
          <w:noProof/>
        </w:rPr>
        <w:t xml:space="preserve"> Most cases handled by the Detective Bureau originate from the Patrol Division and are forwarded for additional investigation. </w:t>
      </w:r>
    </w:p>
    <w:p w14:paraId="292CC712" w14:textId="675D3270" w:rsidR="000615D5" w:rsidRPr="000615D5" w:rsidRDefault="000615D5" w:rsidP="000615D5">
      <w:pPr>
        <w:rPr>
          <w:noProof/>
        </w:rPr>
      </w:pPr>
      <w:r w:rsidRPr="000615D5">
        <w:rPr>
          <w:noProof/>
        </w:rPr>
        <w:t>Detectives are responsible for managing cases through the entire investigative process, including court proceedings.</w:t>
      </w:r>
      <w:r w:rsidR="004F2655">
        <w:rPr>
          <w:noProof/>
        </w:rPr>
        <w:t xml:space="preserve"> </w:t>
      </w:r>
      <w:r w:rsidRPr="000615D5">
        <w:rPr>
          <w:noProof/>
        </w:rPr>
        <w:t xml:space="preserve"> The Detective Bureau is staffed with four detectives who rotate through a weekly on-call schedule, responding from home to emergency investigations as needed. </w:t>
      </w:r>
    </w:p>
    <w:p w14:paraId="35DDBCA1" w14:textId="40156923" w:rsidR="000615D5" w:rsidRPr="000615D5" w:rsidRDefault="000615D5" w:rsidP="000615D5">
      <w:pPr>
        <w:rPr>
          <w:noProof/>
        </w:rPr>
      </w:pPr>
      <w:r w:rsidRPr="000615D5">
        <w:rPr>
          <w:noProof/>
        </w:rPr>
        <w:t>One detective is currently assigned as a liaison to the Medina County Drug Taskforce, assisting with search warrants and undercover drug operations.</w:t>
      </w:r>
      <w:r w:rsidR="004F2655">
        <w:rPr>
          <w:noProof/>
        </w:rPr>
        <w:t xml:space="preserve"> </w:t>
      </w:r>
      <w:r w:rsidRPr="000615D5">
        <w:rPr>
          <w:noProof/>
        </w:rPr>
        <w:t xml:space="preserve"> Additionally, detectives participate in the Child Abduction Response Team (CART), a county</w:t>
      </w:r>
      <w:r w:rsidR="00E60AF6">
        <w:rPr>
          <w:noProof/>
        </w:rPr>
        <w:t>-</w:t>
      </w:r>
      <w:r w:rsidRPr="000615D5">
        <w:rPr>
          <w:noProof/>
        </w:rPr>
        <w:t>wide, multi-jurisdictional team.</w:t>
      </w:r>
      <w:r w:rsidR="004F2655">
        <w:rPr>
          <w:noProof/>
        </w:rPr>
        <w:t xml:space="preserve"> </w:t>
      </w:r>
      <w:r w:rsidRPr="000615D5">
        <w:rPr>
          <w:noProof/>
        </w:rPr>
        <w:t xml:space="preserve"> CART detectives receive ongoing training and engage in scenarios specific to cases involving missing or abducted children and at-risk adults. </w:t>
      </w:r>
    </w:p>
    <w:p w14:paraId="169A4415" w14:textId="1DFB9784" w:rsidR="000615D5" w:rsidRPr="000615D5" w:rsidRDefault="000615D5" w:rsidP="000615D5">
      <w:pPr>
        <w:rPr>
          <w:noProof/>
        </w:rPr>
      </w:pPr>
      <w:r w:rsidRPr="000615D5">
        <w:rPr>
          <w:noProof/>
        </w:rPr>
        <w:t>In 2024, the Detective Bureau handled 383 cases.</w:t>
      </w:r>
      <w:r w:rsidR="004F2655">
        <w:rPr>
          <w:noProof/>
        </w:rPr>
        <w:t xml:space="preserve"> </w:t>
      </w:r>
      <w:r w:rsidRPr="000615D5">
        <w:rPr>
          <w:noProof/>
        </w:rPr>
        <w:t xml:space="preserve"> Cases are triaged before assignment to prioritize those with actionable leads or evidence, ensuring a focus on solvable cases.</w:t>
      </w:r>
      <w:r w:rsidR="004F2655">
        <w:rPr>
          <w:noProof/>
        </w:rPr>
        <w:t xml:space="preserve"> </w:t>
      </w:r>
      <w:r w:rsidRPr="000615D5">
        <w:rPr>
          <w:noProof/>
        </w:rPr>
        <w:t xml:space="preserve"> Over 140 cases were presented to the grand jury, resulting in 177 felony charges.</w:t>
      </w:r>
      <w:r w:rsidR="004F2655">
        <w:rPr>
          <w:noProof/>
        </w:rPr>
        <w:t xml:space="preserve"> </w:t>
      </w:r>
      <w:r w:rsidRPr="000615D5">
        <w:rPr>
          <w:noProof/>
        </w:rPr>
        <w:t xml:space="preserve"> Detectives obtained more than 25 search warrants and submitted countless grand jury subpoena requests.</w:t>
      </w:r>
      <w:r w:rsidR="004F2655">
        <w:rPr>
          <w:noProof/>
        </w:rPr>
        <w:t xml:space="preserve"> </w:t>
      </w:r>
      <w:r w:rsidRPr="000615D5">
        <w:rPr>
          <w:noProof/>
        </w:rPr>
        <w:t xml:space="preserve"> Additionally, 16 cases involved digital forensics, and detectives completed </w:t>
      </w:r>
      <w:r w:rsidR="00455EEA">
        <w:rPr>
          <w:noProof/>
        </w:rPr>
        <w:t>eight</w:t>
      </w:r>
      <w:r w:rsidRPr="000615D5">
        <w:rPr>
          <w:noProof/>
        </w:rPr>
        <w:t xml:space="preserve"> pre-employment background investigations. </w:t>
      </w:r>
    </w:p>
    <w:p w14:paraId="2A74C863" w14:textId="3D0FE37E" w:rsidR="00CE23C3" w:rsidRDefault="00CE23C3" w:rsidP="00753D3A">
      <w:pPr>
        <w:ind w:firstLine="720"/>
        <w:rPr>
          <w:sz w:val="24"/>
          <w:szCs w:val="24"/>
        </w:rPr>
      </w:pPr>
    </w:p>
    <w:p w14:paraId="15EC952E" w14:textId="5A368753" w:rsidR="00CE23C3" w:rsidRPr="007D7CE7" w:rsidRDefault="00FB0AE8" w:rsidP="007D7CE7">
      <w:pPr>
        <w:pStyle w:val="NoSpacing"/>
        <w:jc w:val="center"/>
        <w:rPr>
          <w:sz w:val="24"/>
          <w:szCs w:val="24"/>
        </w:rPr>
      </w:pPr>
      <w:r>
        <w:rPr>
          <w:noProof/>
        </w:rPr>
        <w:drawing>
          <wp:inline distT="0" distB="0" distL="0" distR="0" wp14:anchorId="7E94FD53" wp14:editId="3AAED2E5">
            <wp:extent cx="5419725" cy="2995612"/>
            <wp:effectExtent l="0" t="0" r="9525" b="14605"/>
            <wp:docPr id="330492837"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B18311C" w14:textId="2CBA92D0" w:rsidR="00513D60" w:rsidRPr="009145B5" w:rsidRDefault="005B63A5" w:rsidP="00DC6442">
      <w:pPr>
        <w:spacing w:after="0"/>
        <w:jc w:val="center"/>
        <w:rPr>
          <w:bCs/>
          <w:noProof/>
          <w:sz w:val="56"/>
          <w:szCs w:val="56"/>
          <w:u w:val="single"/>
        </w:rPr>
      </w:pPr>
      <w:r w:rsidRPr="009145B5">
        <w:rPr>
          <w:bCs/>
          <w:i/>
          <w:noProof/>
          <w:sz w:val="56"/>
          <w:szCs w:val="56"/>
          <w:u w:val="single"/>
        </w:rPr>
        <w:lastRenderedPageBreak/>
        <w:t>Communications</w:t>
      </w:r>
      <w:r w:rsidR="00542C66" w:rsidRPr="009145B5">
        <w:rPr>
          <w:bCs/>
          <w:i/>
          <w:noProof/>
          <w:sz w:val="56"/>
          <w:szCs w:val="56"/>
          <w:u w:val="single"/>
        </w:rPr>
        <w:t>/Dispatch</w:t>
      </w:r>
      <w:r w:rsidRPr="009145B5">
        <w:rPr>
          <w:bCs/>
          <w:noProof/>
          <w:sz w:val="56"/>
          <w:szCs w:val="56"/>
          <w:u w:val="single"/>
        </w:rPr>
        <w:t xml:space="preserve"> </w:t>
      </w:r>
    </w:p>
    <w:p w14:paraId="4B27345C" w14:textId="77777777" w:rsidR="00CE23C3" w:rsidRPr="00753D3A" w:rsidRDefault="00CE23C3" w:rsidP="00513D60">
      <w:pPr>
        <w:spacing w:after="0"/>
        <w:rPr>
          <w:b/>
          <w:noProof/>
          <w:sz w:val="28"/>
          <w:szCs w:val="28"/>
          <w:u w:val="single"/>
        </w:rPr>
      </w:pPr>
    </w:p>
    <w:p w14:paraId="5F4B92C4" w14:textId="225222B8" w:rsidR="00651A8A" w:rsidRPr="00651A8A" w:rsidRDefault="002633BF" w:rsidP="00651A8A">
      <w:pPr>
        <w:pStyle w:val="NoSpacing"/>
        <w:rPr>
          <w:sz w:val="24"/>
          <w:szCs w:val="24"/>
        </w:rPr>
      </w:pPr>
      <w:r>
        <w:rPr>
          <w:noProof/>
        </w:rPr>
        <w:drawing>
          <wp:anchor distT="0" distB="0" distL="114300" distR="114300" simplePos="0" relativeHeight="251658251" behindDoc="1" locked="0" layoutInCell="1" allowOverlap="1" wp14:anchorId="0518E5D7" wp14:editId="55AED0BC">
            <wp:simplePos x="0" y="0"/>
            <wp:positionH relativeFrom="margin">
              <wp:align>left</wp:align>
            </wp:positionH>
            <wp:positionV relativeFrom="paragraph">
              <wp:posOffset>102235</wp:posOffset>
            </wp:positionV>
            <wp:extent cx="2571750" cy="1722755"/>
            <wp:effectExtent l="0" t="0" r="0" b="0"/>
            <wp:wrapTight wrapText="bothSides">
              <wp:wrapPolygon edited="0">
                <wp:start x="0" y="0"/>
                <wp:lineTo x="0" y="21258"/>
                <wp:lineTo x="21440" y="21258"/>
                <wp:lineTo x="21440"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Dispatch.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71750" cy="1722755"/>
                    </a:xfrm>
                    <a:prstGeom prst="rect">
                      <a:avLst/>
                    </a:prstGeom>
                  </pic:spPr>
                </pic:pic>
              </a:graphicData>
            </a:graphic>
            <wp14:sizeRelV relativeFrom="margin">
              <wp14:pctHeight>0</wp14:pctHeight>
            </wp14:sizeRelV>
          </wp:anchor>
        </w:drawing>
      </w:r>
      <w:r w:rsidR="00651A8A" w:rsidRPr="00651A8A">
        <w:rPr>
          <w:sz w:val="24"/>
          <w:szCs w:val="24"/>
        </w:rPr>
        <w:t>The Medina Police Department Communications Center serves as a critical hub for dispatch services, supporting five first responder agencies, including police, fire, and EMS</w:t>
      </w:r>
      <w:r w:rsidR="003D2478" w:rsidRPr="00651A8A">
        <w:rPr>
          <w:sz w:val="24"/>
          <w:szCs w:val="24"/>
        </w:rPr>
        <w:t>.</w:t>
      </w:r>
      <w:r w:rsidR="003D2478">
        <w:rPr>
          <w:sz w:val="24"/>
          <w:szCs w:val="24"/>
        </w:rPr>
        <w:t xml:space="preserve"> </w:t>
      </w:r>
      <w:r w:rsidR="00D67B11">
        <w:rPr>
          <w:sz w:val="24"/>
          <w:szCs w:val="24"/>
        </w:rPr>
        <w:t>D</w:t>
      </w:r>
      <w:r w:rsidR="00425A3A">
        <w:rPr>
          <w:sz w:val="24"/>
          <w:szCs w:val="24"/>
        </w:rPr>
        <w:t>ispatch</w:t>
      </w:r>
      <w:r w:rsidR="00651A8A" w:rsidRPr="00651A8A">
        <w:rPr>
          <w:sz w:val="24"/>
          <w:szCs w:val="24"/>
        </w:rPr>
        <w:t xml:space="preserve"> services </w:t>
      </w:r>
      <w:r w:rsidR="00425A3A">
        <w:rPr>
          <w:sz w:val="24"/>
          <w:szCs w:val="24"/>
        </w:rPr>
        <w:t>are provided</w:t>
      </w:r>
      <w:r w:rsidR="00651A8A" w:rsidRPr="00651A8A">
        <w:rPr>
          <w:sz w:val="24"/>
          <w:szCs w:val="24"/>
        </w:rPr>
        <w:t xml:space="preserve"> directly to the Medina Police Department and Medina Fire Department, with additional contracted support for the Montville </w:t>
      </w:r>
      <w:r w:rsidR="00970030">
        <w:rPr>
          <w:sz w:val="24"/>
          <w:szCs w:val="24"/>
        </w:rPr>
        <w:t xml:space="preserve">Township </w:t>
      </w:r>
      <w:r w:rsidR="00651A8A" w:rsidRPr="00651A8A">
        <w:rPr>
          <w:sz w:val="24"/>
          <w:szCs w:val="24"/>
        </w:rPr>
        <w:t>Police Department, Medina Township Police Department, and Cleveland Clinic</w:t>
      </w:r>
      <w:r w:rsidR="00B2548B">
        <w:rPr>
          <w:sz w:val="24"/>
          <w:szCs w:val="24"/>
        </w:rPr>
        <w:t>'</w:t>
      </w:r>
      <w:r w:rsidR="00651A8A" w:rsidRPr="00651A8A">
        <w:rPr>
          <w:sz w:val="24"/>
          <w:szCs w:val="24"/>
        </w:rPr>
        <w:t>s Life Support Team</w:t>
      </w:r>
      <w:r w:rsidR="003D2478" w:rsidRPr="00651A8A">
        <w:rPr>
          <w:sz w:val="24"/>
          <w:szCs w:val="24"/>
        </w:rPr>
        <w:t>.</w:t>
      </w:r>
      <w:r w:rsidR="003D2478">
        <w:rPr>
          <w:sz w:val="24"/>
          <w:szCs w:val="24"/>
        </w:rPr>
        <w:t xml:space="preserve"> </w:t>
      </w:r>
      <w:r w:rsidR="00651A8A" w:rsidRPr="00651A8A">
        <w:rPr>
          <w:sz w:val="24"/>
          <w:szCs w:val="24"/>
        </w:rPr>
        <w:t>Operating 24/7/365, the Communication Center also acts as the primary point of contact for all City services outside regular business hours. </w:t>
      </w:r>
    </w:p>
    <w:p w14:paraId="36C615E8" w14:textId="77777777" w:rsidR="006A1836" w:rsidRDefault="006A1836" w:rsidP="00651A8A">
      <w:pPr>
        <w:pStyle w:val="NoSpacing"/>
        <w:rPr>
          <w:b/>
          <w:bCs/>
          <w:sz w:val="24"/>
          <w:szCs w:val="24"/>
        </w:rPr>
      </w:pPr>
    </w:p>
    <w:p w14:paraId="714A4B35" w14:textId="5B46660E" w:rsidR="00651A8A" w:rsidRPr="00651A8A" w:rsidRDefault="00651A8A" w:rsidP="00651A8A">
      <w:pPr>
        <w:pStyle w:val="NoSpacing"/>
        <w:rPr>
          <w:sz w:val="24"/>
          <w:szCs w:val="24"/>
        </w:rPr>
      </w:pPr>
      <w:r w:rsidRPr="00651A8A">
        <w:rPr>
          <w:b/>
          <w:bCs/>
          <w:sz w:val="24"/>
          <w:szCs w:val="24"/>
        </w:rPr>
        <w:t>Call Volume and Performance Metrics</w:t>
      </w:r>
      <w:r w:rsidRPr="00651A8A">
        <w:rPr>
          <w:sz w:val="24"/>
          <w:szCs w:val="24"/>
        </w:rPr>
        <w:t> </w:t>
      </w:r>
    </w:p>
    <w:p w14:paraId="4A342092" w14:textId="77777777" w:rsidR="00651A8A" w:rsidRPr="00651A8A" w:rsidRDefault="00651A8A" w:rsidP="00651A8A">
      <w:pPr>
        <w:pStyle w:val="NoSpacing"/>
        <w:rPr>
          <w:sz w:val="24"/>
          <w:szCs w:val="24"/>
        </w:rPr>
      </w:pPr>
      <w:r w:rsidRPr="00651A8A">
        <w:rPr>
          <w:sz w:val="24"/>
          <w:szCs w:val="24"/>
        </w:rPr>
        <w:t>In 2024, the Communications Center demonstrated exceptional efficiency and dedication, managing: </w:t>
      </w:r>
    </w:p>
    <w:p w14:paraId="4CD265AB" w14:textId="77777777" w:rsidR="00651A8A" w:rsidRPr="00651A8A" w:rsidRDefault="00651A8A" w:rsidP="002C490B">
      <w:pPr>
        <w:pStyle w:val="NoSpacing"/>
        <w:numPr>
          <w:ilvl w:val="0"/>
          <w:numId w:val="29"/>
        </w:numPr>
        <w:rPr>
          <w:sz w:val="24"/>
          <w:szCs w:val="24"/>
        </w:rPr>
      </w:pPr>
      <w:r w:rsidRPr="00651A8A">
        <w:rPr>
          <w:sz w:val="24"/>
          <w:szCs w:val="24"/>
        </w:rPr>
        <w:t>72,361 Calls for Service (CFS) across the five agencies served. </w:t>
      </w:r>
    </w:p>
    <w:p w14:paraId="3E9328CA" w14:textId="77777777" w:rsidR="00651A8A" w:rsidRPr="00651A8A" w:rsidRDefault="00651A8A" w:rsidP="002C490B">
      <w:pPr>
        <w:pStyle w:val="NoSpacing"/>
        <w:numPr>
          <w:ilvl w:val="0"/>
          <w:numId w:val="30"/>
        </w:numPr>
        <w:rPr>
          <w:sz w:val="24"/>
          <w:szCs w:val="24"/>
        </w:rPr>
      </w:pPr>
      <w:r w:rsidRPr="00651A8A">
        <w:rPr>
          <w:sz w:val="24"/>
          <w:szCs w:val="24"/>
        </w:rPr>
        <w:t>10,259 emergency 9-1-1 calls. </w:t>
      </w:r>
    </w:p>
    <w:p w14:paraId="2E9094CA" w14:textId="77777777" w:rsidR="00651A8A" w:rsidRPr="00651A8A" w:rsidRDefault="00651A8A" w:rsidP="002C490B">
      <w:pPr>
        <w:pStyle w:val="NoSpacing"/>
        <w:numPr>
          <w:ilvl w:val="0"/>
          <w:numId w:val="31"/>
        </w:numPr>
        <w:rPr>
          <w:sz w:val="24"/>
          <w:szCs w:val="24"/>
        </w:rPr>
      </w:pPr>
      <w:r w:rsidRPr="00651A8A">
        <w:rPr>
          <w:sz w:val="24"/>
          <w:szCs w:val="24"/>
        </w:rPr>
        <w:t>79,369 non-emergency calls. </w:t>
      </w:r>
    </w:p>
    <w:p w14:paraId="7BA8E731" w14:textId="77777777" w:rsidR="00651A8A" w:rsidRPr="00651A8A" w:rsidRDefault="00651A8A" w:rsidP="00651A8A">
      <w:pPr>
        <w:pStyle w:val="NoSpacing"/>
        <w:rPr>
          <w:sz w:val="24"/>
          <w:szCs w:val="24"/>
        </w:rPr>
      </w:pPr>
      <w:r w:rsidRPr="00651A8A">
        <w:rPr>
          <w:sz w:val="24"/>
          <w:szCs w:val="24"/>
        </w:rPr>
        <w:t>Dispatch operators excelled in responsiveness: </w:t>
      </w:r>
    </w:p>
    <w:p w14:paraId="19BA2C87" w14:textId="127AD18F" w:rsidR="00651A8A" w:rsidRPr="00651A8A" w:rsidRDefault="00651A8A" w:rsidP="002C490B">
      <w:pPr>
        <w:pStyle w:val="NoSpacing"/>
        <w:numPr>
          <w:ilvl w:val="0"/>
          <w:numId w:val="32"/>
        </w:numPr>
        <w:rPr>
          <w:sz w:val="24"/>
          <w:szCs w:val="24"/>
        </w:rPr>
      </w:pPr>
      <w:r w:rsidRPr="00651A8A">
        <w:rPr>
          <w:sz w:val="24"/>
          <w:szCs w:val="24"/>
        </w:rPr>
        <w:t>99.42% of 9-1-1 calls</w:t>
      </w:r>
      <w:r w:rsidR="00F76E22">
        <w:rPr>
          <w:sz w:val="24"/>
          <w:szCs w:val="24"/>
        </w:rPr>
        <w:t xml:space="preserve"> </w:t>
      </w:r>
      <w:r w:rsidRPr="00651A8A">
        <w:rPr>
          <w:sz w:val="24"/>
          <w:szCs w:val="24"/>
        </w:rPr>
        <w:t>answered in under 15 seconds. </w:t>
      </w:r>
    </w:p>
    <w:p w14:paraId="164AF5E9" w14:textId="02A4CC0C" w:rsidR="00651A8A" w:rsidRPr="00651A8A" w:rsidRDefault="00651A8A" w:rsidP="002C490B">
      <w:pPr>
        <w:pStyle w:val="NoSpacing"/>
        <w:numPr>
          <w:ilvl w:val="0"/>
          <w:numId w:val="33"/>
        </w:numPr>
        <w:rPr>
          <w:sz w:val="24"/>
          <w:szCs w:val="24"/>
        </w:rPr>
      </w:pPr>
      <w:r w:rsidRPr="00651A8A">
        <w:rPr>
          <w:sz w:val="24"/>
          <w:szCs w:val="24"/>
        </w:rPr>
        <w:t>99.57% of 9-1-1 calls answered in under 20 seconds. </w:t>
      </w:r>
    </w:p>
    <w:p w14:paraId="54C8AE54" w14:textId="6406E68C" w:rsidR="00651A8A" w:rsidRPr="00651A8A" w:rsidRDefault="00651A8A" w:rsidP="002C490B">
      <w:pPr>
        <w:pStyle w:val="NoSpacing"/>
        <w:numPr>
          <w:ilvl w:val="0"/>
          <w:numId w:val="34"/>
        </w:numPr>
        <w:rPr>
          <w:sz w:val="24"/>
          <w:szCs w:val="24"/>
        </w:rPr>
      </w:pPr>
      <w:r w:rsidRPr="00651A8A">
        <w:rPr>
          <w:sz w:val="24"/>
          <w:szCs w:val="24"/>
        </w:rPr>
        <w:t>86% of 9-1-1 calls answered in under 3 seconds. </w:t>
      </w:r>
    </w:p>
    <w:p w14:paraId="31D4BFAE" w14:textId="77777777" w:rsidR="00651A8A" w:rsidRPr="00651A8A" w:rsidRDefault="00651A8A" w:rsidP="00651A8A">
      <w:pPr>
        <w:pStyle w:val="NoSpacing"/>
        <w:rPr>
          <w:sz w:val="24"/>
          <w:szCs w:val="24"/>
        </w:rPr>
      </w:pPr>
      <w:r w:rsidRPr="00651A8A">
        <w:rPr>
          <w:sz w:val="24"/>
          <w:szCs w:val="24"/>
        </w:rPr>
        <w:t>These metrics significantly exceed the Ohio Administrative Code standards, which require 90% of calls answered within 15 seconds and 95% within 20 seconds. </w:t>
      </w:r>
    </w:p>
    <w:p w14:paraId="74D11157" w14:textId="77777777" w:rsidR="006A1836" w:rsidRDefault="006A1836" w:rsidP="00651A8A">
      <w:pPr>
        <w:pStyle w:val="NoSpacing"/>
        <w:rPr>
          <w:b/>
          <w:bCs/>
          <w:sz w:val="24"/>
          <w:szCs w:val="24"/>
        </w:rPr>
      </w:pPr>
    </w:p>
    <w:p w14:paraId="49CA5705" w14:textId="6843318E" w:rsidR="00651A8A" w:rsidRPr="00651A8A" w:rsidRDefault="00651A8A" w:rsidP="00651A8A">
      <w:pPr>
        <w:pStyle w:val="NoSpacing"/>
        <w:rPr>
          <w:sz w:val="24"/>
          <w:szCs w:val="24"/>
        </w:rPr>
      </w:pPr>
      <w:r w:rsidRPr="00651A8A">
        <w:rPr>
          <w:b/>
          <w:bCs/>
          <w:sz w:val="24"/>
          <w:szCs w:val="24"/>
        </w:rPr>
        <w:t>Technological Advancements</w:t>
      </w:r>
      <w:r w:rsidRPr="00651A8A">
        <w:rPr>
          <w:sz w:val="24"/>
          <w:szCs w:val="24"/>
        </w:rPr>
        <w:t> </w:t>
      </w:r>
    </w:p>
    <w:p w14:paraId="7279285D" w14:textId="096D5732" w:rsidR="00651A8A" w:rsidRPr="00651A8A" w:rsidRDefault="00651A8A" w:rsidP="00651A8A">
      <w:pPr>
        <w:pStyle w:val="NoSpacing"/>
        <w:rPr>
          <w:sz w:val="24"/>
          <w:szCs w:val="24"/>
        </w:rPr>
      </w:pPr>
      <w:r w:rsidRPr="00651A8A">
        <w:rPr>
          <w:sz w:val="24"/>
          <w:szCs w:val="24"/>
        </w:rPr>
        <w:t xml:space="preserve">In April 2024, the Communications Center completed a </w:t>
      </w:r>
      <w:r w:rsidR="00D8372F">
        <w:rPr>
          <w:sz w:val="24"/>
          <w:szCs w:val="24"/>
        </w:rPr>
        <w:t>significant</w:t>
      </w:r>
      <w:r w:rsidRPr="00651A8A">
        <w:rPr>
          <w:sz w:val="24"/>
          <w:szCs w:val="24"/>
        </w:rPr>
        <w:t xml:space="preserve"> radio console upgrade, marking the culmination of a three-year project</w:t>
      </w:r>
      <w:r w:rsidR="00E00C33" w:rsidRPr="00651A8A">
        <w:rPr>
          <w:sz w:val="24"/>
          <w:szCs w:val="24"/>
        </w:rPr>
        <w:t>.</w:t>
      </w:r>
      <w:r w:rsidR="00E00C33">
        <w:rPr>
          <w:sz w:val="24"/>
          <w:szCs w:val="24"/>
        </w:rPr>
        <w:t xml:space="preserve"> </w:t>
      </w:r>
      <w:r w:rsidR="00893D40">
        <w:rPr>
          <w:sz w:val="24"/>
          <w:szCs w:val="24"/>
        </w:rPr>
        <w:t>T</w:t>
      </w:r>
      <w:r w:rsidRPr="00651A8A">
        <w:rPr>
          <w:sz w:val="24"/>
          <w:szCs w:val="24"/>
        </w:rPr>
        <w:t xml:space="preserve">he three workstations </w:t>
      </w:r>
      <w:r w:rsidR="00D93983">
        <w:rPr>
          <w:sz w:val="24"/>
          <w:szCs w:val="24"/>
        </w:rPr>
        <w:t>now boast</w:t>
      </w:r>
      <w:r w:rsidRPr="00651A8A">
        <w:rPr>
          <w:sz w:val="24"/>
          <w:szCs w:val="24"/>
        </w:rPr>
        <w:t xml:space="preserve"> state-of-the-art Harris Symphony radio consoles and monitors</w:t>
      </w:r>
      <w:r w:rsidR="00E00C33" w:rsidRPr="00651A8A">
        <w:rPr>
          <w:sz w:val="24"/>
          <w:szCs w:val="24"/>
        </w:rPr>
        <w:t>.</w:t>
      </w:r>
      <w:r w:rsidR="00E00C33">
        <w:rPr>
          <w:sz w:val="24"/>
          <w:szCs w:val="24"/>
        </w:rPr>
        <w:t xml:space="preserve"> </w:t>
      </w:r>
      <w:r w:rsidR="00D93983">
        <w:rPr>
          <w:sz w:val="24"/>
          <w:szCs w:val="24"/>
        </w:rPr>
        <w:t>Additional k</w:t>
      </w:r>
      <w:r w:rsidRPr="00651A8A">
        <w:rPr>
          <w:sz w:val="24"/>
          <w:szCs w:val="24"/>
        </w:rPr>
        <w:t>ey enhancements include: </w:t>
      </w:r>
    </w:p>
    <w:p w14:paraId="2D0E77EA" w14:textId="1ED6226A" w:rsidR="00651A8A" w:rsidRPr="00651A8A" w:rsidRDefault="00651A8A" w:rsidP="002C490B">
      <w:pPr>
        <w:pStyle w:val="NoSpacing"/>
        <w:numPr>
          <w:ilvl w:val="0"/>
          <w:numId w:val="35"/>
        </w:numPr>
        <w:rPr>
          <w:sz w:val="24"/>
          <w:szCs w:val="24"/>
        </w:rPr>
      </w:pPr>
      <w:r w:rsidRPr="00651A8A">
        <w:rPr>
          <w:sz w:val="24"/>
          <w:szCs w:val="24"/>
        </w:rPr>
        <w:t xml:space="preserve">Transition to headsets, allowing dispatchers to </w:t>
      </w:r>
      <w:r w:rsidR="00F8533B" w:rsidRPr="00651A8A">
        <w:rPr>
          <w:sz w:val="24"/>
          <w:szCs w:val="24"/>
        </w:rPr>
        <w:t>manage</w:t>
      </w:r>
      <w:r w:rsidRPr="00651A8A">
        <w:rPr>
          <w:sz w:val="24"/>
          <w:szCs w:val="24"/>
        </w:rPr>
        <w:t xml:space="preserve"> 9-1-1 calls and radio traffic hands-free. </w:t>
      </w:r>
    </w:p>
    <w:p w14:paraId="1F1B16DD" w14:textId="77777777" w:rsidR="00651A8A" w:rsidRPr="00651A8A" w:rsidRDefault="00651A8A" w:rsidP="002C490B">
      <w:pPr>
        <w:pStyle w:val="NoSpacing"/>
        <w:numPr>
          <w:ilvl w:val="0"/>
          <w:numId w:val="36"/>
        </w:numPr>
        <w:rPr>
          <w:sz w:val="24"/>
          <w:szCs w:val="24"/>
        </w:rPr>
      </w:pPr>
      <w:r w:rsidRPr="00651A8A">
        <w:rPr>
          <w:sz w:val="24"/>
          <w:szCs w:val="24"/>
        </w:rPr>
        <w:t>Reduction in ambient noise, creating a quieter and more focused work environment. </w:t>
      </w:r>
    </w:p>
    <w:p w14:paraId="6D48E15E" w14:textId="1BDC72C2" w:rsidR="00651A8A" w:rsidRPr="00651A8A" w:rsidRDefault="00651A8A" w:rsidP="00651A8A">
      <w:pPr>
        <w:pStyle w:val="NoSpacing"/>
        <w:rPr>
          <w:sz w:val="24"/>
          <w:szCs w:val="24"/>
        </w:rPr>
      </w:pPr>
      <w:r w:rsidRPr="00651A8A">
        <w:rPr>
          <w:sz w:val="24"/>
          <w:szCs w:val="24"/>
        </w:rPr>
        <w:t xml:space="preserve">These upgrades improve operational efficiency </w:t>
      </w:r>
      <w:r w:rsidR="002A60B8">
        <w:rPr>
          <w:sz w:val="24"/>
          <w:szCs w:val="24"/>
        </w:rPr>
        <w:t>and</w:t>
      </w:r>
      <w:r w:rsidRPr="00651A8A">
        <w:rPr>
          <w:sz w:val="24"/>
          <w:szCs w:val="24"/>
        </w:rPr>
        <w:t xml:space="preserve"> contribute to a calmer, more professional atmosphere </w:t>
      </w:r>
      <w:r w:rsidR="00AA4BA2">
        <w:rPr>
          <w:sz w:val="24"/>
          <w:szCs w:val="24"/>
        </w:rPr>
        <w:t>in the communications center</w:t>
      </w:r>
      <w:r w:rsidRPr="00651A8A">
        <w:rPr>
          <w:sz w:val="24"/>
          <w:szCs w:val="24"/>
        </w:rPr>
        <w:t>. </w:t>
      </w:r>
    </w:p>
    <w:p w14:paraId="204AE82B" w14:textId="77777777" w:rsidR="00F547E7" w:rsidRDefault="00F547E7" w:rsidP="00651A8A">
      <w:pPr>
        <w:pStyle w:val="NoSpacing"/>
        <w:rPr>
          <w:b/>
          <w:bCs/>
          <w:sz w:val="24"/>
          <w:szCs w:val="24"/>
        </w:rPr>
      </w:pPr>
    </w:p>
    <w:p w14:paraId="58FB5E7C" w14:textId="77777777" w:rsidR="00EE5740" w:rsidRDefault="00EE5740" w:rsidP="00651A8A">
      <w:pPr>
        <w:pStyle w:val="NoSpacing"/>
        <w:rPr>
          <w:b/>
          <w:bCs/>
          <w:sz w:val="24"/>
          <w:szCs w:val="24"/>
        </w:rPr>
      </w:pPr>
    </w:p>
    <w:p w14:paraId="35FAFFC1" w14:textId="77777777" w:rsidR="00EE5740" w:rsidRDefault="00EE5740" w:rsidP="00651A8A">
      <w:pPr>
        <w:pStyle w:val="NoSpacing"/>
        <w:rPr>
          <w:b/>
          <w:bCs/>
          <w:sz w:val="24"/>
          <w:szCs w:val="24"/>
        </w:rPr>
      </w:pPr>
    </w:p>
    <w:p w14:paraId="1E5E6567" w14:textId="77777777" w:rsidR="00EE5740" w:rsidRDefault="00EE5740" w:rsidP="00651A8A">
      <w:pPr>
        <w:pStyle w:val="NoSpacing"/>
        <w:rPr>
          <w:b/>
          <w:bCs/>
          <w:sz w:val="24"/>
          <w:szCs w:val="24"/>
        </w:rPr>
      </w:pPr>
    </w:p>
    <w:p w14:paraId="1FFABF1F" w14:textId="79326BCC" w:rsidR="00651A8A" w:rsidRPr="00651A8A" w:rsidRDefault="00651A8A" w:rsidP="00651A8A">
      <w:pPr>
        <w:pStyle w:val="NoSpacing"/>
        <w:rPr>
          <w:sz w:val="24"/>
          <w:szCs w:val="24"/>
        </w:rPr>
      </w:pPr>
      <w:r w:rsidRPr="00651A8A">
        <w:rPr>
          <w:b/>
          <w:bCs/>
          <w:sz w:val="24"/>
          <w:szCs w:val="24"/>
        </w:rPr>
        <w:lastRenderedPageBreak/>
        <w:t>PSAP Designation and Wireless 9-1-1 Calls</w:t>
      </w:r>
      <w:r w:rsidRPr="00651A8A">
        <w:rPr>
          <w:sz w:val="24"/>
          <w:szCs w:val="24"/>
        </w:rPr>
        <w:t> </w:t>
      </w:r>
    </w:p>
    <w:p w14:paraId="7182D85B" w14:textId="488AF3A0" w:rsidR="00651A8A" w:rsidRPr="00651A8A" w:rsidRDefault="00651A8A" w:rsidP="00651A8A">
      <w:pPr>
        <w:pStyle w:val="NoSpacing"/>
        <w:rPr>
          <w:sz w:val="24"/>
          <w:szCs w:val="24"/>
        </w:rPr>
      </w:pPr>
      <w:r w:rsidRPr="00651A8A">
        <w:rPr>
          <w:sz w:val="24"/>
          <w:szCs w:val="24"/>
        </w:rPr>
        <w:t>As of 2024, the Medina Communications Center achieved Primary Public Safety Answering Point (PSAP) status, a significant milestone</w:t>
      </w:r>
      <w:r w:rsidR="00E00C33" w:rsidRPr="00651A8A">
        <w:rPr>
          <w:sz w:val="24"/>
          <w:szCs w:val="24"/>
        </w:rPr>
        <w:t>.</w:t>
      </w:r>
      <w:r w:rsidR="00E00C33">
        <w:rPr>
          <w:sz w:val="24"/>
          <w:szCs w:val="24"/>
        </w:rPr>
        <w:t xml:space="preserve"> </w:t>
      </w:r>
      <w:r w:rsidRPr="00651A8A">
        <w:rPr>
          <w:sz w:val="24"/>
          <w:szCs w:val="24"/>
        </w:rPr>
        <w:t>This designation enables the center to receive wireless 9-1-1 calls directly</w:t>
      </w:r>
      <w:r w:rsidR="00E00C33" w:rsidRPr="00651A8A">
        <w:rPr>
          <w:sz w:val="24"/>
          <w:szCs w:val="24"/>
        </w:rPr>
        <w:t>.</w:t>
      </w:r>
      <w:r w:rsidR="00E00C33">
        <w:rPr>
          <w:sz w:val="24"/>
          <w:szCs w:val="24"/>
        </w:rPr>
        <w:t xml:space="preserve"> </w:t>
      </w:r>
      <w:r w:rsidRPr="00651A8A">
        <w:rPr>
          <w:sz w:val="24"/>
          <w:szCs w:val="24"/>
        </w:rPr>
        <w:t>Key updates include: </w:t>
      </w:r>
    </w:p>
    <w:p w14:paraId="43B321EE" w14:textId="5762B4CC" w:rsidR="00651A8A" w:rsidRPr="00651A8A" w:rsidRDefault="00651A8A" w:rsidP="002C490B">
      <w:pPr>
        <w:pStyle w:val="NoSpacing"/>
        <w:numPr>
          <w:ilvl w:val="0"/>
          <w:numId w:val="37"/>
        </w:numPr>
        <w:rPr>
          <w:sz w:val="24"/>
          <w:szCs w:val="24"/>
        </w:rPr>
      </w:pPr>
      <w:r w:rsidRPr="00651A8A">
        <w:rPr>
          <w:sz w:val="24"/>
          <w:szCs w:val="24"/>
        </w:rPr>
        <w:t xml:space="preserve">July 2024: Verizon </w:t>
      </w:r>
      <w:r w:rsidR="00BE6757">
        <w:rPr>
          <w:sz w:val="24"/>
          <w:szCs w:val="24"/>
        </w:rPr>
        <w:t>W</w:t>
      </w:r>
      <w:r w:rsidRPr="00651A8A">
        <w:rPr>
          <w:sz w:val="24"/>
          <w:szCs w:val="24"/>
        </w:rPr>
        <w:t>ireless 9-1-1 calls began routing directly to Medina PSAP. </w:t>
      </w:r>
    </w:p>
    <w:p w14:paraId="4A297F80" w14:textId="12913E90" w:rsidR="00651A8A" w:rsidRPr="00651A8A" w:rsidRDefault="00651A8A" w:rsidP="002C490B">
      <w:pPr>
        <w:pStyle w:val="NoSpacing"/>
        <w:numPr>
          <w:ilvl w:val="0"/>
          <w:numId w:val="38"/>
        </w:numPr>
        <w:rPr>
          <w:sz w:val="24"/>
          <w:szCs w:val="24"/>
        </w:rPr>
      </w:pPr>
      <w:r w:rsidRPr="00651A8A">
        <w:rPr>
          <w:sz w:val="24"/>
          <w:szCs w:val="24"/>
        </w:rPr>
        <w:t xml:space="preserve">September 2024: </w:t>
      </w:r>
      <w:r w:rsidR="00C80F0B">
        <w:rPr>
          <w:sz w:val="24"/>
          <w:szCs w:val="24"/>
        </w:rPr>
        <w:t xml:space="preserve">We added </w:t>
      </w:r>
      <w:r w:rsidRPr="00651A8A">
        <w:rPr>
          <w:sz w:val="24"/>
          <w:szCs w:val="24"/>
        </w:rPr>
        <w:t>AT&amp;T wireless 9-1-1 calls</w:t>
      </w:r>
      <w:r w:rsidR="00C80F0B">
        <w:rPr>
          <w:sz w:val="24"/>
          <w:szCs w:val="24"/>
        </w:rPr>
        <w:t>.</w:t>
      </w:r>
      <w:r w:rsidRPr="00651A8A">
        <w:rPr>
          <w:sz w:val="24"/>
          <w:szCs w:val="24"/>
        </w:rPr>
        <w:t xml:space="preserve"> </w:t>
      </w:r>
    </w:p>
    <w:p w14:paraId="350D3BC0" w14:textId="77777777" w:rsidR="00651A8A" w:rsidRPr="00651A8A" w:rsidRDefault="00651A8A" w:rsidP="002C490B">
      <w:pPr>
        <w:pStyle w:val="NoSpacing"/>
        <w:numPr>
          <w:ilvl w:val="0"/>
          <w:numId w:val="39"/>
        </w:numPr>
        <w:rPr>
          <w:sz w:val="24"/>
          <w:szCs w:val="24"/>
        </w:rPr>
      </w:pPr>
      <w:r w:rsidRPr="00651A8A">
        <w:rPr>
          <w:sz w:val="24"/>
          <w:szCs w:val="24"/>
        </w:rPr>
        <w:t>By year-end, T-Mobile wireless calls are on track to complete the transition. </w:t>
      </w:r>
    </w:p>
    <w:p w14:paraId="68D8A92A" w14:textId="77777777" w:rsidR="00C12496" w:rsidRDefault="00C12496" w:rsidP="00651A8A">
      <w:pPr>
        <w:pStyle w:val="NoSpacing"/>
        <w:rPr>
          <w:sz w:val="24"/>
          <w:szCs w:val="24"/>
        </w:rPr>
      </w:pPr>
    </w:p>
    <w:p w14:paraId="57B9FDF4" w14:textId="21197636" w:rsidR="00651A8A" w:rsidRDefault="00651A8A" w:rsidP="00651A8A">
      <w:pPr>
        <w:pStyle w:val="NoSpacing"/>
        <w:rPr>
          <w:sz w:val="24"/>
          <w:szCs w:val="24"/>
        </w:rPr>
      </w:pPr>
      <w:r w:rsidRPr="00651A8A">
        <w:rPr>
          <w:sz w:val="24"/>
          <w:szCs w:val="24"/>
        </w:rPr>
        <w:t xml:space="preserve">This shift eliminated the previous need </w:t>
      </w:r>
      <w:r w:rsidR="00B048C5">
        <w:rPr>
          <w:sz w:val="24"/>
          <w:szCs w:val="24"/>
        </w:rPr>
        <w:t>to route</w:t>
      </w:r>
      <w:r w:rsidRPr="00651A8A">
        <w:rPr>
          <w:sz w:val="24"/>
          <w:szCs w:val="24"/>
        </w:rPr>
        <w:t xml:space="preserve"> wireless calls through the Medina County Sheriff</w:t>
      </w:r>
      <w:r w:rsidR="00B2548B">
        <w:rPr>
          <w:sz w:val="24"/>
          <w:szCs w:val="24"/>
        </w:rPr>
        <w:t>'</w:t>
      </w:r>
      <w:r w:rsidRPr="00651A8A">
        <w:rPr>
          <w:sz w:val="24"/>
          <w:szCs w:val="24"/>
        </w:rPr>
        <w:t>s Dispatch Center, streamlining response times and improving service delivery. </w:t>
      </w:r>
    </w:p>
    <w:p w14:paraId="20EA73B5" w14:textId="77777777" w:rsidR="009C2C64" w:rsidRPr="00651A8A" w:rsidRDefault="009C2C64" w:rsidP="00651A8A">
      <w:pPr>
        <w:pStyle w:val="NoSpacing"/>
        <w:rPr>
          <w:sz w:val="24"/>
          <w:szCs w:val="24"/>
        </w:rPr>
      </w:pPr>
    </w:p>
    <w:p w14:paraId="7F9B50D5" w14:textId="26AEE9F8" w:rsidR="00001906" w:rsidRDefault="00651A8A" w:rsidP="00651A8A">
      <w:pPr>
        <w:pStyle w:val="NoSpacing"/>
        <w:rPr>
          <w:sz w:val="24"/>
          <w:szCs w:val="24"/>
        </w:rPr>
      </w:pPr>
      <w:r w:rsidRPr="00651A8A">
        <w:rPr>
          <w:b/>
          <w:bCs/>
          <w:sz w:val="24"/>
          <w:szCs w:val="24"/>
        </w:rPr>
        <w:t>Staffing Updates</w:t>
      </w:r>
      <w:r w:rsidRPr="00651A8A">
        <w:rPr>
          <w:sz w:val="24"/>
          <w:szCs w:val="24"/>
        </w:rPr>
        <w:t> </w:t>
      </w:r>
    </w:p>
    <w:p w14:paraId="30465592" w14:textId="144FFCD1" w:rsidR="00651A8A" w:rsidRPr="00651A8A" w:rsidRDefault="00651A8A" w:rsidP="00651A8A">
      <w:pPr>
        <w:pStyle w:val="NoSpacing"/>
        <w:rPr>
          <w:sz w:val="24"/>
          <w:szCs w:val="24"/>
        </w:rPr>
      </w:pPr>
      <w:r w:rsidRPr="00651A8A">
        <w:rPr>
          <w:sz w:val="24"/>
          <w:szCs w:val="24"/>
        </w:rPr>
        <w:t>The Communications Center welcomed three new dispatchers in 2024: </w:t>
      </w:r>
    </w:p>
    <w:p w14:paraId="154D82B5" w14:textId="73CD3533" w:rsidR="00651A8A" w:rsidRPr="00651A8A" w:rsidRDefault="00651A8A" w:rsidP="002C490B">
      <w:pPr>
        <w:pStyle w:val="NoSpacing"/>
        <w:numPr>
          <w:ilvl w:val="0"/>
          <w:numId w:val="40"/>
        </w:numPr>
        <w:rPr>
          <w:sz w:val="24"/>
          <w:szCs w:val="24"/>
        </w:rPr>
      </w:pPr>
      <w:r w:rsidRPr="00651A8A">
        <w:rPr>
          <w:sz w:val="24"/>
          <w:szCs w:val="24"/>
        </w:rPr>
        <w:t>Caitlyn Collins (May 2024) </w:t>
      </w:r>
    </w:p>
    <w:p w14:paraId="599C03DD" w14:textId="1A5942D5" w:rsidR="00651A8A" w:rsidRPr="00651A8A" w:rsidRDefault="00651A8A" w:rsidP="002C490B">
      <w:pPr>
        <w:pStyle w:val="NoSpacing"/>
        <w:numPr>
          <w:ilvl w:val="0"/>
          <w:numId w:val="41"/>
        </w:numPr>
        <w:rPr>
          <w:sz w:val="24"/>
          <w:szCs w:val="24"/>
        </w:rPr>
      </w:pPr>
      <w:r w:rsidRPr="00651A8A">
        <w:rPr>
          <w:sz w:val="24"/>
          <w:szCs w:val="24"/>
        </w:rPr>
        <w:t>Ashley Pesata (August 2024) </w:t>
      </w:r>
    </w:p>
    <w:p w14:paraId="514D1245" w14:textId="20988770" w:rsidR="00651A8A" w:rsidRPr="00651A8A" w:rsidRDefault="00651A8A" w:rsidP="002C490B">
      <w:pPr>
        <w:pStyle w:val="NoSpacing"/>
        <w:numPr>
          <w:ilvl w:val="0"/>
          <w:numId w:val="42"/>
        </w:numPr>
        <w:rPr>
          <w:sz w:val="24"/>
          <w:szCs w:val="24"/>
        </w:rPr>
      </w:pPr>
      <w:r w:rsidRPr="00651A8A">
        <w:rPr>
          <w:sz w:val="24"/>
          <w:szCs w:val="24"/>
        </w:rPr>
        <w:t>Summer Gray (December 2024) </w:t>
      </w:r>
    </w:p>
    <w:p w14:paraId="31B252A6" w14:textId="77777777" w:rsidR="00C12496" w:rsidRDefault="00C12496" w:rsidP="00651A8A">
      <w:pPr>
        <w:pStyle w:val="NoSpacing"/>
        <w:rPr>
          <w:sz w:val="24"/>
          <w:szCs w:val="24"/>
        </w:rPr>
      </w:pPr>
    </w:p>
    <w:p w14:paraId="14C2CADE" w14:textId="583BB889" w:rsidR="00651A8A" w:rsidRPr="00651A8A" w:rsidRDefault="00651A8A" w:rsidP="00651A8A">
      <w:pPr>
        <w:pStyle w:val="NoSpacing"/>
        <w:rPr>
          <w:sz w:val="24"/>
          <w:szCs w:val="24"/>
        </w:rPr>
      </w:pPr>
      <w:r w:rsidRPr="00651A8A">
        <w:rPr>
          <w:sz w:val="24"/>
          <w:szCs w:val="24"/>
        </w:rPr>
        <w:t xml:space="preserve">Caitlyn and Ashley have successfully completed their training programs and actively </w:t>
      </w:r>
      <w:r w:rsidR="002E0DB2">
        <w:rPr>
          <w:sz w:val="24"/>
          <w:szCs w:val="24"/>
        </w:rPr>
        <w:t>contribute</w:t>
      </w:r>
      <w:r w:rsidRPr="00651A8A">
        <w:rPr>
          <w:sz w:val="24"/>
          <w:szCs w:val="24"/>
        </w:rPr>
        <w:t xml:space="preserve"> to the team</w:t>
      </w:r>
      <w:r w:rsidR="00E00C33" w:rsidRPr="00651A8A">
        <w:rPr>
          <w:sz w:val="24"/>
          <w:szCs w:val="24"/>
        </w:rPr>
        <w:t>.</w:t>
      </w:r>
      <w:r w:rsidR="00E00C33">
        <w:rPr>
          <w:sz w:val="24"/>
          <w:szCs w:val="24"/>
        </w:rPr>
        <w:t xml:space="preserve"> </w:t>
      </w:r>
      <w:r w:rsidRPr="00651A8A">
        <w:rPr>
          <w:sz w:val="24"/>
          <w:szCs w:val="24"/>
        </w:rPr>
        <w:t>Summer Gray is currently in the first phase of her training</w:t>
      </w:r>
      <w:r w:rsidR="00E00C33" w:rsidRPr="00651A8A">
        <w:rPr>
          <w:sz w:val="24"/>
          <w:szCs w:val="24"/>
        </w:rPr>
        <w:t>.</w:t>
      </w:r>
      <w:r w:rsidR="00E00C33">
        <w:rPr>
          <w:sz w:val="24"/>
          <w:szCs w:val="24"/>
        </w:rPr>
        <w:t xml:space="preserve"> </w:t>
      </w:r>
      <w:r w:rsidR="001C2BC9">
        <w:rPr>
          <w:sz w:val="24"/>
          <w:szCs w:val="24"/>
        </w:rPr>
        <w:t>These</w:t>
      </w:r>
      <w:r w:rsidRPr="00651A8A">
        <w:rPr>
          <w:sz w:val="24"/>
          <w:szCs w:val="24"/>
        </w:rPr>
        <w:t xml:space="preserve"> additions</w:t>
      </w:r>
      <w:r w:rsidR="004548CE">
        <w:rPr>
          <w:sz w:val="24"/>
          <w:szCs w:val="24"/>
        </w:rPr>
        <w:t xml:space="preserve"> fully staff </w:t>
      </w:r>
      <w:r w:rsidRPr="00651A8A">
        <w:rPr>
          <w:sz w:val="24"/>
          <w:szCs w:val="24"/>
        </w:rPr>
        <w:t>the dispatch center, reflecting the department</w:t>
      </w:r>
      <w:r w:rsidR="00B2548B">
        <w:rPr>
          <w:sz w:val="24"/>
          <w:szCs w:val="24"/>
        </w:rPr>
        <w:t>'</w:t>
      </w:r>
      <w:r w:rsidRPr="00651A8A">
        <w:rPr>
          <w:sz w:val="24"/>
          <w:szCs w:val="24"/>
        </w:rPr>
        <w:t>s commitment to maintaining high operational standards. </w:t>
      </w:r>
    </w:p>
    <w:p w14:paraId="6A32E144" w14:textId="77777777" w:rsidR="00C12496" w:rsidRDefault="00C12496" w:rsidP="00DC6442">
      <w:pPr>
        <w:pStyle w:val="NoSpacing"/>
        <w:rPr>
          <w:sz w:val="24"/>
          <w:szCs w:val="24"/>
        </w:rPr>
      </w:pPr>
    </w:p>
    <w:p w14:paraId="6A3D1DE0" w14:textId="2664D04D" w:rsidR="004F0430" w:rsidRDefault="00513D60" w:rsidP="00DC6442">
      <w:pPr>
        <w:pStyle w:val="NoSpacing"/>
        <w:rPr>
          <w:sz w:val="24"/>
          <w:szCs w:val="24"/>
        </w:rPr>
      </w:pPr>
      <w:r w:rsidRPr="00D54A29">
        <w:rPr>
          <w:sz w:val="24"/>
          <w:szCs w:val="24"/>
        </w:rPr>
        <w:t xml:space="preserve">Additionally, </w:t>
      </w:r>
      <w:r>
        <w:rPr>
          <w:sz w:val="24"/>
          <w:szCs w:val="24"/>
        </w:rPr>
        <w:t>the Communication C</w:t>
      </w:r>
      <w:r w:rsidRPr="00D54A29">
        <w:rPr>
          <w:sz w:val="24"/>
          <w:szCs w:val="24"/>
        </w:rPr>
        <w:t xml:space="preserve">enter serves as </w:t>
      </w:r>
      <w:r>
        <w:rPr>
          <w:sz w:val="24"/>
          <w:szCs w:val="24"/>
        </w:rPr>
        <w:t xml:space="preserve">a </w:t>
      </w:r>
      <w:r w:rsidRPr="00D54A29">
        <w:rPr>
          <w:sz w:val="24"/>
          <w:szCs w:val="24"/>
        </w:rPr>
        <w:t xml:space="preserve">point of contact for all City services outside regular business hours since </w:t>
      </w:r>
      <w:r>
        <w:rPr>
          <w:sz w:val="24"/>
          <w:szCs w:val="24"/>
        </w:rPr>
        <w:t>the communication center</w:t>
      </w:r>
      <w:r w:rsidRPr="00D54A29">
        <w:rPr>
          <w:sz w:val="24"/>
          <w:szCs w:val="24"/>
        </w:rPr>
        <w:t xml:space="preserve"> operates 24 hours</w:t>
      </w:r>
      <w:r>
        <w:rPr>
          <w:sz w:val="24"/>
          <w:szCs w:val="24"/>
        </w:rPr>
        <w:t xml:space="preserve"> a day</w:t>
      </w:r>
      <w:r w:rsidR="00EE5740">
        <w:rPr>
          <w:sz w:val="24"/>
          <w:szCs w:val="24"/>
        </w:rPr>
        <w:t>,</w:t>
      </w:r>
      <w:r w:rsidRPr="00D54A29">
        <w:rPr>
          <w:sz w:val="24"/>
          <w:szCs w:val="24"/>
        </w:rPr>
        <w:t xml:space="preserve"> </w:t>
      </w:r>
      <w:r>
        <w:rPr>
          <w:sz w:val="24"/>
          <w:szCs w:val="24"/>
        </w:rPr>
        <w:t>365 days a</w:t>
      </w:r>
      <w:r w:rsidRPr="00D54A29">
        <w:rPr>
          <w:sz w:val="24"/>
          <w:szCs w:val="24"/>
        </w:rPr>
        <w:t xml:space="preserve"> year.</w:t>
      </w:r>
    </w:p>
    <w:p w14:paraId="7A20CC92" w14:textId="66600CC8" w:rsidR="00513D60" w:rsidRDefault="00513D60" w:rsidP="00DC6442">
      <w:pPr>
        <w:pStyle w:val="NoSpacing"/>
        <w:rPr>
          <w:sz w:val="24"/>
          <w:szCs w:val="24"/>
        </w:rPr>
      </w:pPr>
      <w:r w:rsidRPr="00D54A29">
        <w:rPr>
          <w:sz w:val="24"/>
          <w:szCs w:val="24"/>
        </w:rPr>
        <w:t xml:space="preserve"> </w:t>
      </w:r>
    </w:p>
    <w:p w14:paraId="75FD2888" w14:textId="4772FAAB" w:rsidR="004F0430" w:rsidRPr="004F0430" w:rsidRDefault="004F0430" w:rsidP="004F0430">
      <w:pPr>
        <w:pStyle w:val="NoSpacing"/>
        <w:rPr>
          <w:b/>
          <w:bCs/>
          <w:sz w:val="24"/>
          <w:szCs w:val="24"/>
        </w:rPr>
      </w:pPr>
      <w:r w:rsidRPr="00A36448">
        <w:rPr>
          <w:b/>
          <w:sz w:val="24"/>
          <w:szCs w:val="24"/>
          <w:highlight w:val="lightGray"/>
        </w:rPr>
        <w:t>RECOGNITION AND AWARDS</w:t>
      </w:r>
    </w:p>
    <w:p w14:paraId="40671329" w14:textId="0C8EC190" w:rsidR="00065AE0" w:rsidRPr="00D54A29" w:rsidRDefault="00065AE0" w:rsidP="00DC6442">
      <w:pPr>
        <w:pStyle w:val="NoSpacing"/>
        <w:rPr>
          <w:sz w:val="24"/>
          <w:szCs w:val="24"/>
        </w:rPr>
      </w:pPr>
    </w:p>
    <w:p w14:paraId="6E273F70" w14:textId="5BA46649" w:rsidR="00065AE0" w:rsidRDefault="009A6C33" w:rsidP="00065AE0">
      <w:pPr>
        <w:pStyle w:val="NoSpacing"/>
        <w:rPr>
          <w:sz w:val="24"/>
          <w:szCs w:val="24"/>
        </w:rPr>
      </w:pPr>
      <w:r>
        <w:rPr>
          <w:noProof/>
          <w:sz w:val="24"/>
          <w:szCs w:val="24"/>
        </w:rPr>
        <w:drawing>
          <wp:anchor distT="0" distB="0" distL="114300" distR="114300" simplePos="0" relativeHeight="251658257" behindDoc="1" locked="0" layoutInCell="1" allowOverlap="1" wp14:anchorId="07E25638" wp14:editId="4CF4E878">
            <wp:simplePos x="0" y="0"/>
            <wp:positionH relativeFrom="margin">
              <wp:align>left</wp:align>
            </wp:positionH>
            <wp:positionV relativeFrom="paragraph">
              <wp:posOffset>11430</wp:posOffset>
            </wp:positionV>
            <wp:extent cx="1047750" cy="1485900"/>
            <wp:effectExtent l="0" t="0" r="0" b="0"/>
            <wp:wrapTight wrapText="bothSides">
              <wp:wrapPolygon edited="0">
                <wp:start x="0" y="0"/>
                <wp:lineTo x="0" y="21323"/>
                <wp:lineTo x="21207" y="21323"/>
                <wp:lineTo x="21207" y="0"/>
                <wp:lineTo x="0" y="0"/>
              </wp:wrapPolygon>
            </wp:wrapTight>
            <wp:docPr id="15664031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47750" cy="1485900"/>
                    </a:xfrm>
                    <a:prstGeom prst="rect">
                      <a:avLst/>
                    </a:prstGeom>
                    <a:noFill/>
                    <a:ln>
                      <a:noFill/>
                    </a:ln>
                  </pic:spPr>
                </pic:pic>
              </a:graphicData>
            </a:graphic>
          </wp:anchor>
        </w:drawing>
      </w:r>
      <w:r w:rsidR="00065AE0" w:rsidRPr="00651A8A">
        <w:rPr>
          <w:sz w:val="24"/>
          <w:szCs w:val="24"/>
        </w:rPr>
        <w:t>Dispatcher Patty Miller celebrated a milestone of 25 years of service to the Medina Police Department. </w:t>
      </w:r>
    </w:p>
    <w:p w14:paraId="5BF27FB9" w14:textId="74F51DC3" w:rsidR="00551D2D" w:rsidRDefault="00551D2D" w:rsidP="00065AE0">
      <w:pPr>
        <w:pStyle w:val="NoSpacing"/>
        <w:rPr>
          <w:sz w:val="24"/>
          <w:szCs w:val="24"/>
        </w:rPr>
      </w:pPr>
    </w:p>
    <w:p w14:paraId="2FEF2AA0" w14:textId="642CADCB" w:rsidR="00BD54F4" w:rsidRPr="00BD54F4" w:rsidRDefault="00496218" w:rsidP="00BD54F4">
      <w:pPr>
        <w:rPr>
          <w:sz w:val="24"/>
          <w:szCs w:val="24"/>
        </w:rPr>
      </w:pPr>
      <w:r>
        <w:rPr>
          <w:noProof/>
          <w:sz w:val="24"/>
          <w:szCs w:val="24"/>
        </w:rPr>
        <w:drawing>
          <wp:anchor distT="0" distB="0" distL="114300" distR="114300" simplePos="0" relativeHeight="251658260" behindDoc="1" locked="0" layoutInCell="1" allowOverlap="1" wp14:anchorId="050CAC5C" wp14:editId="32003B6E">
            <wp:simplePos x="0" y="0"/>
            <wp:positionH relativeFrom="column">
              <wp:posOffset>4352925</wp:posOffset>
            </wp:positionH>
            <wp:positionV relativeFrom="paragraph">
              <wp:posOffset>1402715</wp:posOffset>
            </wp:positionV>
            <wp:extent cx="1362075" cy="1266825"/>
            <wp:effectExtent l="0" t="0" r="9525" b="9525"/>
            <wp:wrapTight wrapText="bothSides">
              <wp:wrapPolygon edited="0">
                <wp:start x="0" y="0"/>
                <wp:lineTo x="0" y="21438"/>
                <wp:lineTo x="21449" y="21438"/>
                <wp:lineTo x="21449" y="0"/>
                <wp:lineTo x="0" y="0"/>
              </wp:wrapPolygon>
            </wp:wrapTight>
            <wp:docPr id="320851629" name="Picture 9"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51629" name="Picture 9" descr="A group of people posing for a photo&#10;&#10;AI-generated content may be incorrec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62075" cy="1266825"/>
                    </a:xfrm>
                    <a:prstGeom prst="rect">
                      <a:avLst/>
                    </a:prstGeom>
                  </pic:spPr>
                </pic:pic>
              </a:graphicData>
            </a:graphic>
          </wp:anchor>
        </w:drawing>
      </w:r>
      <w:r w:rsidR="00BD54F4">
        <w:rPr>
          <w:sz w:val="24"/>
          <w:szCs w:val="24"/>
        </w:rPr>
        <w:t>D</w:t>
      </w:r>
      <w:r w:rsidR="00BD54F4" w:rsidRPr="00BD54F4">
        <w:rPr>
          <w:sz w:val="24"/>
          <w:szCs w:val="24"/>
        </w:rPr>
        <w:t xml:space="preserve">ispatchers Ashley Pesata and Jennifer Kehoe </w:t>
      </w:r>
      <w:r w:rsidR="003861BA">
        <w:rPr>
          <w:sz w:val="24"/>
          <w:szCs w:val="24"/>
        </w:rPr>
        <w:t xml:space="preserve">were recognized for their </w:t>
      </w:r>
      <w:r w:rsidR="00AF5A7A">
        <w:rPr>
          <w:sz w:val="24"/>
          <w:szCs w:val="24"/>
        </w:rPr>
        <w:t>exemplary communication skills o</w:t>
      </w:r>
      <w:r w:rsidR="00BD54F4" w:rsidRPr="00BD54F4">
        <w:rPr>
          <w:sz w:val="24"/>
          <w:szCs w:val="24"/>
        </w:rPr>
        <w:t xml:space="preserve">n November 11th, 2024, </w:t>
      </w:r>
      <w:r w:rsidR="00AF5A7A">
        <w:rPr>
          <w:sz w:val="24"/>
          <w:szCs w:val="24"/>
        </w:rPr>
        <w:t>when</w:t>
      </w:r>
      <w:r w:rsidR="00BD54F4" w:rsidRPr="00BD54F4">
        <w:rPr>
          <w:sz w:val="24"/>
          <w:szCs w:val="24"/>
        </w:rPr>
        <w:t xml:space="preserve"> </w:t>
      </w:r>
      <w:r w:rsidR="00826E6B">
        <w:rPr>
          <w:sz w:val="24"/>
          <w:szCs w:val="24"/>
        </w:rPr>
        <w:t>an</w:t>
      </w:r>
      <w:r w:rsidR="00BD54F4" w:rsidRPr="00BD54F4">
        <w:rPr>
          <w:sz w:val="24"/>
          <w:szCs w:val="24"/>
        </w:rPr>
        <w:t xml:space="preserve"> active Amber Alert out of Jefferson County, Ohio</w:t>
      </w:r>
      <w:r w:rsidR="00C12496">
        <w:rPr>
          <w:sz w:val="24"/>
          <w:szCs w:val="24"/>
        </w:rPr>
        <w:t>,</w:t>
      </w:r>
      <w:r w:rsidR="00826E6B">
        <w:rPr>
          <w:sz w:val="24"/>
          <w:szCs w:val="24"/>
        </w:rPr>
        <w:t xml:space="preserve"> led to a pursuit in Medina</w:t>
      </w:r>
      <w:r w:rsidR="00970030">
        <w:rPr>
          <w:sz w:val="24"/>
          <w:szCs w:val="24"/>
        </w:rPr>
        <w:t xml:space="preserve"> County.</w:t>
      </w:r>
      <w:r w:rsidR="00E00C33">
        <w:rPr>
          <w:sz w:val="24"/>
          <w:szCs w:val="24"/>
        </w:rPr>
        <w:t xml:space="preserve"> </w:t>
      </w:r>
      <w:r w:rsidR="00BD54F4" w:rsidRPr="00BD54F4">
        <w:rPr>
          <w:sz w:val="24"/>
          <w:szCs w:val="24"/>
        </w:rPr>
        <w:t>The suspect fled in a U-Haul truck</w:t>
      </w:r>
      <w:r w:rsidR="00C12496">
        <w:rPr>
          <w:sz w:val="24"/>
          <w:szCs w:val="24"/>
        </w:rPr>
        <w:t>,</w:t>
      </w:r>
      <w:r w:rsidR="00BD54F4" w:rsidRPr="00BD54F4">
        <w:rPr>
          <w:sz w:val="24"/>
          <w:szCs w:val="24"/>
        </w:rPr>
        <w:t xml:space="preserve"> and Brunswick officers pursued the suspect into Medina </w:t>
      </w:r>
      <w:r w:rsidR="003F2B55" w:rsidRPr="00BD54F4">
        <w:rPr>
          <w:sz w:val="24"/>
          <w:szCs w:val="24"/>
        </w:rPr>
        <w:t>Twp</w:t>
      </w:r>
      <w:r w:rsidR="003F2B55">
        <w:rPr>
          <w:sz w:val="24"/>
          <w:szCs w:val="24"/>
        </w:rPr>
        <w:t xml:space="preserve">. </w:t>
      </w:r>
      <w:r w:rsidR="000F6225">
        <w:rPr>
          <w:sz w:val="24"/>
          <w:szCs w:val="24"/>
        </w:rPr>
        <w:t>The suspect,</w:t>
      </w:r>
      <w:r w:rsidR="00BD54F4" w:rsidRPr="00BD54F4">
        <w:rPr>
          <w:sz w:val="24"/>
          <w:szCs w:val="24"/>
        </w:rPr>
        <w:t xml:space="preserve"> holding his 7-year-old daughter hostage at gunpoint, called 9-1-1 and first spoke with Dispatcher Pesata. </w:t>
      </w:r>
      <w:r w:rsidR="009A254C">
        <w:rPr>
          <w:sz w:val="24"/>
          <w:szCs w:val="24"/>
        </w:rPr>
        <w:t>Pesata</w:t>
      </w:r>
      <w:r w:rsidR="00BD54F4" w:rsidRPr="00BD54F4">
        <w:rPr>
          <w:sz w:val="24"/>
          <w:szCs w:val="24"/>
        </w:rPr>
        <w:t xml:space="preserve"> spent over 12 minutes on the phone </w:t>
      </w:r>
      <w:r w:rsidR="00E16CB9">
        <w:rPr>
          <w:sz w:val="24"/>
          <w:szCs w:val="24"/>
        </w:rPr>
        <w:t>attempting to</w:t>
      </w:r>
      <w:r w:rsidR="00BD54F4" w:rsidRPr="00BD54F4">
        <w:rPr>
          <w:sz w:val="24"/>
          <w:szCs w:val="24"/>
        </w:rPr>
        <w:t xml:space="preserve"> de-escalate his behavior</w:t>
      </w:r>
      <w:r w:rsidR="0063097A">
        <w:rPr>
          <w:sz w:val="24"/>
          <w:szCs w:val="24"/>
        </w:rPr>
        <w:t xml:space="preserve"> and</w:t>
      </w:r>
      <w:r w:rsidR="00BD54F4" w:rsidRPr="00BD54F4">
        <w:rPr>
          <w:sz w:val="24"/>
          <w:szCs w:val="24"/>
        </w:rPr>
        <w:t xml:space="preserve"> sav</w:t>
      </w:r>
      <w:r w:rsidR="0063097A">
        <w:rPr>
          <w:sz w:val="24"/>
          <w:szCs w:val="24"/>
        </w:rPr>
        <w:t>e</w:t>
      </w:r>
      <w:r w:rsidR="00BD54F4" w:rsidRPr="00BD54F4">
        <w:rPr>
          <w:sz w:val="24"/>
          <w:szCs w:val="24"/>
        </w:rPr>
        <w:t xml:space="preserve"> the hostage</w:t>
      </w:r>
      <w:r w:rsidR="003F2B55" w:rsidRPr="00BD54F4">
        <w:rPr>
          <w:sz w:val="24"/>
          <w:szCs w:val="24"/>
        </w:rPr>
        <w:t>.</w:t>
      </w:r>
      <w:r w:rsidR="003F2B55">
        <w:rPr>
          <w:sz w:val="24"/>
          <w:szCs w:val="24"/>
        </w:rPr>
        <w:t xml:space="preserve"> </w:t>
      </w:r>
      <w:r w:rsidR="0063097A">
        <w:rPr>
          <w:sz w:val="24"/>
          <w:szCs w:val="24"/>
        </w:rPr>
        <w:t>The</w:t>
      </w:r>
      <w:r w:rsidR="00BD54F4" w:rsidRPr="00BD54F4">
        <w:rPr>
          <w:sz w:val="24"/>
          <w:szCs w:val="24"/>
        </w:rPr>
        <w:t xml:space="preserve"> suspect called 9-1-1 again and </w:t>
      </w:r>
      <w:r w:rsidR="0048160E">
        <w:rPr>
          <w:sz w:val="24"/>
          <w:szCs w:val="24"/>
        </w:rPr>
        <w:t>was connected to</w:t>
      </w:r>
      <w:r w:rsidR="00C25DF2">
        <w:rPr>
          <w:sz w:val="24"/>
          <w:szCs w:val="24"/>
        </w:rPr>
        <w:t xml:space="preserve"> </w:t>
      </w:r>
      <w:r w:rsidR="00BD54F4" w:rsidRPr="00BD54F4">
        <w:rPr>
          <w:sz w:val="24"/>
          <w:szCs w:val="24"/>
        </w:rPr>
        <w:t xml:space="preserve">Dispatcher Kehoe </w:t>
      </w:r>
      <w:r w:rsidR="00C25DF2">
        <w:rPr>
          <w:sz w:val="24"/>
          <w:szCs w:val="24"/>
        </w:rPr>
        <w:t>on the other end</w:t>
      </w:r>
      <w:r w:rsidR="003F2B55">
        <w:rPr>
          <w:sz w:val="24"/>
          <w:szCs w:val="24"/>
        </w:rPr>
        <w:t xml:space="preserve">. </w:t>
      </w:r>
      <w:r w:rsidR="00BD54F4" w:rsidRPr="00BD54F4">
        <w:rPr>
          <w:sz w:val="24"/>
          <w:szCs w:val="24"/>
        </w:rPr>
        <w:t xml:space="preserve">Dispatcher Kehoe also </w:t>
      </w:r>
      <w:r w:rsidR="00373D41">
        <w:rPr>
          <w:sz w:val="24"/>
          <w:szCs w:val="24"/>
        </w:rPr>
        <w:t>used</w:t>
      </w:r>
      <w:r w:rsidR="00533A3F">
        <w:rPr>
          <w:sz w:val="24"/>
          <w:szCs w:val="24"/>
        </w:rPr>
        <w:t xml:space="preserve"> </w:t>
      </w:r>
      <w:r w:rsidR="00373D41">
        <w:rPr>
          <w:sz w:val="24"/>
          <w:szCs w:val="24"/>
        </w:rPr>
        <w:lastRenderedPageBreak/>
        <w:t>de-</w:t>
      </w:r>
      <w:r w:rsidR="00C45FE4">
        <w:rPr>
          <w:sz w:val="24"/>
          <w:szCs w:val="24"/>
        </w:rPr>
        <w:t>escalation skills through</w:t>
      </w:r>
      <w:r w:rsidR="00533A3F">
        <w:rPr>
          <w:sz w:val="24"/>
          <w:szCs w:val="24"/>
        </w:rPr>
        <w:t xml:space="preserve"> conversation</w:t>
      </w:r>
      <w:r w:rsidR="00C45FE4">
        <w:rPr>
          <w:sz w:val="24"/>
          <w:szCs w:val="24"/>
        </w:rPr>
        <w:t xml:space="preserve"> </w:t>
      </w:r>
      <w:r w:rsidR="00BD54F4" w:rsidRPr="00BD54F4">
        <w:rPr>
          <w:sz w:val="24"/>
          <w:szCs w:val="24"/>
        </w:rPr>
        <w:t>to keep him calm</w:t>
      </w:r>
      <w:r w:rsidR="003F2B55" w:rsidRPr="00BD54F4">
        <w:rPr>
          <w:sz w:val="24"/>
          <w:szCs w:val="24"/>
        </w:rPr>
        <w:t>.</w:t>
      </w:r>
      <w:r w:rsidR="003F2B55">
        <w:rPr>
          <w:sz w:val="24"/>
          <w:szCs w:val="24"/>
        </w:rPr>
        <w:t xml:space="preserve"> </w:t>
      </w:r>
      <w:r w:rsidR="006C074D" w:rsidRPr="00BD54F4">
        <w:rPr>
          <w:sz w:val="24"/>
          <w:szCs w:val="24"/>
        </w:rPr>
        <w:t>The</w:t>
      </w:r>
      <w:r w:rsidR="00BD54F4" w:rsidRPr="00BD54F4">
        <w:rPr>
          <w:sz w:val="24"/>
          <w:szCs w:val="24"/>
        </w:rPr>
        <w:t xml:space="preserve"> standoff ended with the 7-year-old uninjured</w:t>
      </w:r>
      <w:r w:rsidR="00422383" w:rsidRPr="00422383">
        <w:rPr>
          <w:sz w:val="24"/>
          <w:szCs w:val="24"/>
        </w:rPr>
        <w:t xml:space="preserve"> </w:t>
      </w:r>
      <w:r w:rsidR="00422383">
        <w:rPr>
          <w:sz w:val="24"/>
          <w:szCs w:val="24"/>
        </w:rPr>
        <w:t xml:space="preserve">and </w:t>
      </w:r>
      <w:r w:rsidR="00422383" w:rsidRPr="00BD54F4">
        <w:rPr>
          <w:sz w:val="24"/>
          <w:szCs w:val="24"/>
        </w:rPr>
        <w:t>the suspect deceased</w:t>
      </w:r>
      <w:r w:rsidR="003F2B55">
        <w:rPr>
          <w:sz w:val="24"/>
          <w:szCs w:val="24"/>
        </w:rPr>
        <w:t xml:space="preserve">. </w:t>
      </w:r>
      <w:r w:rsidR="00BD54F4" w:rsidRPr="00BD54F4">
        <w:rPr>
          <w:sz w:val="24"/>
          <w:szCs w:val="24"/>
        </w:rPr>
        <w:t xml:space="preserve">Dispatcher Pesata </w:t>
      </w:r>
      <w:r w:rsidR="006C074D">
        <w:rPr>
          <w:sz w:val="24"/>
          <w:szCs w:val="24"/>
        </w:rPr>
        <w:t>is</w:t>
      </w:r>
      <w:r w:rsidR="00BD54F4" w:rsidRPr="00BD54F4">
        <w:rPr>
          <w:sz w:val="24"/>
          <w:szCs w:val="24"/>
        </w:rPr>
        <w:t xml:space="preserve"> </w:t>
      </w:r>
      <w:r w:rsidR="001561C1">
        <w:rPr>
          <w:sz w:val="24"/>
          <w:szCs w:val="24"/>
        </w:rPr>
        <w:t>c</w:t>
      </w:r>
      <w:r w:rsidR="001561C1" w:rsidRPr="00BD54F4">
        <w:rPr>
          <w:sz w:val="24"/>
          <w:szCs w:val="24"/>
        </w:rPr>
        <w:t>redited</w:t>
      </w:r>
      <w:r w:rsidR="00BD54F4" w:rsidRPr="00BD54F4">
        <w:rPr>
          <w:sz w:val="24"/>
          <w:szCs w:val="24"/>
        </w:rPr>
        <w:t xml:space="preserve"> with helping save the </w:t>
      </w:r>
      <w:r w:rsidR="005103B6">
        <w:rPr>
          <w:sz w:val="24"/>
          <w:szCs w:val="24"/>
        </w:rPr>
        <w:t xml:space="preserve">child's </w:t>
      </w:r>
      <w:r w:rsidR="00BD54F4" w:rsidRPr="00BD54F4">
        <w:rPr>
          <w:sz w:val="24"/>
          <w:szCs w:val="24"/>
        </w:rPr>
        <w:t xml:space="preserve">life </w:t>
      </w:r>
      <w:r>
        <w:rPr>
          <w:sz w:val="24"/>
          <w:szCs w:val="24"/>
        </w:rPr>
        <w:t>through</w:t>
      </w:r>
      <w:r w:rsidR="00AA1679">
        <w:rPr>
          <w:sz w:val="24"/>
          <w:szCs w:val="24"/>
        </w:rPr>
        <w:t xml:space="preserve"> her calm</w:t>
      </w:r>
      <w:r w:rsidR="0076517D">
        <w:rPr>
          <w:sz w:val="24"/>
          <w:szCs w:val="24"/>
        </w:rPr>
        <w:t xml:space="preserve"> demeanor </w:t>
      </w:r>
      <w:r>
        <w:rPr>
          <w:sz w:val="24"/>
          <w:szCs w:val="24"/>
        </w:rPr>
        <w:t xml:space="preserve">while engaging </w:t>
      </w:r>
      <w:r w:rsidR="005103B6">
        <w:rPr>
          <w:sz w:val="24"/>
          <w:szCs w:val="24"/>
        </w:rPr>
        <w:t xml:space="preserve">in </w:t>
      </w:r>
      <w:r w:rsidR="00BD54F4" w:rsidRPr="00BD54F4">
        <w:rPr>
          <w:sz w:val="24"/>
          <w:szCs w:val="24"/>
        </w:rPr>
        <w:t>conversation with the suspect.</w:t>
      </w:r>
    </w:p>
    <w:p w14:paraId="2F5FE63B" w14:textId="213B91AD" w:rsidR="00753D3A" w:rsidRDefault="00B70C01" w:rsidP="00B70C01">
      <w:pPr>
        <w:jc w:val="center"/>
        <w:rPr>
          <w:rFonts w:cs="Arial"/>
          <w:sz w:val="28"/>
          <w:szCs w:val="28"/>
        </w:rPr>
      </w:pPr>
      <w:r>
        <w:rPr>
          <w:noProof/>
        </w:rPr>
        <w:drawing>
          <wp:inline distT="0" distB="0" distL="0" distR="0" wp14:anchorId="05505558" wp14:editId="32792BEE">
            <wp:extent cx="4657725" cy="3457575"/>
            <wp:effectExtent l="0" t="0" r="9525" b="9525"/>
            <wp:docPr id="371067278" name="Chart 1">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30FA159" w14:textId="77777777" w:rsidR="006805EA" w:rsidRDefault="006805EA" w:rsidP="00B70C01">
      <w:pPr>
        <w:jc w:val="center"/>
        <w:rPr>
          <w:rFonts w:cs="Arial"/>
          <w:sz w:val="28"/>
          <w:szCs w:val="28"/>
        </w:rPr>
      </w:pPr>
    </w:p>
    <w:p w14:paraId="177BD4A5" w14:textId="77777777" w:rsidR="00B973E8" w:rsidRDefault="00B973E8" w:rsidP="00B70C01">
      <w:pPr>
        <w:jc w:val="center"/>
        <w:rPr>
          <w:rFonts w:cs="Arial"/>
          <w:sz w:val="28"/>
          <w:szCs w:val="28"/>
        </w:rPr>
      </w:pPr>
    </w:p>
    <w:p w14:paraId="0CFFEECA" w14:textId="77777777" w:rsidR="00B973E8" w:rsidRDefault="00B973E8" w:rsidP="00B70C01">
      <w:pPr>
        <w:jc w:val="center"/>
        <w:rPr>
          <w:rFonts w:cs="Arial"/>
          <w:sz w:val="28"/>
          <w:szCs w:val="28"/>
        </w:rPr>
      </w:pPr>
    </w:p>
    <w:p w14:paraId="14477F57" w14:textId="77777777" w:rsidR="00B973E8" w:rsidRDefault="00B973E8" w:rsidP="00B70C01">
      <w:pPr>
        <w:jc w:val="center"/>
        <w:rPr>
          <w:rFonts w:cs="Arial"/>
          <w:sz w:val="28"/>
          <w:szCs w:val="28"/>
        </w:rPr>
      </w:pPr>
    </w:p>
    <w:p w14:paraId="3A0FE64E" w14:textId="77777777" w:rsidR="00B973E8" w:rsidRDefault="00B973E8" w:rsidP="00B70C01">
      <w:pPr>
        <w:jc w:val="center"/>
        <w:rPr>
          <w:rFonts w:cs="Arial"/>
          <w:sz w:val="28"/>
          <w:szCs w:val="28"/>
        </w:rPr>
      </w:pPr>
    </w:p>
    <w:p w14:paraId="0198AC7E" w14:textId="77777777" w:rsidR="00B973E8" w:rsidRDefault="00B973E8" w:rsidP="00B70C01">
      <w:pPr>
        <w:jc w:val="center"/>
        <w:rPr>
          <w:rFonts w:cs="Arial"/>
          <w:sz w:val="28"/>
          <w:szCs w:val="28"/>
        </w:rPr>
      </w:pPr>
    </w:p>
    <w:p w14:paraId="7326834C" w14:textId="77777777" w:rsidR="00B973E8" w:rsidRDefault="00B973E8" w:rsidP="00B70C01">
      <w:pPr>
        <w:jc w:val="center"/>
        <w:rPr>
          <w:rFonts w:cs="Arial"/>
          <w:sz w:val="28"/>
          <w:szCs w:val="28"/>
        </w:rPr>
      </w:pPr>
    </w:p>
    <w:p w14:paraId="25A27B6A" w14:textId="77777777" w:rsidR="00B973E8" w:rsidRDefault="00B973E8" w:rsidP="00B70C01">
      <w:pPr>
        <w:jc w:val="center"/>
        <w:rPr>
          <w:rFonts w:cs="Arial"/>
          <w:sz w:val="28"/>
          <w:szCs w:val="28"/>
        </w:rPr>
      </w:pPr>
    </w:p>
    <w:p w14:paraId="7B0B5295" w14:textId="77777777" w:rsidR="00B973E8" w:rsidRPr="00B44887" w:rsidRDefault="00B973E8" w:rsidP="00B70C01">
      <w:pPr>
        <w:jc w:val="center"/>
        <w:rPr>
          <w:rFonts w:cs="Arial"/>
          <w:sz w:val="28"/>
          <w:szCs w:val="28"/>
        </w:rPr>
      </w:pPr>
    </w:p>
    <w:p w14:paraId="252F2702" w14:textId="60127AF2" w:rsidR="00CE23C3" w:rsidRPr="009145B5" w:rsidRDefault="00CE23C3" w:rsidP="006E2B6D">
      <w:pPr>
        <w:spacing w:after="0"/>
        <w:jc w:val="center"/>
        <w:rPr>
          <w:bCs/>
          <w:sz w:val="56"/>
          <w:szCs w:val="56"/>
        </w:rPr>
      </w:pPr>
      <w:r w:rsidRPr="009145B5">
        <w:rPr>
          <w:bCs/>
          <w:i/>
          <w:noProof/>
          <w:sz w:val="56"/>
          <w:szCs w:val="56"/>
          <w:u w:val="single"/>
        </w:rPr>
        <w:lastRenderedPageBreak/>
        <w:t>Property/Evidence</w:t>
      </w:r>
    </w:p>
    <w:p w14:paraId="2988225B" w14:textId="3ECFB6B8" w:rsidR="00023F1B" w:rsidRDefault="00023F1B" w:rsidP="00023F1B">
      <w:pPr>
        <w:pStyle w:val="NoSpacing"/>
        <w:rPr>
          <w:noProof/>
          <w:sz w:val="24"/>
          <w:szCs w:val="24"/>
        </w:rPr>
      </w:pPr>
      <w:r w:rsidRPr="00023F1B">
        <w:rPr>
          <w:noProof/>
          <w:sz w:val="24"/>
          <w:szCs w:val="24"/>
        </w:rPr>
        <w:t>The property officer ensures the proper collection, preservation, storage, security, and disposition of evidence and other property.</w:t>
      </w:r>
      <w:r w:rsidR="004F2655">
        <w:rPr>
          <w:noProof/>
          <w:sz w:val="24"/>
          <w:szCs w:val="24"/>
        </w:rPr>
        <w:t xml:space="preserve"> </w:t>
      </w:r>
      <w:r w:rsidRPr="00023F1B">
        <w:rPr>
          <w:noProof/>
          <w:sz w:val="24"/>
          <w:szCs w:val="24"/>
        </w:rPr>
        <w:t xml:space="preserve"> Evidence is maintained only as long as necessary for any ongoing investigation or prosecution.</w:t>
      </w:r>
      <w:r w:rsidR="004F2655">
        <w:rPr>
          <w:noProof/>
          <w:sz w:val="24"/>
          <w:szCs w:val="24"/>
        </w:rPr>
        <w:t xml:space="preserve"> </w:t>
      </w:r>
      <w:r w:rsidRPr="00023F1B">
        <w:rPr>
          <w:noProof/>
          <w:sz w:val="24"/>
          <w:szCs w:val="24"/>
        </w:rPr>
        <w:t xml:space="preserve"> Non-evidentiary property is retained until it can be returned to its rightful owner or otherwise disposed of in accordance with the law. </w:t>
      </w:r>
    </w:p>
    <w:p w14:paraId="2988D6B1" w14:textId="77777777" w:rsidR="00023F1B" w:rsidRPr="00023F1B" w:rsidRDefault="00023F1B" w:rsidP="00023F1B">
      <w:pPr>
        <w:pStyle w:val="NoSpacing"/>
        <w:rPr>
          <w:noProof/>
          <w:sz w:val="24"/>
          <w:szCs w:val="24"/>
        </w:rPr>
      </w:pPr>
    </w:p>
    <w:p w14:paraId="1A0E9F48" w14:textId="6EA55DFC" w:rsidR="00023F1B" w:rsidRDefault="00023F1B" w:rsidP="00023F1B">
      <w:pPr>
        <w:pStyle w:val="NoSpacing"/>
        <w:rPr>
          <w:noProof/>
          <w:sz w:val="24"/>
          <w:szCs w:val="24"/>
        </w:rPr>
      </w:pPr>
      <w:r w:rsidRPr="00023F1B">
        <w:rPr>
          <w:noProof/>
          <w:sz w:val="24"/>
          <w:szCs w:val="24"/>
        </w:rPr>
        <w:t>The department follows rigorous procedures to ensure the integrity of the chain of custody for all items stored in the facility.</w:t>
      </w:r>
      <w:r w:rsidR="004F2655">
        <w:rPr>
          <w:noProof/>
          <w:sz w:val="24"/>
          <w:szCs w:val="24"/>
        </w:rPr>
        <w:t xml:space="preserve"> </w:t>
      </w:r>
      <w:r w:rsidRPr="00023F1B">
        <w:rPr>
          <w:noProof/>
          <w:sz w:val="24"/>
          <w:szCs w:val="24"/>
        </w:rPr>
        <w:t xml:space="preserve"> Regular audits and inventory checks are conducted to maintain accountability and compliance with state and federal regulations.</w:t>
      </w:r>
      <w:r w:rsidR="004F2655">
        <w:rPr>
          <w:noProof/>
          <w:sz w:val="24"/>
          <w:szCs w:val="24"/>
        </w:rPr>
        <w:t xml:space="preserve"> </w:t>
      </w:r>
      <w:r w:rsidRPr="00023F1B">
        <w:rPr>
          <w:noProof/>
          <w:sz w:val="24"/>
          <w:szCs w:val="24"/>
        </w:rPr>
        <w:t xml:space="preserve"> The Property and Evidence Room plays a critical role in supporting the department's mission to uphold justice by preserving evidence for court proceedings and ensuring proper handling and return of personal property to rightful owners.</w:t>
      </w:r>
    </w:p>
    <w:p w14:paraId="669AD865" w14:textId="01A10A23" w:rsidR="00023F1B" w:rsidRPr="00023F1B" w:rsidRDefault="00023F1B" w:rsidP="00023F1B">
      <w:pPr>
        <w:pStyle w:val="NoSpacing"/>
        <w:rPr>
          <w:noProof/>
          <w:sz w:val="24"/>
          <w:szCs w:val="24"/>
        </w:rPr>
      </w:pPr>
      <w:r w:rsidRPr="00023F1B">
        <w:rPr>
          <w:noProof/>
          <w:sz w:val="24"/>
          <w:szCs w:val="24"/>
        </w:rPr>
        <w:t> </w:t>
      </w:r>
    </w:p>
    <w:p w14:paraId="5D6C84A3" w14:textId="59137260" w:rsidR="00023F1B" w:rsidRPr="00023F1B" w:rsidRDefault="00023F1B" w:rsidP="00023F1B">
      <w:pPr>
        <w:pStyle w:val="NoSpacing"/>
        <w:rPr>
          <w:noProof/>
          <w:sz w:val="24"/>
          <w:szCs w:val="24"/>
        </w:rPr>
      </w:pPr>
      <w:r w:rsidRPr="00023F1B">
        <w:rPr>
          <w:b/>
          <w:bCs/>
          <w:noProof/>
          <w:sz w:val="24"/>
          <w:szCs w:val="24"/>
        </w:rPr>
        <w:t>Summary of Activities:</w:t>
      </w:r>
      <w:r w:rsidRPr="00023F1B">
        <w:rPr>
          <w:noProof/>
          <w:sz w:val="24"/>
          <w:szCs w:val="24"/>
        </w:rPr>
        <w:t> </w:t>
      </w:r>
      <w:r w:rsidRPr="00023F1B">
        <w:rPr>
          <w:noProof/>
          <w:sz w:val="24"/>
          <w:szCs w:val="24"/>
        </w:rPr>
        <w:br/>
        <w:t>The MPD Property Room received and managed significant property-related tasks in 2024.</w:t>
      </w:r>
      <w:r w:rsidR="004F2655">
        <w:rPr>
          <w:noProof/>
          <w:sz w:val="24"/>
          <w:szCs w:val="24"/>
        </w:rPr>
        <w:t xml:space="preserve"> </w:t>
      </w:r>
      <w:r w:rsidRPr="00023F1B">
        <w:rPr>
          <w:noProof/>
          <w:sz w:val="24"/>
          <w:szCs w:val="24"/>
        </w:rPr>
        <w:t xml:space="preserve"> Below are key highlights: </w:t>
      </w:r>
    </w:p>
    <w:p w14:paraId="526F5125" w14:textId="7E33EF34" w:rsidR="00B81E09" w:rsidRPr="00023F1B" w:rsidRDefault="00023F1B" w:rsidP="002C490B">
      <w:pPr>
        <w:pStyle w:val="NoSpacing"/>
        <w:numPr>
          <w:ilvl w:val="0"/>
          <w:numId w:val="43"/>
        </w:numPr>
        <w:rPr>
          <w:noProof/>
          <w:sz w:val="24"/>
          <w:szCs w:val="24"/>
        </w:rPr>
      </w:pPr>
      <w:r w:rsidRPr="00023F1B">
        <w:rPr>
          <w:b/>
          <w:bCs/>
          <w:noProof/>
          <w:sz w:val="24"/>
          <w:szCs w:val="24"/>
        </w:rPr>
        <w:t>Property Inventory:</w:t>
      </w:r>
    </w:p>
    <w:p w14:paraId="789F6225" w14:textId="77777777" w:rsidR="00023F1B" w:rsidRPr="00023F1B" w:rsidRDefault="00023F1B" w:rsidP="002C490B">
      <w:pPr>
        <w:pStyle w:val="NoSpacing"/>
        <w:numPr>
          <w:ilvl w:val="0"/>
          <w:numId w:val="47"/>
        </w:numPr>
        <w:rPr>
          <w:noProof/>
          <w:sz w:val="24"/>
          <w:szCs w:val="24"/>
        </w:rPr>
      </w:pPr>
      <w:r w:rsidRPr="00023F1B">
        <w:rPr>
          <w:noProof/>
          <w:sz w:val="24"/>
          <w:szCs w:val="24"/>
        </w:rPr>
        <w:t xml:space="preserve">As of the end of 2024, the Property Room holds </w:t>
      </w:r>
      <w:r w:rsidRPr="005E7C16">
        <w:rPr>
          <w:sz w:val="24"/>
          <w:szCs w:val="24"/>
        </w:rPr>
        <w:t>5,079 items</w:t>
      </w:r>
      <w:r w:rsidRPr="00023F1B">
        <w:rPr>
          <w:noProof/>
          <w:sz w:val="24"/>
          <w:szCs w:val="24"/>
        </w:rPr>
        <w:t xml:space="preserve"> of property. </w:t>
      </w:r>
    </w:p>
    <w:p w14:paraId="15851DDB" w14:textId="77777777" w:rsidR="00023F1B" w:rsidRPr="00023F1B" w:rsidRDefault="00023F1B" w:rsidP="002C490B">
      <w:pPr>
        <w:pStyle w:val="NoSpacing"/>
        <w:numPr>
          <w:ilvl w:val="0"/>
          <w:numId w:val="44"/>
        </w:numPr>
        <w:rPr>
          <w:noProof/>
          <w:sz w:val="24"/>
          <w:szCs w:val="24"/>
        </w:rPr>
      </w:pPr>
      <w:r w:rsidRPr="00023F1B">
        <w:rPr>
          <w:b/>
          <w:bCs/>
          <w:noProof/>
          <w:sz w:val="24"/>
          <w:szCs w:val="24"/>
        </w:rPr>
        <w:t>Property Received:</w:t>
      </w:r>
      <w:r w:rsidRPr="00023F1B">
        <w:rPr>
          <w:noProof/>
          <w:sz w:val="24"/>
          <w:szCs w:val="24"/>
        </w:rPr>
        <w:t> </w:t>
      </w:r>
    </w:p>
    <w:p w14:paraId="2ED70A24" w14:textId="77777777" w:rsidR="00023F1B" w:rsidRPr="00023F1B" w:rsidRDefault="00023F1B" w:rsidP="002C490B">
      <w:pPr>
        <w:pStyle w:val="NoSpacing"/>
        <w:numPr>
          <w:ilvl w:val="0"/>
          <w:numId w:val="47"/>
        </w:numPr>
        <w:rPr>
          <w:noProof/>
          <w:sz w:val="24"/>
          <w:szCs w:val="24"/>
        </w:rPr>
      </w:pPr>
      <w:r w:rsidRPr="00023F1B">
        <w:rPr>
          <w:noProof/>
          <w:sz w:val="24"/>
          <w:szCs w:val="24"/>
        </w:rPr>
        <w:t xml:space="preserve">A total of </w:t>
      </w:r>
      <w:r w:rsidRPr="005E7C16">
        <w:rPr>
          <w:sz w:val="24"/>
          <w:szCs w:val="24"/>
        </w:rPr>
        <w:t>696 items</w:t>
      </w:r>
      <w:r w:rsidRPr="00023F1B">
        <w:rPr>
          <w:noProof/>
          <w:sz w:val="24"/>
          <w:szCs w:val="24"/>
        </w:rPr>
        <w:t xml:space="preserve"> were received, including: </w:t>
      </w:r>
    </w:p>
    <w:p w14:paraId="0AACC7AB" w14:textId="77777777" w:rsidR="00023F1B" w:rsidRPr="00023F1B" w:rsidRDefault="00023F1B" w:rsidP="002C490B">
      <w:pPr>
        <w:pStyle w:val="NoSpacing"/>
        <w:numPr>
          <w:ilvl w:val="0"/>
          <w:numId w:val="47"/>
        </w:numPr>
        <w:rPr>
          <w:noProof/>
          <w:sz w:val="24"/>
          <w:szCs w:val="24"/>
        </w:rPr>
      </w:pPr>
      <w:r w:rsidRPr="005E7C16">
        <w:rPr>
          <w:sz w:val="24"/>
          <w:szCs w:val="24"/>
        </w:rPr>
        <w:t>116 items</w:t>
      </w:r>
      <w:r w:rsidRPr="00023F1B">
        <w:rPr>
          <w:noProof/>
          <w:sz w:val="24"/>
          <w:szCs w:val="24"/>
        </w:rPr>
        <w:t xml:space="preserve"> classified as drugs or drug paraphernalia. </w:t>
      </w:r>
    </w:p>
    <w:p w14:paraId="2174B4A1" w14:textId="77777777" w:rsidR="00023F1B" w:rsidRPr="00023F1B" w:rsidRDefault="00023F1B" w:rsidP="002C490B">
      <w:pPr>
        <w:pStyle w:val="NoSpacing"/>
        <w:numPr>
          <w:ilvl w:val="0"/>
          <w:numId w:val="45"/>
        </w:numPr>
        <w:rPr>
          <w:noProof/>
          <w:sz w:val="24"/>
          <w:szCs w:val="24"/>
        </w:rPr>
      </w:pPr>
      <w:r w:rsidRPr="00023F1B">
        <w:rPr>
          <w:b/>
          <w:bCs/>
          <w:noProof/>
          <w:sz w:val="24"/>
          <w:szCs w:val="24"/>
        </w:rPr>
        <w:t>Property Disposition:</w:t>
      </w:r>
      <w:r w:rsidRPr="00023F1B">
        <w:rPr>
          <w:noProof/>
          <w:sz w:val="24"/>
          <w:szCs w:val="24"/>
        </w:rPr>
        <w:t> </w:t>
      </w:r>
    </w:p>
    <w:p w14:paraId="15423F3C" w14:textId="77777777" w:rsidR="00023F1B" w:rsidRPr="00023F1B" w:rsidRDefault="00023F1B" w:rsidP="002C490B">
      <w:pPr>
        <w:pStyle w:val="NoSpacing"/>
        <w:numPr>
          <w:ilvl w:val="0"/>
          <w:numId w:val="48"/>
        </w:numPr>
        <w:rPr>
          <w:noProof/>
          <w:sz w:val="24"/>
          <w:szCs w:val="24"/>
        </w:rPr>
      </w:pPr>
      <w:r w:rsidRPr="005E7C16">
        <w:rPr>
          <w:sz w:val="24"/>
          <w:szCs w:val="24"/>
        </w:rPr>
        <w:t>834 items</w:t>
      </w:r>
      <w:r w:rsidRPr="00023F1B">
        <w:rPr>
          <w:noProof/>
          <w:sz w:val="24"/>
          <w:szCs w:val="24"/>
        </w:rPr>
        <w:t xml:space="preserve"> were removed from the Property Room, including: </w:t>
      </w:r>
    </w:p>
    <w:p w14:paraId="2980A3DC" w14:textId="77777777" w:rsidR="00023F1B" w:rsidRPr="00023F1B" w:rsidRDefault="00023F1B" w:rsidP="002C490B">
      <w:pPr>
        <w:pStyle w:val="NoSpacing"/>
        <w:numPr>
          <w:ilvl w:val="0"/>
          <w:numId w:val="48"/>
        </w:numPr>
        <w:rPr>
          <w:noProof/>
          <w:sz w:val="24"/>
          <w:szCs w:val="24"/>
        </w:rPr>
      </w:pPr>
      <w:r w:rsidRPr="005E7C16">
        <w:rPr>
          <w:sz w:val="24"/>
          <w:szCs w:val="24"/>
        </w:rPr>
        <w:t>658 items</w:t>
      </w:r>
      <w:r w:rsidRPr="00023F1B">
        <w:rPr>
          <w:noProof/>
          <w:sz w:val="24"/>
          <w:szCs w:val="24"/>
        </w:rPr>
        <w:t xml:space="preserve"> forfeited. </w:t>
      </w:r>
    </w:p>
    <w:p w14:paraId="471AF834" w14:textId="5E61BE2D" w:rsidR="00023F1B" w:rsidRPr="00023F1B" w:rsidRDefault="00023F1B" w:rsidP="002C490B">
      <w:pPr>
        <w:pStyle w:val="NoSpacing"/>
        <w:numPr>
          <w:ilvl w:val="0"/>
          <w:numId w:val="48"/>
        </w:numPr>
        <w:rPr>
          <w:noProof/>
          <w:sz w:val="24"/>
          <w:szCs w:val="24"/>
        </w:rPr>
      </w:pPr>
      <w:r w:rsidRPr="005E7C16">
        <w:rPr>
          <w:sz w:val="24"/>
          <w:szCs w:val="24"/>
        </w:rPr>
        <w:t>680 items</w:t>
      </w:r>
      <w:r w:rsidRPr="00023F1B">
        <w:rPr>
          <w:noProof/>
          <w:sz w:val="24"/>
          <w:szCs w:val="24"/>
        </w:rPr>
        <w:t xml:space="preserve"> </w:t>
      </w:r>
      <w:r w:rsidR="00F171E6" w:rsidRPr="005E7C16">
        <w:rPr>
          <w:noProof/>
          <w:sz w:val="24"/>
          <w:szCs w:val="24"/>
        </w:rPr>
        <w:t xml:space="preserve">were </w:t>
      </w:r>
      <w:r w:rsidRPr="00023F1B">
        <w:rPr>
          <w:noProof/>
          <w:sz w:val="24"/>
          <w:szCs w:val="24"/>
        </w:rPr>
        <w:t>destroyed. </w:t>
      </w:r>
    </w:p>
    <w:p w14:paraId="70B0AF17" w14:textId="66C9B629" w:rsidR="00023F1B" w:rsidRPr="00023F1B" w:rsidRDefault="00023F1B" w:rsidP="002C490B">
      <w:pPr>
        <w:pStyle w:val="NoSpacing"/>
        <w:numPr>
          <w:ilvl w:val="0"/>
          <w:numId w:val="48"/>
        </w:numPr>
        <w:rPr>
          <w:noProof/>
          <w:sz w:val="24"/>
          <w:szCs w:val="24"/>
        </w:rPr>
      </w:pPr>
      <w:r w:rsidRPr="005E7C16">
        <w:rPr>
          <w:sz w:val="24"/>
          <w:szCs w:val="24"/>
        </w:rPr>
        <w:t>32 items</w:t>
      </w:r>
      <w:r w:rsidRPr="00023F1B">
        <w:rPr>
          <w:noProof/>
          <w:sz w:val="24"/>
          <w:szCs w:val="24"/>
        </w:rPr>
        <w:t xml:space="preserve"> </w:t>
      </w:r>
      <w:r w:rsidR="00F171E6" w:rsidRPr="005E7C16">
        <w:rPr>
          <w:noProof/>
          <w:sz w:val="24"/>
          <w:szCs w:val="24"/>
        </w:rPr>
        <w:t xml:space="preserve">were </w:t>
      </w:r>
      <w:r w:rsidRPr="00023F1B">
        <w:rPr>
          <w:noProof/>
          <w:sz w:val="24"/>
          <w:szCs w:val="24"/>
        </w:rPr>
        <w:t>auctioned. </w:t>
      </w:r>
    </w:p>
    <w:p w14:paraId="4539FB25" w14:textId="24959C44" w:rsidR="00023F1B" w:rsidRPr="00023F1B" w:rsidRDefault="00023F1B" w:rsidP="002C490B">
      <w:pPr>
        <w:pStyle w:val="NoSpacing"/>
        <w:numPr>
          <w:ilvl w:val="0"/>
          <w:numId w:val="48"/>
        </w:numPr>
        <w:rPr>
          <w:noProof/>
          <w:sz w:val="24"/>
          <w:szCs w:val="24"/>
        </w:rPr>
      </w:pPr>
      <w:r w:rsidRPr="005E7C16">
        <w:rPr>
          <w:sz w:val="24"/>
          <w:szCs w:val="24"/>
        </w:rPr>
        <w:t>122 items</w:t>
      </w:r>
      <w:r w:rsidRPr="00023F1B">
        <w:rPr>
          <w:noProof/>
          <w:sz w:val="24"/>
          <w:szCs w:val="24"/>
        </w:rPr>
        <w:t xml:space="preserve"> returned to their rightful owners. </w:t>
      </w:r>
    </w:p>
    <w:p w14:paraId="5C648299" w14:textId="77777777" w:rsidR="00023F1B" w:rsidRPr="00023F1B" w:rsidRDefault="00023F1B" w:rsidP="002C490B">
      <w:pPr>
        <w:pStyle w:val="NoSpacing"/>
        <w:numPr>
          <w:ilvl w:val="0"/>
          <w:numId w:val="46"/>
        </w:numPr>
        <w:rPr>
          <w:noProof/>
          <w:sz w:val="24"/>
          <w:szCs w:val="24"/>
        </w:rPr>
      </w:pPr>
      <w:r w:rsidRPr="00023F1B">
        <w:rPr>
          <w:b/>
          <w:bCs/>
          <w:noProof/>
          <w:sz w:val="24"/>
          <w:szCs w:val="24"/>
        </w:rPr>
        <w:t>Prescription Drug Drop Box:</w:t>
      </w:r>
      <w:r w:rsidRPr="00023F1B">
        <w:rPr>
          <w:noProof/>
          <w:sz w:val="24"/>
          <w:szCs w:val="24"/>
        </w:rPr>
        <w:t> </w:t>
      </w:r>
    </w:p>
    <w:p w14:paraId="16F2FE5A" w14:textId="6EB760FE" w:rsidR="00023F1B" w:rsidRPr="00023F1B" w:rsidRDefault="00023F1B" w:rsidP="002C490B">
      <w:pPr>
        <w:pStyle w:val="NoSpacing"/>
        <w:numPr>
          <w:ilvl w:val="0"/>
          <w:numId w:val="49"/>
        </w:numPr>
        <w:rPr>
          <w:noProof/>
          <w:sz w:val="24"/>
          <w:szCs w:val="24"/>
        </w:rPr>
      </w:pPr>
      <w:r w:rsidRPr="00023F1B">
        <w:rPr>
          <w:noProof/>
          <w:sz w:val="24"/>
          <w:szCs w:val="24"/>
        </w:rPr>
        <w:t xml:space="preserve">The Prescription Drug Drop Box, located in the Police Department lobby, collected a total of </w:t>
      </w:r>
      <w:r w:rsidRPr="005E7C16">
        <w:rPr>
          <w:sz w:val="24"/>
          <w:szCs w:val="24"/>
        </w:rPr>
        <w:t xml:space="preserve">352.4 </w:t>
      </w:r>
      <w:r w:rsidR="00657F04" w:rsidRPr="005E7C16">
        <w:rPr>
          <w:sz w:val="24"/>
          <w:szCs w:val="24"/>
        </w:rPr>
        <w:t>lbs.</w:t>
      </w:r>
      <w:r w:rsidRPr="00023F1B">
        <w:rPr>
          <w:noProof/>
          <w:sz w:val="24"/>
          <w:szCs w:val="24"/>
        </w:rPr>
        <w:t xml:space="preserve"> of unused medications. </w:t>
      </w:r>
    </w:p>
    <w:tbl>
      <w:tblPr>
        <w:tblStyle w:val="TableGrid"/>
        <w:tblpPr w:leftFromText="180" w:rightFromText="180" w:vertAnchor="text" w:horzAnchor="margin" w:tblpY="144"/>
        <w:tblW w:w="0" w:type="auto"/>
        <w:tblLook w:val="04A0" w:firstRow="1" w:lastRow="0" w:firstColumn="1" w:lastColumn="0" w:noHBand="0" w:noVBand="1"/>
      </w:tblPr>
      <w:tblGrid>
        <w:gridCol w:w="1329"/>
        <w:gridCol w:w="1332"/>
        <w:gridCol w:w="1334"/>
        <w:gridCol w:w="1354"/>
        <w:gridCol w:w="1334"/>
        <w:gridCol w:w="1333"/>
        <w:gridCol w:w="1334"/>
      </w:tblGrid>
      <w:tr w:rsidR="00173243" w14:paraId="32356FD4" w14:textId="77777777" w:rsidTr="00173243">
        <w:tc>
          <w:tcPr>
            <w:tcW w:w="1329" w:type="dxa"/>
          </w:tcPr>
          <w:p w14:paraId="0CCBCDF8" w14:textId="77777777" w:rsidR="00173243" w:rsidRDefault="00173243" w:rsidP="00173243">
            <w:pPr>
              <w:pStyle w:val="NoSpacing"/>
              <w:rPr>
                <w:sz w:val="24"/>
                <w:szCs w:val="24"/>
              </w:rPr>
            </w:pPr>
          </w:p>
        </w:tc>
        <w:tc>
          <w:tcPr>
            <w:tcW w:w="1332" w:type="dxa"/>
          </w:tcPr>
          <w:p w14:paraId="01A9682F" w14:textId="77777777" w:rsidR="00173243" w:rsidRPr="005F77A2" w:rsidRDefault="00173243" w:rsidP="00173243">
            <w:pPr>
              <w:pStyle w:val="NoSpacing"/>
              <w:rPr>
                <w:sz w:val="20"/>
                <w:szCs w:val="20"/>
              </w:rPr>
            </w:pPr>
            <w:r>
              <w:rPr>
                <w:sz w:val="20"/>
                <w:szCs w:val="20"/>
              </w:rPr>
              <w:t>PROPERTY RECEIVED</w:t>
            </w:r>
          </w:p>
        </w:tc>
        <w:tc>
          <w:tcPr>
            <w:tcW w:w="1334" w:type="dxa"/>
          </w:tcPr>
          <w:p w14:paraId="5B0E7251" w14:textId="77777777" w:rsidR="00173243" w:rsidRPr="005F77A2" w:rsidRDefault="00173243" w:rsidP="00173243">
            <w:pPr>
              <w:pStyle w:val="NoSpacing"/>
              <w:rPr>
                <w:sz w:val="20"/>
                <w:szCs w:val="20"/>
              </w:rPr>
            </w:pPr>
            <w:r>
              <w:rPr>
                <w:sz w:val="20"/>
                <w:szCs w:val="20"/>
              </w:rPr>
              <w:t>NARCOTICS</w:t>
            </w:r>
          </w:p>
        </w:tc>
        <w:tc>
          <w:tcPr>
            <w:tcW w:w="1354" w:type="dxa"/>
          </w:tcPr>
          <w:p w14:paraId="544483D0" w14:textId="77777777" w:rsidR="00173243" w:rsidRPr="005F77A2" w:rsidRDefault="00173243" w:rsidP="00173243">
            <w:pPr>
              <w:pStyle w:val="NoSpacing"/>
              <w:rPr>
                <w:sz w:val="20"/>
                <w:szCs w:val="20"/>
              </w:rPr>
            </w:pPr>
            <w:r>
              <w:rPr>
                <w:sz w:val="20"/>
                <w:szCs w:val="20"/>
              </w:rPr>
              <w:t>BCI LAB SUBMISSIONS</w:t>
            </w:r>
          </w:p>
        </w:tc>
        <w:tc>
          <w:tcPr>
            <w:tcW w:w="1334" w:type="dxa"/>
          </w:tcPr>
          <w:p w14:paraId="6381A790" w14:textId="77777777" w:rsidR="00173243" w:rsidRPr="005F77A2" w:rsidRDefault="00173243" w:rsidP="00173243">
            <w:pPr>
              <w:pStyle w:val="NoSpacing"/>
              <w:rPr>
                <w:sz w:val="20"/>
                <w:szCs w:val="20"/>
              </w:rPr>
            </w:pPr>
            <w:r>
              <w:rPr>
                <w:sz w:val="20"/>
                <w:szCs w:val="20"/>
              </w:rPr>
              <w:t>ITEMS DESTROYED</w:t>
            </w:r>
          </w:p>
        </w:tc>
        <w:tc>
          <w:tcPr>
            <w:tcW w:w="1333" w:type="dxa"/>
          </w:tcPr>
          <w:p w14:paraId="000639D3" w14:textId="77777777" w:rsidR="00173243" w:rsidRPr="005F77A2" w:rsidRDefault="00173243" w:rsidP="00173243">
            <w:pPr>
              <w:pStyle w:val="NoSpacing"/>
              <w:rPr>
                <w:sz w:val="20"/>
                <w:szCs w:val="20"/>
              </w:rPr>
            </w:pPr>
            <w:r>
              <w:rPr>
                <w:sz w:val="20"/>
                <w:szCs w:val="20"/>
              </w:rPr>
              <w:t>ITEMS FORFEITED</w:t>
            </w:r>
          </w:p>
        </w:tc>
        <w:tc>
          <w:tcPr>
            <w:tcW w:w="1334" w:type="dxa"/>
          </w:tcPr>
          <w:p w14:paraId="09E50675" w14:textId="77777777" w:rsidR="00173243" w:rsidRPr="005F77A2" w:rsidRDefault="00173243" w:rsidP="00173243">
            <w:pPr>
              <w:pStyle w:val="NoSpacing"/>
              <w:rPr>
                <w:sz w:val="20"/>
                <w:szCs w:val="20"/>
              </w:rPr>
            </w:pPr>
            <w:r>
              <w:rPr>
                <w:sz w:val="20"/>
                <w:szCs w:val="20"/>
              </w:rPr>
              <w:t>ITEMS AUCTIONED</w:t>
            </w:r>
          </w:p>
        </w:tc>
      </w:tr>
      <w:tr w:rsidR="00173243" w14:paraId="6DC2E2B4" w14:textId="77777777" w:rsidTr="00173243">
        <w:tc>
          <w:tcPr>
            <w:tcW w:w="1329" w:type="dxa"/>
          </w:tcPr>
          <w:p w14:paraId="470FD76C" w14:textId="77777777" w:rsidR="00173243" w:rsidRDefault="00173243" w:rsidP="00173243">
            <w:pPr>
              <w:pStyle w:val="NoSpacing"/>
              <w:rPr>
                <w:sz w:val="24"/>
                <w:szCs w:val="24"/>
              </w:rPr>
            </w:pPr>
            <w:r>
              <w:rPr>
                <w:sz w:val="24"/>
                <w:szCs w:val="24"/>
              </w:rPr>
              <w:t>2024</w:t>
            </w:r>
          </w:p>
        </w:tc>
        <w:tc>
          <w:tcPr>
            <w:tcW w:w="1332" w:type="dxa"/>
          </w:tcPr>
          <w:p w14:paraId="45C835D5" w14:textId="77777777" w:rsidR="00173243" w:rsidRDefault="00173243" w:rsidP="00173243">
            <w:pPr>
              <w:pStyle w:val="NoSpacing"/>
              <w:rPr>
                <w:sz w:val="24"/>
                <w:szCs w:val="24"/>
              </w:rPr>
            </w:pPr>
            <w:r>
              <w:rPr>
                <w:sz w:val="24"/>
                <w:szCs w:val="24"/>
              </w:rPr>
              <w:t>696</w:t>
            </w:r>
          </w:p>
        </w:tc>
        <w:tc>
          <w:tcPr>
            <w:tcW w:w="1334" w:type="dxa"/>
          </w:tcPr>
          <w:p w14:paraId="2CC5FFED" w14:textId="77777777" w:rsidR="00173243" w:rsidRDefault="00173243" w:rsidP="00173243">
            <w:pPr>
              <w:pStyle w:val="NoSpacing"/>
              <w:rPr>
                <w:sz w:val="24"/>
                <w:szCs w:val="24"/>
              </w:rPr>
            </w:pPr>
            <w:r>
              <w:rPr>
                <w:sz w:val="24"/>
                <w:szCs w:val="24"/>
              </w:rPr>
              <w:t>116</w:t>
            </w:r>
          </w:p>
        </w:tc>
        <w:tc>
          <w:tcPr>
            <w:tcW w:w="1354" w:type="dxa"/>
          </w:tcPr>
          <w:p w14:paraId="42F7EEE1" w14:textId="77777777" w:rsidR="00173243" w:rsidRDefault="00173243" w:rsidP="00173243">
            <w:pPr>
              <w:pStyle w:val="NoSpacing"/>
              <w:rPr>
                <w:sz w:val="24"/>
                <w:szCs w:val="24"/>
              </w:rPr>
            </w:pPr>
            <w:r>
              <w:rPr>
                <w:sz w:val="24"/>
                <w:szCs w:val="24"/>
              </w:rPr>
              <w:t>62</w:t>
            </w:r>
          </w:p>
        </w:tc>
        <w:tc>
          <w:tcPr>
            <w:tcW w:w="1334" w:type="dxa"/>
          </w:tcPr>
          <w:p w14:paraId="3C940807" w14:textId="77777777" w:rsidR="00173243" w:rsidRDefault="00173243" w:rsidP="00173243">
            <w:pPr>
              <w:pStyle w:val="NoSpacing"/>
              <w:rPr>
                <w:sz w:val="24"/>
                <w:szCs w:val="24"/>
              </w:rPr>
            </w:pPr>
            <w:r>
              <w:rPr>
                <w:sz w:val="24"/>
                <w:szCs w:val="24"/>
              </w:rPr>
              <w:t>680</w:t>
            </w:r>
          </w:p>
        </w:tc>
        <w:tc>
          <w:tcPr>
            <w:tcW w:w="1333" w:type="dxa"/>
          </w:tcPr>
          <w:p w14:paraId="1604C9AA" w14:textId="77777777" w:rsidR="00173243" w:rsidRDefault="00173243" w:rsidP="00173243">
            <w:pPr>
              <w:pStyle w:val="NoSpacing"/>
              <w:rPr>
                <w:sz w:val="24"/>
                <w:szCs w:val="24"/>
              </w:rPr>
            </w:pPr>
            <w:r>
              <w:rPr>
                <w:sz w:val="24"/>
                <w:szCs w:val="24"/>
              </w:rPr>
              <w:t>658</w:t>
            </w:r>
          </w:p>
        </w:tc>
        <w:tc>
          <w:tcPr>
            <w:tcW w:w="1334" w:type="dxa"/>
          </w:tcPr>
          <w:p w14:paraId="50B93F6C" w14:textId="77777777" w:rsidR="00173243" w:rsidRDefault="00173243" w:rsidP="00173243">
            <w:pPr>
              <w:pStyle w:val="NoSpacing"/>
              <w:rPr>
                <w:sz w:val="24"/>
                <w:szCs w:val="24"/>
              </w:rPr>
            </w:pPr>
            <w:r>
              <w:rPr>
                <w:sz w:val="24"/>
                <w:szCs w:val="24"/>
              </w:rPr>
              <w:t>32</w:t>
            </w:r>
          </w:p>
        </w:tc>
      </w:tr>
      <w:tr w:rsidR="00173243" w14:paraId="6224CFCC" w14:textId="77777777" w:rsidTr="00173243">
        <w:tc>
          <w:tcPr>
            <w:tcW w:w="1329" w:type="dxa"/>
          </w:tcPr>
          <w:p w14:paraId="688016BD" w14:textId="77777777" w:rsidR="00173243" w:rsidRDefault="00173243" w:rsidP="00173243">
            <w:pPr>
              <w:pStyle w:val="NoSpacing"/>
              <w:rPr>
                <w:sz w:val="24"/>
                <w:szCs w:val="24"/>
              </w:rPr>
            </w:pPr>
            <w:r>
              <w:rPr>
                <w:sz w:val="24"/>
                <w:szCs w:val="24"/>
              </w:rPr>
              <w:t>2023</w:t>
            </w:r>
          </w:p>
        </w:tc>
        <w:tc>
          <w:tcPr>
            <w:tcW w:w="1332" w:type="dxa"/>
          </w:tcPr>
          <w:p w14:paraId="14F53A89" w14:textId="77777777" w:rsidR="00173243" w:rsidRDefault="00173243" w:rsidP="00173243">
            <w:pPr>
              <w:pStyle w:val="NoSpacing"/>
              <w:rPr>
                <w:sz w:val="24"/>
                <w:szCs w:val="24"/>
              </w:rPr>
            </w:pPr>
            <w:r>
              <w:rPr>
                <w:sz w:val="24"/>
                <w:szCs w:val="24"/>
              </w:rPr>
              <w:t>1217</w:t>
            </w:r>
          </w:p>
        </w:tc>
        <w:tc>
          <w:tcPr>
            <w:tcW w:w="1334" w:type="dxa"/>
          </w:tcPr>
          <w:p w14:paraId="1ED36680" w14:textId="77777777" w:rsidR="00173243" w:rsidRDefault="00173243" w:rsidP="00173243">
            <w:pPr>
              <w:pStyle w:val="NoSpacing"/>
              <w:rPr>
                <w:sz w:val="24"/>
                <w:szCs w:val="24"/>
              </w:rPr>
            </w:pPr>
            <w:r>
              <w:rPr>
                <w:sz w:val="24"/>
                <w:szCs w:val="24"/>
              </w:rPr>
              <w:t>377</w:t>
            </w:r>
          </w:p>
        </w:tc>
        <w:tc>
          <w:tcPr>
            <w:tcW w:w="1354" w:type="dxa"/>
          </w:tcPr>
          <w:p w14:paraId="2F0FEFFA" w14:textId="77777777" w:rsidR="00173243" w:rsidRDefault="00173243" w:rsidP="00173243">
            <w:pPr>
              <w:pStyle w:val="NoSpacing"/>
              <w:rPr>
                <w:sz w:val="24"/>
                <w:szCs w:val="24"/>
              </w:rPr>
            </w:pPr>
            <w:r>
              <w:rPr>
                <w:sz w:val="24"/>
                <w:szCs w:val="24"/>
              </w:rPr>
              <w:t>123</w:t>
            </w:r>
          </w:p>
        </w:tc>
        <w:tc>
          <w:tcPr>
            <w:tcW w:w="1334" w:type="dxa"/>
          </w:tcPr>
          <w:p w14:paraId="11761B7F" w14:textId="77777777" w:rsidR="00173243" w:rsidRDefault="00173243" w:rsidP="00173243">
            <w:pPr>
              <w:pStyle w:val="NoSpacing"/>
              <w:rPr>
                <w:sz w:val="24"/>
                <w:szCs w:val="24"/>
              </w:rPr>
            </w:pPr>
            <w:r>
              <w:rPr>
                <w:sz w:val="24"/>
                <w:szCs w:val="24"/>
              </w:rPr>
              <w:t>540</w:t>
            </w:r>
          </w:p>
        </w:tc>
        <w:tc>
          <w:tcPr>
            <w:tcW w:w="1333" w:type="dxa"/>
          </w:tcPr>
          <w:p w14:paraId="7B098A29" w14:textId="77777777" w:rsidR="00173243" w:rsidRDefault="00173243" w:rsidP="00173243">
            <w:pPr>
              <w:pStyle w:val="NoSpacing"/>
              <w:rPr>
                <w:sz w:val="24"/>
                <w:szCs w:val="24"/>
              </w:rPr>
            </w:pPr>
            <w:r>
              <w:rPr>
                <w:sz w:val="24"/>
                <w:szCs w:val="24"/>
              </w:rPr>
              <w:t>620</w:t>
            </w:r>
          </w:p>
        </w:tc>
        <w:tc>
          <w:tcPr>
            <w:tcW w:w="1334" w:type="dxa"/>
          </w:tcPr>
          <w:p w14:paraId="38063B7C" w14:textId="77777777" w:rsidR="00173243" w:rsidRDefault="00173243" w:rsidP="00173243">
            <w:pPr>
              <w:pStyle w:val="NoSpacing"/>
              <w:rPr>
                <w:sz w:val="24"/>
                <w:szCs w:val="24"/>
              </w:rPr>
            </w:pPr>
            <w:r>
              <w:rPr>
                <w:sz w:val="24"/>
                <w:szCs w:val="24"/>
              </w:rPr>
              <w:t>35</w:t>
            </w:r>
          </w:p>
        </w:tc>
      </w:tr>
      <w:tr w:rsidR="00173243" w14:paraId="7F241631" w14:textId="77777777" w:rsidTr="00173243">
        <w:tc>
          <w:tcPr>
            <w:tcW w:w="1329" w:type="dxa"/>
          </w:tcPr>
          <w:p w14:paraId="3944B773" w14:textId="77777777" w:rsidR="00173243" w:rsidRDefault="00173243" w:rsidP="00173243">
            <w:pPr>
              <w:pStyle w:val="NoSpacing"/>
              <w:rPr>
                <w:sz w:val="24"/>
                <w:szCs w:val="24"/>
              </w:rPr>
            </w:pPr>
            <w:r>
              <w:rPr>
                <w:sz w:val="24"/>
                <w:szCs w:val="24"/>
              </w:rPr>
              <w:t>2022</w:t>
            </w:r>
          </w:p>
        </w:tc>
        <w:tc>
          <w:tcPr>
            <w:tcW w:w="1332" w:type="dxa"/>
          </w:tcPr>
          <w:p w14:paraId="1C3E97AA" w14:textId="77777777" w:rsidR="00173243" w:rsidRDefault="00173243" w:rsidP="00173243">
            <w:pPr>
              <w:pStyle w:val="NoSpacing"/>
              <w:rPr>
                <w:sz w:val="24"/>
                <w:szCs w:val="24"/>
              </w:rPr>
            </w:pPr>
            <w:r>
              <w:rPr>
                <w:sz w:val="24"/>
                <w:szCs w:val="24"/>
              </w:rPr>
              <w:t>1023</w:t>
            </w:r>
          </w:p>
        </w:tc>
        <w:tc>
          <w:tcPr>
            <w:tcW w:w="1334" w:type="dxa"/>
          </w:tcPr>
          <w:p w14:paraId="284D02EA" w14:textId="77777777" w:rsidR="00173243" w:rsidRDefault="00173243" w:rsidP="00173243">
            <w:pPr>
              <w:pStyle w:val="NoSpacing"/>
              <w:rPr>
                <w:sz w:val="24"/>
                <w:szCs w:val="24"/>
              </w:rPr>
            </w:pPr>
            <w:r>
              <w:rPr>
                <w:sz w:val="24"/>
                <w:szCs w:val="24"/>
              </w:rPr>
              <w:t>285</w:t>
            </w:r>
          </w:p>
        </w:tc>
        <w:tc>
          <w:tcPr>
            <w:tcW w:w="1354" w:type="dxa"/>
          </w:tcPr>
          <w:p w14:paraId="2D75A0A7" w14:textId="77777777" w:rsidR="00173243" w:rsidRDefault="00173243" w:rsidP="00173243">
            <w:pPr>
              <w:pStyle w:val="NoSpacing"/>
              <w:rPr>
                <w:sz w:val="24"/>
                <w:szCs w:val="24"/>
              </w:rPr>
            </w:pPr>
            <w:r>
              <w:rPr>
                <w:sz w:val="24"/>
                <w:szCs w:val="24"/>
              </w:rPr>
              <w:t>123</w:t>
            </w:r>
          </w:p>
        </w:tc>
        <w:tc>
          <w:tcPr>
            <w:tcW w:w="1334" w:type="dxa"/>
          </w:tcPr>
          <w:p w14:paraId="14A0F1C0" w14:textId="77777777" w:rsidR="00173243" w:rsidRDefault="00173243" w:rsidP="00173243">
            <w:pPr>
              <w:pStyle w:val="NoSpacing"/>
              <w:rPr>
                <w:sz w:val="24"/>
                <w:szCs w:val="24"/>
              </w:rPr>
            </w:pPr>
            <w:r>
              <w:rPr>
                <w:sz w:val="24"/>
                <w:szCs w:val="24"/>
              </w:rPr>
              <w:t>1058</w:t>
            </w:r>
          </w:p>
        </w:tc>
        <w:tc>
          <w:tcPr>
            <w:tcW w:w="1333" w:type="dxa"/>
          </w:tcPr>
          <w:p w14:paraId="7D67065F" w14:textId="77777777" w:rsidR="00173243" w:rsidRDefault="00173243" w:rsidP="00173243">
            <w:pPr>
              <w:pStyle w:val="NoSpacing"/>
              <w:rPr>
                <w:sz w:val="24"/>
                <w:szCs w:val="24"/>
              </w:rPr>
            </w:pPr>
            <w:r>
              <w:rPr>
                <w:sz w:val="24"/>
                <w:szCs w:val="24"/>
              </w:rPr>
              <w:t>674</w:t>
            </w:r>
          </w:p>
        </w:tc>
        <w:tc>
          <w:tcPr>
            <w:tcW w:w="1334" w:type="dxa"/>
          </w:tcPr>
          <w:p w14:paraId="746C707B" w14:textId="77777777" w:rsidR="00173243" w:rsidRDefault="00173243" w:rsidP="00173243">
            <w:pPr>
              <w:pStyle w:val="NoSpacing"/>
              <w:rPr>
                <w:sz w:val="24"/>
                <w:szCs w:val="24"/>
              </w:rPr>
            </w:pPr>
            <w:r>
              <w:rPr>
                <w:sz w:val="24"/>
                <w:szCs w:val="24"/>
              </w:rPr>
              <w:t>33</w:t>
            </w:r>
          </w:p>
        </w:tc>
      </w:tr>
    </w:tbl>
    <w:p w14:paraId="228CD382" w14:textId="77777777" w:rsidR="00830B0F" w:rsidRDefault="00830B0F" w:rsidP="00EB79B6">
      <w:pPr>
        <w:pStyle w:val="NoSpacing"/>
        <w:rPr>
          <w:b/>
          <w:bCs/>
          <w:noProof/>
          <w:sz w:val="24"/>
          <w:szCs w:val="24"/>
        </w:rPr>
      </w:pPr>
    </w:p>
    <w:p w14:paraId="03148336" w14:textId="66F36594" w:rsidR="00023F1B" w:rsidRPr="00023F1B" w:rsidRDefault="00023F1B" w:rsidP="00EB79B6">
      <w:pPr>
        <w:pStyle w:val="NoSpacing"/>
        <w:rPr>
          <w:noProof/>
          <w:sz w:val="24"/>
          <w:szCs w:val="24"/>
        </w:rPr>
      </w:pPr>
      <w:r w:rsidRPr="00023F1B">
        <w:rPr>
          <w:b/>
          <w:bCs/>
          <w:noProof/>
          <w:sz w:val="24"/>
          <w:szCs w:val="24"/>
        </w:rPr>
        <w:t>Goals for 2025:</w:t>
      </w:r>
      <w:r w:rsidRPr="00023F1B">
        <w:rPr>
          <w:noProof/>
          <w:sz w:val="24"/>
          <w:szCs w:val="24"/>
        </w:rPr>
        <w:t> </w:t>
      </w:r>
    </w:p>
    <w:p w14:paraId="44FA7127" w14:textId="77777777" w:rsidR="00023F1B" w:rsidRPr="00023F1B" w:rsidRDefault="00023F1B" w:rsidP="002C490B">
      <w:pPr>
        <w:pStyle w:val="NoSpacing"/>
        <w:numPr>
          <w:ilvl w:val="0"/>
          <w:numId w:val="49"/>
        </w:numPr>
        <w:rPr>
          <w:noProof/>
          <w:sz w:val="24"/>
          <w:szCs w:val="24"/>
        </w:rPr>
      </w:pPr>
      <w:r w:rsidRPr="00023F1B">
        <w:rPr>
          <w:noProof/>
          <w:sz w:val="24"/>
          <w:szCs w:val="24"/>
        </w:rPr>
        <w:t>Maintain the current level of efficient operations. </w:t>
      </w:r>
    </w:p>
    <w:p w14:paraId="160884BF" w14:textId="52955647" w:rsidR="00023F1B" w:rsidRPr="00D3773F" w:rsidRDefault="00023F1B" w:rsidP="00D3773F">
      <w:pPr>
        <w:pStyle w:val="NoSpacing"/>
        <w:numPr>
          <w:ilvl w:val="0"/>
          <w:numId w:val="49"/>
        </w:numPr>
        <w:rPr>
          <w:noProof/>
          <w:sz w:val="24"/>
          <w:szCs w:val="24"/>
        </w:rPr>
      </w:pPr>
      <w:r w:rsidRPr="00023F1B">
        <w:rPr>
          <w:noProof/>
          <w:sz w:val="24"/>
          <w:szCs w:val="24"/>
        </w:rPr>
        <w:t>Conduct a thorough review of older property to determine eligibility for forfeiture or return to the rightful owner. </w:t>
      </w:r>
    </w:p>
    <w:p w14:paraId="6D6530D9" w14:textId="34FDBF3B" w:rsidR="005B63A5" w:rsidRPr="00755380" w:rsidRDefault="006E2B6D" w:rsidP="006E2B6D">
      <w:pPr>
        <w:spacing w:after="0"/>
        <w:jc w:val="center"/>
        <w:rPr>
          <w:bCs/>
          <w:noProof/>
          <w:sz w:val="56"/>
          <w:szCs w:val="56"/>
        </w:rPr>
      </w:pPr>
      <w:r w:rsidRPr="00755380">
        <w:rPr>
          <w:bCs/>
          <w:i/>
          <w:noProof/>
          <w:sz w:val="56"/>
          <w:szCs w:val="56"/>
          <w:u w:val="single"/>
        </w:rPr>
        <w:lastRenderedPageBreak/>
        <w:t>Re</w:t>
      </w:r>
      <w:r w:rsidR="005B63A5" w:rsidRPr="00755380">
        <w:rPr>
          <w:bCs/>
          <w:i/>
          <w:noProof/>
          <w:sz w:val="56"/>
          <w:szCs w:val="56"/>
          <w:u w:val="single"/>
        </w:rPr>
        <w:t>cords Department</w:t>
      </w:r>
      <w:r w:rsidR="005B63A5" w:rsidRPr="00755380">
        <w:rPr>
          <w:bCs/>
          <w:noProof/>
          <w:sz w:val="56"/>
          <w:szCs w:val="56"/>
          <w:u w:val="single"/>
        </w:rPr>
        <w:t xml:space="preserve"> </w:t>
      </w:r>
    </w:p>
    <w:p w14:paraId="1E2FBC4E" w14:textId="5A17A105" w:rsidR="00305823" w:rsidRPr="00305823" w:rsidRDefault="00601916" w:rsidP="00A4028E">
      <w:pPr>
        <w:spacing w:after="0"/>
        <w:rPr>
          <w:noProof/>
          <w:sz w:val="24"/>
          <w:szCs w:val="24"/>
        </w:rPr>
      </w:pPr>
      <w:r w:rsidRPr="00CF009A">
        <w:rPr>
          <w:noProof/>
          <w:sz w:val="24"/>
          <w:szCs w:val="24"/>
        </w:rPr>
        <mc:AlternateContent>
          <mc:Choice Requires="wps">
            <w:drawing>
              <wp:anchor distT="45720" distB="45720" distL="114300" distR="114300" simplePos="0" relativeHeight="251658244" behindDoc="0" locked="0" layoutInCell="1" allowOverlap="1" wp14:anchorId="478523A8" wp14:editId="2C28665D">
                <wp:simplePos x="0" y="0"/>
                <wp:positionH relativeFrom="margin">
                  <wp:posOffset>3505200</wp:posOffset>
                </wp:positionH>
                <wp:positionV relativeFrom="paragraph">
                  <wp:posOffset>482600</wp:posOffset>
                </wp:positionV>
                <wp:extent cx="2238375" cy="1743075"/>
                <wp:effectExtent l="0" t="0" r="9525" b="9525"/>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743075"/>
                        </a:xfrm>
                        <a:prstGeom prst="rect">
                          <a:avLst/>
                        </a:prstGeom>
                        <a:solidFill>
                          <a:srgbClr val="FFFFFF"/>
                        </a:solidFill>
                        <a:ln w="9525">
                          <a:noFill/>
                          <a:miter lim="800000"/>
                          <a:headEnd/>
                          <a:tailEnd/>
                        </a:ln>
                      </wps:spPr>
                      <wps:txbx>
                        <w:txbxContent>
                          <w:p w14:paraId="634B7DFF" w14:textId="77777777" w:rsidR="00992CC2" w:rsidRDefault="00992CC2" w:rsidP="00282190">
                            <w:r>
                              <w:rPr>
                                <w:noProof/>
                              </w:rPr>
                              <w:drawing>
                                <wp:inline distT="0" distB="0" distL="0" distR="0" wp14:anchorId="5B9E3EE4" wp14:editId="3498870C">
                                  <wp:extent cx="2019017" cy="1618615"/>
                                  <wp:effectExtent l="0" t="0" r="635" b="635"/>
                                  <wp:docPr id="1876767512" name="Picture 1876767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Records.jpg"/>
                                          <pic:cNvPicPr/>
                                        </pic:nvPicPr>
                                        <pic:blipFill>
                                          <a:blip r:embed="rId59">
                                            <a:extLst>
                                              <a:ext uri="{28A0092B-C50C-407E-A947-70E740481C1C}">
                                                <a14:useLocalDpi xmlns:a14="http://schemas.microsoft.com/office/drawing/2010/main" val="0"/>
                                              </a:ext>
                                            </a:extLst>
                                          </a:blip>
                                          <a:stretch>
                                            <a:fillRect/>
                                          </a:stretch>
                                        </pic:blipFill>
                                        <pic:spPr>
                                          <a:xfrm>
                                            <a:off x="0" y="0"/>
                                            <a:ext cx="2056596" cy="164874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523A8" id="_x0000_s1029" type="#_x0000_t202" style="position:absolute;margin-left:276pt;margin-top:38pt;width:176.25pt;height:137.2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" stroked="f">
                <v:textbox>
                  <w:txbxContent>
                    <w:p w14:paraId="634B7DFF" w14:textId="77777777" w:rsidR="00992CC2" w:rsidRDefault="00992CC2" w:rsidP="00282190">
                      <w:r>
                        <w:rPr>
                          <w:noProof/>
                        </w:rPr>
                        <w:drawing>
                          <wp:inline distT="0" distB="0" distL="0" distR="0" wp14:anchorId="5B9E3EE4" wp14:editId="3498870C">
                            <wp:extent cx="2019017" cy="1618615"/>
                            <wp:effectExtent l="0" t="0" r="635" b="635"/>
                            <wp:docPr id="1876767512" name="Picture 1876767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Records.jpg"/>
                                    <pic:cNvPicPr/>
                                  </pic:nvPicPr>
                                  <pic:blipFill>
                                    <a:blip r:embed="rId59">
                                      <a:extLst>
                                        <a:ext uri="{28A0092B-C50C-407E-A947-70E740481C1C}">
                                          <a14:useLocalDpi xmlns:a14="http://schemas.microsoft.com/office/drawing/2010/main" val="0"/>
                                        </a:ext>
                                      </a:extLst>
                                    </a:blip>
                                    <a:stretch>
                                      <a:fillRect/>
                                    </a:stretch>
                                  </pic:blipFill>
                                  <pic:spPr>
                                    <a:xfrm>
                                      <a:off x="0" y="0"/>
                                      <a:ext cx="2056596" cy="1648741"/>
                                    </a:xfrm>
                                    <a:prstGeom prst="rect">
                                      <a:avLst/>
                                    </a:prstGeom>
                                  </pic:spPr>
                                </pic:pic>
                              </a:graphicData>
                            </a:graphic>
                          </wp:inline>
                        </w:drawing>
                      </w:r>
                    </w:p>
                  </w:txbxContent>
                </v:textbox>
                <w10:wrap type="square" anchorx="margin"/>
              </v:shape>
            </w:pict>
          </mc:Fallback>
        </mc:AlternateContent>
      </w:r>
      <w:r w:rsidR="00A4028E">
        <w:rPr>
          <w:noProof/>
          <w:sz w:val="24"/>
          <w:szCs w:val="24"/>
        </w:rPr>
        <w:t>T</w:t>
      </w:r>
      <w:r w:rsidR="00305823" w:rsidRPr="00305823">
        <w:rPr>
          <w:noProof/>
          <w:sz w:val="24"/>
          <w:szCs w:val="24"/>
        </w:rPr>
        <w:t>he Records Division of the Medina Police Department plays a vital role in ensuring the efficient and accurate management of all departmental documentation and information.</w:t>
      </w:r>
      <w:r w:rsidR="004F2655">
        <w:rPr>
          <w:noProof/>
          <w:sz w:val="24"/>
          <w:szCs w:val="24"/>
        </w:rPr>
        <w:t xml:space="preserve"> </w:t>
      </w:r>
      <w:r w:rsidR="00305823" w:rsidRPr="00305823">
        <w:rPr>
          <w:noProof/>
          <w:sz w:val="24"/>
          <w:szCs w:val="24"/>
        </w:rPr>
        <w:t xml:space="preserve"> This division is responsible for processing, maintaining, and safeguarding a wide range of records, including incident and accident reports, citations, arrests, and other official documentation. </w:t>
      </w:r>
    </w:p>
    <w:p w14:paraId="28727B61" w14:textId="77777777" w:rsidR="00A4028E" w:rsidRDefault="00A4028E" w:rsidP="00A4028E">
      <w:pPr>
        <w:spacing w:after="0"/>
        <w:rPr>
          <w:noProof/>
          <w:sz w:val="24"/>
          <w:szCs w:val="24"/>
        </w:rPr>
      </w:pPr>
    </w:p>
    <w:p w14:paraId="2857C4F1" w14:textId="5FAD67CB" w:rsidR="00305823" w:rsidRPr="00305823" w:rsidRDefault="00305823" w:rsidP="00A4028E">
      <w:pPr>
        <w:spacing w:after="0"/>
        <w:rPr>
          <w:noProof/>
          <w:sz w:val="24"/>
          <w:szCs w:val="24"/>
        </w:rPr>
      </w:pPr>
      <w:r w:rsidRPr="00305823">
        <w:rPr>
          <w:noProof/>
          <w:sz w:val="24"/>
          <w:szCs w:val="24"/>
        </w:rPr>
        <w:t>The Records Division provides critical support to the department by ensuring timely access to accurate data for investigations, administrative purposes, and legal proceedings.</w:t>
      </w:r>
      <w:r w:rsidR="004F2655">
        <w:rPr>
          <w:noProof/>
          <w:sz w:val="24"/>
          <w:szCs w:val="24"/>
        </w:rPr>
        <w:t xml:space="preserve"> </w:t>
      </w:r>
      <w:r w:rsidRPr="00305823">
        <w:rPr>
          <w:noProof/>
          <w:sz w:val="24"/>
          <w:szCs w:val="24"/>
        </w:rPr>
        <w:t xml:space="preserve"> It also serves as a point of contact for the public, offering services such as report requests, background checks, and records inquiries, all while adhering to local, state, and federal regulations regarding the confidentiality and dissemination of information. </w:t>
      </w:r>
    </w:p>
    <w:p w14:paraId="43572EE7" w14:textId="77777777" w:rsidR="00973697" w:rsidRDefault="00973697" w:rsidP="00973697">
      <w:pPr>
        <w:spacing w:after="0"/>
        <w:rPr>
          <w:noProof/>
          <w:sz w:val="24"/>
          <w:szCs w:val="24"/>
        </w:rPr>
      </w:pPr>
    </w:p>
    <w:p w14:paraId="4A2B2BC4" w14:textId="3586B16B" w:rsidR="00305823" w:rsidRPr="00305823" w:rsidRDefault="002045AC" w:rsidP="00973697">
      <w:pPr>
        <w:spacing w:after="0"/>
        <w:rPr>
          <w:noProof/>
          <w:sz w:val="24"/>
          <w:szCs w:val="24"/>
        </w:rPr>
      </w:pPr>
      <w:r>
        <w:rPr>
          <w:noProof/>
          <w:sz w:val="24"/>
          <w:szCs w:val="24"/>
        </w:rPr>
        <w:t>Records division personnel</w:t>
      </w:r>
      <w:r w:rsidR="00305823" w:rsidRPr="00305823">
        <w:rPr>
          <w:noProof/>
          <w:sz w:val="24"/>
          <w:szCs w:val="24"/>
        </w:rPr>
        <w:t xml:space="preserve"> </w:t>
      </w:r>
      <w:r>
        <w:rPr>
          <w:noProof/>
          <w:sz w:val="24"/>
          <w:szCs w:val="24"/>
        </w:rPr>
        <w:t>are</w:t>
      </w:r>
      <w:r w:rsidR="00305823" w:rsidRPr="00305823">
        <w:rPr>
          <w:noProof/>
          <w:sz w:val="24"/>
          <w:szCs w:val="24"/>
        </w:rPr>
        <w:t xml:space="preserve"> committed to maintaining the highest standards of integrity, professionalism, and efficiency in all operations, </w:t>
      </w:r>
      <w:r w:rsidR="006756BF">
        <w:rPr>
          <w:noProof/>
          <w:sz w:val="24"/>
          <w:szCs w:val="24"/>
        </w:rPr>
        <w:t>aligning with</w:t>
      </w:r>
      <w:r w:rsidR="00305823" w:rsidRPr="00305823">
        <w:rPr>
          <w:noProof/>
          <w:sz w:val="24"/>
          <w:szCs w:val="24"/>
        </w:rPr>
        <w:t xml:space="preserve"> the mission of the Medina Police Department to serve and protect the community. </w:t>
      </w:r>
    </w:p>
    <w:p w14:paraId="07C34E52" w14:textId="5E80AD89" w:rsidR="00601916" w:rsidRDefault="00601916" w:rsidP="00A4028E">
      <w:pPr>
        <w:spacing w:after="0"/>
        <w:ind w:firstLine="720"/>
        <w:rPr>
          <w:noProof/>
          <w:sz w:val="24"/>
          <w:szCs w:val="24"/>
        </w:rPr>
      </w:pPr>
    </w:p>
    <w:p w14:paraId="732A7A1B" w14:textId="517F2044" w:rsidR="006805EA" w:rsidRPr="00BB12B9" w:rsidRDefault="00606058" w:rsidP="00BB12B9">
      <w:pPr>
        <w:ind w:firstLine="720"/>
        <w:rPr>
          <w:noProof/>
          <w:sz w:val="24"/>
          <w:szCs w:val="24"/>
        </w:rPr>
      </w:pPr>
      <w:r>
        <w:rPr>
          <w:noProof/>
          <w:sz w:val="24"/>
          <w:szCs w:val="24"/>
        </w:rPr>
        <w:t xml:space="preserve">              </w:t>
      </w:r>
      <w:r>
        <w:rPr>
          <w:noProof/>
        </w:rPr>
        <w:drawing>
          <wp:inline distT="0" distB="0" distL="0" distR="0" wp14:anchorId="7CF8174A" wp14:editId="67FD9BA8">
            <wp:extent cx="3962400" cy="2743200"/>
            <wp:effectExtent l="0" t="0" r="0" b="0"/>
            <wp:docPr id="503437658" name="Chart 1">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3ABE87C" w14:textId="77777777" w:rsidR="00D3773F" w:rsidRDefault="002A2BE4" w:rsidP="00B174B8">
      <w:pPr>
        <w:ind w:left="2160"/>
        <w:rPr>
          <w:noProof/>
          <w:sz w:val="56"/>
          <w:szCs w:val="56"/>
        </w:rPr>
      </w:pPr>
      <w:r>
        <w:rPr>
          <w:noProof/>
          <w:sz w:val="56"/>
          <w:szCs w:val="56"/>
        </w:rPr>
        <w:t xml:space="preserve"> </w:t>
      </w:r>
    </w:p>
    <w:p w14:paraId="0B9BA5B2" w14:textId="461BCD9D" w:rsidR="0019724E" w:rsidRPr="00B174B8" w:rsidRDefault="002A2BE4" w:rsidP="00B174B8">
      <w:pPr>
        <w:ind w:left="2160"/>
        <w:rPr>
          <w:noProof/>
          <w:sz w:val="24"/>
          <w:szCs w:val="24"/>
        </w:rPr>
      </w:pPr>
      <w:r>
        <w:rPr>
          <w:noProof/>
          <w:sz w:val="56"/>
          <w:szCs w:val="56"/>
        </w:rPr>
        <w:lastRenderedPageBreak/>
        <w:t xml:space="preserve"> </w:t>
      </w:r>
      <w:r w:rsidR="2EE4DF39" w:rsidRPr="0534D622">
        <w:rPr>
          <w:i/>
          <w:iCs/>
          <w:noProof/>
          <w:sz w:val="56"/>
          <w:szCs w:val="56"/>
          <w:u w:val="single"/>
        </w:rPr>
        <w:t>Poli</w:t>
      </w:r>
      <w:r w:rsidR="34AB08C8" w:rsidRPr="0534D622">
        <w:rPr>
          <w:i/>
          <w:iCs/>
          <w:noProof/>
          <w:sz w:val="56"/>
          <w:szCs w:val="56"/>
          <w:u w:val="single"/>
        </w:rPr>
        <w:t>ce Specials Unit</w:t>
      </w:r>
    </w:p>
    <w:p w14:paraId="62420533" w14:textId="2302754F" w:rsidR="00965A24" w:rsidRDefault="00050DCD" w:rsidP="00FF5583">
      <w:pPr>
        <w:pStyle w:val="NoSpacing"/>
        <w:rPr>
          <w:noProof/>
        </w:rPr>
      </w:pPr>
      <w:r w:rsidRPr="0534D622">
        <w:rPr>
          <w:noProof/>
        </w:rPr>
        <w:t>The Medina Police Department</w:t>
      </w:r>
      <w:r w:rsidR="001E0E11">
        <w:rPr>
          <w:noProof/>
        </w:rPr>
        <w:t>'s</w:t>
      </w:r>
      <w:r w:rsidRPr="0534D622">
        <w:rPr>
          <w:noProof/>
        </w:rPr>
        <w:t xml:space="preserve"> </w:t>
      </w:r>
      <w:r w:rsidR="00B2548B">
        <w:rPr>
          <w:noProof/>
        </w:rPr>
        <w:t>"</w:t>
      </w:r>
      <w:r w:rsidRPr="0534D622">
        <w:rPr>
          <w:noProof/>
        </w:rPr>
        <w:t>Specials Unit</w:t>
      </w:r>
      <w:r w:rsidR="00B2548B">
        <w:rPr>
          <w:noProof/>
        </w:rPr>
        <w:t>"</w:t>
      </w:r>
      <w:r w:rsidRPr="0534D622">
        <w:rPr>
          <w:noProof/>
        </w:rPr>
        <w:t xml:space="preserve"> was established in April of 1958.  </w:t>
      </w:r>
      <w:r w:rsidR="00623747" w:rsidRPr="0534D622">
        <w:rPr>
          <w:noProof/>
        </w:rPr>
        <w:t>At that time, n</w:t>
      </w:r>
      <w:r w:rsidRPr="0534D622">
        <w:rPr>
          <w:noProof/>
        </w:rPr>
        <w:t xml:space="preserve">ine community </w:t>
      </w:r>
      <w:r w:rsidR="001E0E11">
        <w:rPr>
          <w:noProof/>
        </w:rPr>
        <w:t>members</w:t>
      </w:r>
      <w:r w:rsidRPr="0534D622">
        <w:rPr>
          <w:noProof/>
        </w:rPr>
        <w:t xml:space="preserve"> formed the volunteer unit to assist and </w:t>
      </w:r>
      <w:r w:rsidR="00862432" w:rsidRPr="0534D622">
        <w:rPr>
          <w:noProof/>
        </w:rPr>
        <w:t>supplement</w:t>
      </w:r>
      <w:r w:rsidRPr="0534D622">
        <w:rPr>
          <w:noProof/>
        </w:rPr>
        <w:t xml:space="preserve"> the Medina Police Department.  Over the years, th</w:t>
      </w:r>
      <w:r w:rsidR="00623747" w:rsidRPr="0534D622">
        <w:rPr>
          <w:noProof/>
        </w:rPr>
        <w:t>e unit has grown and evolved</w:t>
      </w:r>
      <w:r w:rsidR="007420E2">
        <w:rPr>
          <w:noProof/>
        </w:rPr>
        <w:t>.  Still,</w:t>
      </w:r>
      <w:r w:rsidRPr="0534D622">
        <w:rPr>
          <w:noProof/>
        </w:rPr>
        <w:t xml:space="preserve"> o</w:t>
      </w:r>
      <w:r w:rsidR="00623747" w:rsidRPr="0534D622">
        <w:rPr>
          <w:noProof/>
        </w:rPr>
        <w:t xml:space="preserve">ne aspect </w:t>
      </w:r>
      <w:r w:rsidR="002574FA" w:rsidRPr="0534D622">
        <w:rPr>
          <w:noProof/>
        </w:rPr>
        <w:t xml:space="preserve">remains </w:t>
      </w:r>
      <w:r w:rsidR="00623747" w:rsidRPr="0534D622">
        <w:rPr>
          <w:noProof/>
        </w:rPr>
        <w:t>the same</w:t>
      </w:r>
      <w:r w:rsidR="00D03DA5">
        <w:rPr>
          <w:noProof/>
        </w:rPr>
        <w:t>:</w:t>
      </w:r>
      <w:r w:rsidRPr="0534D622">
        <w:rPr>
          <w:noProof/>
        </w:rPr>
        <w:t xml:space="preserve"> the unit </w:t>
      </w:r>
      <w:r w:rsidR="00D03DA5">
        <w:rPr>
          <w:noProof/>
        </w:rPr>
        <w:t>members</w:t>
      </w:r>
      <w:r w:rsidRPr="0534D622">
        <w:rPr>
          <w:noProof/>
        </w:rPr>
        <w:t xml:space="preserve"> continue to donate thousands of</w:t>
      </w:r>
      <w:r w:rsidR="002574FA" w:rsidRPr="0534D622">
        <w:rPr>
          <w:noProof/>
        </w:rPr>
        <w:t xml:space="preserve"> volunteer</w:t>
      </w:r>
      <w:r w:rsidRPr="0534D622">
        <w:rPr>
          <w:noProof/>
        </w:rPr>
        <w:t xml:space="preserve"> h</w:t>
      </w:r>
      <w:r w:rsidR="002574FA" w:rsidRPr="0534D622">
        <w:rPr>
          <w:noProof/>
        </w:rPr>
        <w:t>ours to the community and the</w:t>
      </w:r>
      <w:r w:rsidR="00623747" w:rsidRPr="0534D622">
        <w:rPr>
          <w:noProof/>
        </w:rPr>
        <w:t xml:space="preserve"> police department</w:t>
      </w:r>
      <w:r w:rsidRPr="0534D622">
        <w:rPr>
          <w:noProof/>
        </w:rPr>
        <w:t xml:space="preserve">.  </w:t>
      </w:r>
      <w:r w:rsidR="002C73C3" w:rsidRPr="0534D622">
        <w:rPr>
          <w:noProof/>
        </w:rPr>
        <w:t>Our</w:t>
      </w:r>
      <w:r w:rsidR="002574FA" w:rsidRPr="0534D622">
        <w:rPr>
          <w:noProof/>
        </w:rPr>
        <w:t xml:space="preserve"> Specials Unit</w:t>
      </w:r>
      <w:r w:rsidR="00DD6858" w:rsidRPr="0534D622">
        <w:rPr>
          <w:noProof/>
        </w:rPr>
        <w:t xml:space="preserve"> </w:t>
      </w:r>
      <w:r w:rsidR="002C73C3" w:rsidRPr="0534D622">
        <w:rPr>
          <w:noProof/>
        </w:rPr>
        <w:t>consist</w:t>
      </w:r>
      <w:r w:rsidR="00D02384" w:rsidRPr="0534D622">
        <w:rPr>
          <w:noProof/>
        </w:rPr>
        <w:t>ed</w:t>
      </w:r>
      <w:r w:rsidR="002C73C3" w:rsidRPr="0534D622">
        <w:rPr>
          <w:noProof/>
        </w:rPr>
        <w:t xml:space="preserve"> of </w:t>
      </w:r>
      <w:r w:rsidR="00E1090B" w:rsidRPr="0534D622">
        <w:rPr>
          <w:noProof/>
        </w:rPr>
        <w:t>seventeen</w:t>
      </w:r>
      <w:r w:rsidR="00954127" w:rsidRPr="0534D622">
        <w:rPr>
          <w:noProof/>
        </w:rPr>
        <w:t xml:space="preserve"> members</w:t>
      </w:r>
      <w:r w:rsidR="002C73C3" w:rsidRPr="0534D622">
        <w:rPr>
          <w:noProof/>
        </w:rPr>
        <w:t xml:space="preserve"> in 202</w:t>
      </w:r>
      <w:r w:rsidR="00E1090B" w:rsidRPr="0534D622">
        <w:rPr>
          <w:noProof/>
        </w:rPr>
        <w:t>4</w:t>
      </w:r>
      <w:r w:rsidR="00862432" w:rsidRPr="0534D622">
        <w:rPr>
          <w:noProof/>
        </w:rPr>
        <w:t>.</w:t>
      </w:r>
      <w:r w:rsidR="00954127" w:rsidRPr="0534D622">
        <w:rPr>
          <w:noProof/>
        </w:rPr>
        <w:t xml:space="preserve"> </w:t>
      </w:r>
      <w:r w:rsidR="008040B8" w:rsidRPr="0534D622">
        <w:rPr>
          <w:noProof/>
        </w:rPr>
        <w:t>Ten</w:t>
      </w:r>
      <w:r w:rsidR="00A20999" w:rsidRPr="0534D622">
        <w:rPr>
          <w:noProof/>
        </w:rPr>
        <w:t xml:space="preserve"> </w:t>
      </w:r>
      <w:r w:rsidR="00CF10A6" w:rsidRPr="0534D622">
        <w:rPr>
          <w:noProof/>
        </w:rPr>
        <w:t xml:space="preserve">members </w:t>
      </w:r>
      <w:r w:rsidR="00F433CC">
        <w:rPr>
          <w:noProof/>
        </w:rPr>
        <w:t>are</w:t>
      </w:r>
      <w:r w:rsidR="00CF10A6" w:rsidRPr="0534D622">
        <w:rPr>
          <w:noProof/>
        </w:rPr>
        <w:t xml:space="preserve"> OPOTC </w:t>
      </w:r>
      <w:r w:rsidR="00F81666" w:rsidRPr="0534D622">
        <w:rPr>
          <w:noProof/>
        </w:rPr>
        <w:t>state</w:t>
      </w:r>
      <w:r w:rsidR="002D29F2">
        <w:rPr>
          <w:noProof/>
        </w:rPr>
        <w:t>-</w:t>
      </w:r>
      <w:r w:rsidR="002574FA" w:rsidRPr="0534D622">
        <w:rPr>
          <w:noProof/>
        </w:rPr>
        <w:t xml:space="preserve">certified </w:t>
      </w:r>
      <w:r w:rsidR="00862432" w:rsidRPr="0534D622">
        <w:rPr>
          <w:noProof/>
        </w:rPr>
        <w:t xml:space="preserve">and </w:t>
      </w:r>
      <w:r w:rsidR="002574FA" w:rsidRPr="0534D622">
        <w:rPr>
          <w:noProof/>
        </w:rPr>
        <w:t>held to the same standards for training as full-time officer</w:t>
      </w:r>
      <w:r w:rsidR="006D603B">
        <w:rPr>
          <w:noProof/>
        </w:rPr>
        <w:t>s</w:t>
      </w:r>
      <w:r w:rsidR="000B3603" w:rsidRPr="0534D622">
        <w:rPr>
          <w:noProof/>
        </w:rPr>
        <w:t xml:space="preserve">.  All members are regularly trained </w:t>
      </w:r>
      <w:r w:rsidR="00F81666" w:rsidRPr="0534D622">
        <w:rPr>
          <w:noProof/>
        </w:rPr>
        <w:t xml:space="preserve">to handle medical emergencies. </w:t>
      </w:r>
    </w:p>
    <w:p w14:paraId="1D0680F5" w14:textId="77777777" w:rsidR="00965A24" w:rsidRDefault="00965A24" w:rsidP="00FF5583">
      <w:pPr>
        <w:pStyle w:val="NoSpacing"/>
        <w:rPr>
          <w:noProof/>
        </w:rPr>
      </w:pPr>
    </w:p>
    <w:p w14:paraId="2B6B3A63" w14:textId="27E5CD36" w:rsidR="00B71663" w:rsidRDefault="00433716" w:rsidP="00965A24">
      <w:pPr>
        <w:pStyle w:val="NoSpacing"/>
      </w:pPr>
      <w:r>
        <w:t>In</w:t>
      </w:r>
      <w:r w:rsidR="00854ADB" w:rsidRPr="00854ADB">
        <w:t xml:space="preserve"> 202</w:t>
      </w:r>
      <w:r w:rsidR="00965A24">
        <w:t>4</w:t>
      </w:r>
      <w:r w:rsidR="00854ADB">
        <w:t>,</w:t>
      </w:r>
      <w:r w:rsidR="00854ADB" w:rsidRPr="00854ADB">
        <w:t xml:space="preserve"> members volunteered </w:t>
      </w:r>
      <w:r w:rsidR="00C85980" w:rsidRPr="00854ADB">
        <w:t>1,226</w:t>
      </w:r>
      <w:r w:rsidR="00854ADB" w:rsidRPr="00854ADB">
        <w:t xml:space="preserve"> hours to the community and MPD</w:t>
      </w:r>
      <w:r w:rsidR="00C85980" w:rsidRPr="00854ADB">
        <w:t>.</w:t>
      </w:r>
      <w:r w:rsidR="004F2655">
        <w:t xml:space="preserve"> </w:t>
      </w:r>
      <w:r w:rsidR="00C85980" w:rsidRPr="00854ADB">
        <w:t xml:space="preserve"> </w:t>
      </w:r>
      <w:r w:rsidR="005B7DEE">
        <w:t>Specials accumulate h</w:t>
      </w:r>
      <w:r w:rsidR="00854ADB" w:rsidRPr="00854ADB">
        <w:t>ours by attending monthly meetings, fulfilling training requirements, riding with officers, working paid details</w:t>
      </w:r>
      <w:r>
        <w:t>,</w:t>
      </w:r>
      <w:r w:rsidR="00854ADB" w:rsidRPr="00854ADB">
        <w:t xml:space="preserve"> and</w:t>
      </w:r>
      <w:r>
        <w:t>,</w:t>
      </w:r>
      <w:r w:rsidR="00854ADB" w:rsidRPr="00854ADB">
        <w:t xml:space="preserve"> most importantly, working volunteer details</w:t>
      </w:r>
      <w:r w:rsidR="003F2B55" w:rsidRPr="00854ADB">
        <w:t>.</w:t>
      </w:r>
      <w:r w:rsidR="003F2B55">
        <w:t xml:space="preserve"> </w:t>
      </w:r>
      <w:r w:rsidR="00854ADB" w:rsidRPr="00854ADB">
        <w:t>The Specials Unit provides security and traffic control at most community and school events</w:t>
      </w:r>
      <w:r w:rsidR="00470C70" w:rsidRPr="00854ADB">
        <w:t xml:space="preserve">. </w:t>
      </w:r>
    </w:p>
    <w:p w14:paraId="21B1DC21" w14:textId="77777777" w:rsidR="00F761C3" w:rsidRDefault="00F761C3" w:rsidP="00965A24">
      <w:pPr>
        <w:pStyle w:val="NoSpacing"/>
      </w:pPr>
    </w:p>
    <w:p w14:paraId="1FDDA544" w14:textId="5FBC7D65" w:rsidR="00971B49" w:rsidRDefault="00971B49" w:rsidP="00965A24">
      <w:pPr>
        <w:pStyle w:val="NoSpacing"/>
        <w:rPr>
          <w:noProof/>
        </w:rPr>
      </w:pPr>
      <w:r w:rsidRPr="00971B49">
        <w:rPr>
          <w:noProof/>
        </w:rPr>
        <w:t>Three new volunteers joined the Specials Unit in 2024.</w:t>
      </w:r>
      <w:r w:rsidR="004F2655">
        <w:rPr>
          <w:noProof/>
        </w:rPr>
        <w:t xml:space="preserve"> </w:t>
      </w:r>
      <w:r w:rsidRPr="00971B49">
        <w:rPr>
          <w:noProof/>
        </w:rPr>
        <w:t xml:space="preserve"> Thomas Dickel and Brian Ohlin, both retired police officers</w:t>
      </w:r>
      <w:r w:rsidR="004D1ABB">
        <w:rPr>
          <w:noProof/>
        </w:rPr>
        <w:t xml:space="preserve">, </w:t>
      </w:r>
      <w:r w:rsidRPr="00971B49">
        <w:rPr>
          <w:noProof/>
        </w:rPr>
        <w:t>have maintained their peace officer certification.</w:t>
      </w:r>
      <w:r w:rsidR="004F2655">
        <w:rPr>
          <w:noProof/>
        </w:rPr>
        <w:t xml:space="preserve"> </w:t>
      </w:r>
      <w:r w:rsidRPr="00971B49">
        <w:rPr>
          <w:noProof/>
        </w:rPr>
        <w:t xml:space="preserve"> Additionally, Ron Ross, a retired sergeant from the Medina Police Department</w:t>
      </w:r>
      <w:r w:rsidR="00106ABF">
        <w:rPr>
          <w:noProof/>
        </w:rPr>
        <w:t>,</w:t>
      </w:r>
      <w:r w:rsidRPr="00971B49">
        <w:rPr>
          <w:noProof/>
        </w:rPr>
        <w:t xml:space="preserve"> joined the unit.  </w:t>
      </w:r>
    </w:p>
    <w:p w14:paraId="1AEBD932" w14:textId="77777777" w:rsidR="00971B49" w:rsidRDefault="00971B49" w:rsidP="00965A24">
      <w:pPr>
        <w:pStyle w:val="NoSpacing"/>
        <w:rPr>
          <w:noProof/>
        </w:rPr>
      </w:pPr>
    </w:p>
    <w:p w14:paraId="7ACBE939" w14:textId="71CA19CA" w:rsidR="00F761C3" w:rsidRDefault="00F761C3" w:rsidP="00965A24">
      <w:pPr>
        <w:pStyle w:val="NoSpacing"/>
        <w:rPr>
          <w:noProof/>
        </w:rPr>
      </w:pPr>
      <w:r w:rsidRPr="00F761C3">
        <w:rPr>
          <w:noProof/>
        </w:rPr>
        <w:t>Two long-term volunteers resigned from the unit.</w:t>
      </w:r>
      <w:r w:rsidR="004F2655">
        <w:rPr>
          <w:noProof/>
        </w:rPr>
        <w:t xml:space="preserve"> </w:t>
      </w:r>
      <w:r w:rsidRPr="00F761C3">
        <w:rPr>
          <w:noProof/>
        </w:rPr>
        <w:t xml:space="preserve"> Special Officer Michelle Eierdam resigned as she has relocated to another state.</w:t>
      </w:r>
      <w:r w:rsidR="004F2655">
        <w:rPr>
          <w:noProof/>
        </w:rPr>
        <w:t xml:space="preserve"> </w:t>
      </w:r>
      <w:r w:rsidRPr="00F761C3">
        <w:rPr>
          <w:noProof/>
        </w:rPr>
        <w:t xml:space="preserve"> Bob Andrews, a member of the unit since 1970, retired.</w:t>
      </w:r>
      <w:r w:rsidR="004F2655">
        <w:rPr>
          <w:noProof/>
        </w:rPr>
        <w:t xml:space="preserve"> </w:t>
      </w:r>
      <w:r w:rsidRPr="00F761C3">
        <w:rPr>
          <w:noProof/>
        </w:rPr>
        <w:t xml:space="preserve"> Andrews attended the Ohio State Highway Patrol Academy in 1971 and maintained his certification</w:t>
      </w:r>
      <w:r w:rsidR="003F6D04">
        <w:rPr>
          <w:noProof/>
        </w:rPr>
        <w:t xml:space="preserve"> throughout the years</w:t>
      </w:r>
      <w:r w:rsidRPr="00F761C3">
        <w:rPr>
          <w:noProof/>
        </w:rPr>
        <w:t>.</w:t>
      </w:r>
      <w:r w:rsidR="004F2655">
        <w:rPr>
          <w:noProof/>
        </w:rPr>
        <w:t xml:space="preserve"> </w:t>
      </w:r>
      <w:r w:rsidRPr="00F761C3">
        <w:rPr>
          <w:noProof/>
        </w:rPr>
        <w:t xml:space="preserve"> Bob volunteered for the City of Medina for 54 years! </w:t>
      </w:r>
    </w:p>
    <w:p w14:paraId="73D1F47B" w14:textId="77777777" w:rsidR="0040647A" w:rsidRDefault="0040647A" w:rsidP="00F761C3"/>
    <w:p w14:paraId="51DB3F14" w14:textId="4C272A16" w:rsidR="00854ADB" w:rsidRPr="00854ADB" w:rsidRDefault="00613ECF" w:rsidP="00F761C3">
      <w:pPr>
        <w:rPr>
          <w:noProof/>
        </w:rPr>
      </w:pPr>
      <w:r>
        <w:t xml:space="preserve">The Specials Unit </w:t>
      </w:r>
      <w:r w:rsidR="00050B78">
        <w:t>offers caring</w:t>
      </w:r>
      <w:r w:rsidR="00DC332C">
        <w:t xml:space="preserve">, selfless </w:t>
      </w:r>
      <w:r>
        <w:t>support to</w:t>
      </w:r>
      <w:r w:rsidR="00B82293">
        <w:t xml:space="preserve"> the many</w:t>
      </w:r>
      <w:r>
        <w:t xml:space="preserve"> community</w:t>
      </w:r>
      <w:r w:rsidR="00854ADB" w:rsidRPr="00854ADB">
        <w:t xml:space="preserve"> events</w:t>
      </w:r>
      <w:r w:rsidR="00DC332C">
        <w:t xml:space="preserve"> </w:t>
      </w:r>
      <w:r w:rsidR="00FC6DB1">
        <w:t>that</w:t>
      </w:r>
      <w:r w:rsidR="00DC332C">
        <w:t xml:space="preserve"> would not run smoothly without </w:t>
      </w:r>
      <w:r w:rsidR="00854ADB" w:rsidRPr="00854ADB">
        <w:t>the</w:t>
      </w:r>
      <w:r>
        <w:t>ir</w:t>
      </w:r>
      <w:r w:rsidR="00DE72AE">
        <w:t xml:space="preserve"> presence</w:t>
      </w:r>
      <w:r w:rsidR="003F2B55">
        <w:t xml:space="preserve">. </w:t>
      </w:r>
      <w:r w:rsidR="00854ADB" w:rsidRPr="00854ADB">
        <w:t xml:space="preserve">We </w:t>
      </w:r>
      <w:r w:rsidR="00050B78">
        <w:t>are grateful</w:t>
      </w:r>
      <w:r w:rsidR="00145406">
        <w:t xml:space="preserve"> for the</w:t>
      </w:r>
      <w:r w:rsidR="0027368A">
        <w:t xml:space="preserve">ir </w:t>
      </w:r>
      <w:r w:rsidR="00704947">
        <w:t>selfless service</w:t>
      </w:r>
      <w:r w:rsidR="0027368A">
        <w:t xml:space="preserve"> </w:t>
      </w:r>
      <w:r w:rsidR="00704947">
        <w:t>in</w:t>
      </w:r>
      <w:r w:rsidR="00145406">
        <w:t xml:space="preserve"> the Medina community</w:t>
      </w:r>
      <w:r w:rsidR="003F2B55" w:rsidRPr="00854ADB">
        <w:t>.</w:t>
      </w:r>
      <w:r w:rsidR="003F2B55">
        <w:t xml:space="preserve"> </w:t>
      </w:r>
      <w:r w:rsidR="00854ADB" w:rsidRPr="00854ADB">
        <w:t xml:space="preserve">The members of the Specials Unit </w:t>
      </w:r>
      <w:r w:rsidR="009C032F">
        <w:t>are proud to continue their legacy of excellence and service into 2025.</w:t>
      </w:r>
    </w:p>
    <w:p w14:paraId="05086B9D" w14:textId="601F6FD5" w:rsidR="000A2702" w:rsidRDefault="00397257" w:rsidP="00FE7AA4">
      <w:pPr>
        <w:spacing w:after="0"/>
        <w:jc w:val="center"/>
        <w:rPr>
          <w:noProof/>
          <w:sz w:val="28"/>
          <w:szCs w:val="28"/>
        </w:rPr>
      </w:pPr>
      <w:r>
        <w:rPr>
          <w:noProof/>
          <w:sz w:val="28"/>
          <w:szCs w:val="28"/>
        </w:rPr>
        <w:drawing>
          <wp:inline distT="0" distB="0" distL="0" distR="0" wp14:anchorId="2D6C3AE2" wp14:editId="41A981F6">
            <wp:extent cx="1695450" cy="160859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00948" cy="1613814"/>
                    </a:xfrm>
                    <a:prstGeom prst="rect">
                      <a:avLst/>
                    </a:prstGeom>
                  </pic:spPr>
                </pic:pic>
              </a:graphicData>
            </a:graphic>
          </wp:inline>
        </w:drawing>
      </w:r>
      <w:r w:rsidR="00C379BA">
        <w:rPr>
          <w:noProof/>
          <w:sz w:val="28"/>
          <w:szCs w:val="28"/>
        </w:rPr>
        <w:t xml:space="preserve"> </w:t>
      </w:r>
      <w:r>
        <w:rPr>
          <w:noProof/>
          <w:sz w:val="28"/>
          <w:szCs w:val="28"/>
        </w:rPr>
        <w:drawing>
          <wp:inline distT="0" distB="0" distL="0" distR="0" wp14:anchorId="67293058" wp14:editId="0B406D30">
            <wp:extent cx="2143125" cy="1611542"/>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144779" cy="1612785"/>
                    </a:xfrm>
                    <a:prstGeom prst="rect">
                      <a:avLst/>
                    </a:prstGeom>
                  </pic:spPr>
                </pic:pic>
              </a:graphicData>
            </a:graphic>
          </wp:inline>
        </w:drawing>
      </w:r>
      <w:r w:rsidR="00C379BA">
        <w:rPr>
          <w:noProof/>
          <w:sz w:val="28"/>
          <w:szCs w:val="28"/>
        </w:rPr>
        <w:t xml:space="preserve"> </w:t>
      </w:r>
      <w:r w:rsidR="00C379BA">
        <w:rPr>
          <w:noProof/>
          <w:sz w:val="28"/>
          <w:szCs w:val="28"/>
        </w:rPr>
        <w:drawing>
          <wp:inline distT="0" distB="0" distL="0" distR="0" wp14:anchorId="360D8C2C" wp14:editId="589D161B">
            <wp:extent cx="1343025" cy="1615333"/>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3" cstate="print">
                      <a:extLst>
                        <a:ext uri="{28A0092B-C50C-407E-A947-70E740481C1C}">
                          <a14:useLocalDpi xmlns:a14="http://schemas.microsoft.com/office/drawing/2010/main" val="0"/>
                        </a:ext>
                      </a:extLst>
                    </a:blip>
                    <a:stretch>
                      <a:fillRect/>
                    </a:stretch>
                  </pic:blipFill>
                  <pic:spPr>
                    <a:xfrm rot="10800000" flipV="1">
                      <a:off x="0" y="0"/>
                      <a:ext cx="1348588" cy="1622024"/>
                    </a:xfrm>
                    <a:prstGeom prst="rect">
                      <a:avLst/>
                    </a:prstGeom>
                  </pic:spPr>
                </pic:pic>
              </a:graphicData>
            </a:graphic>
          </wp:inline>
        </w:drawing>
      </w:r>
    </w:p>
    <w:p w14:paraId="7625DDB1" w14:textId="00D3EDC0" w:rsidR="0040647A" w:rsidRDefault="00DF6C09" w:rsidP="00800499">
      <w:pPr>
        <w:spacing w:after="0"/>
        <w:jc w:val="center"/>
        <w:rPr>
          <w:noProof/>
          <w:sz w:val="28"/>
          <w:szCs w:val="28"/>
        </w:rPr>
      </w:pPr>
      <w:r>
        <w:rPr>
          <w:noProof/>
          <w:sz w:val="28"/>
          <w:szCs w:val="28"/>
        </w:rPr>
        <w:drawing>
          <wp:inline distT="0" distB="0" distL="0" distR="0" wp14:anchorId="2618A041" wp14:editId="011D85A5">
            <wp:extent cx="1876425" cy="1055489"/>
            <wp:effectExtent l="0" t="0" r="0" b="0"/>
            <wp:docPr id="1626435930" name="Picture 8" descr="A group of people standing in front of a vehi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435930" name="Picture 8" descr="A group of people standing in front of a vehicle&#10;&#10;AI-generated content may be incorrect."/>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86554" cy="1061187"/>
                    </a:xfrm>
                    <a:prstGeom prst="rect">
                      <a:avLst/>
                    </a:prstGeom>
                  </pic:spPr>
                </pic:pic>
              </a:graphicData>
            </a:graphic>
          </wp:inline>
        </w:drawing>
      </w:r>
    </w:p>
    <w:p w14:paraId="2DD0180A" w14:textId="77777777" w:rsidR="00BE78D0" w:rsidRDefault="00BE78D0" w:rsidP="00396110">
      <w:pPr>
        <w:spacing w:after="0"/>
        <w:jc w:val="center"/>
        <w:rPr>
          <w:noProof/>
          <w:sz w:val="28"/>
          <w:szCs w:val="28"/>
        </w:rPr>
      </w:pPr>
    </w:p>
    <w:p w14:paraId="4BC1E6E0" w14:textId="289CA391" w:rsidR="007F5AE3" w:rsidRDefault="00BE78D0" w:rsidP="00396110">
      <w:pPr>
        <w:spacing w:after="0"/>
        <w:jc w:val="center"/>
        <w:rPr>
          <w:noProof/>
          <w:sz w:val="28"/>
          <w:szCs w:val="28"/>
        </w:rPr>
      </w:pPr>
      <w:r w:rsidRPr="00BB12B9">
        <w:rPr>
          <w:sz w:val="28"/>
          <w:szCs w:val="28"/>
          <w:highlight w:val="lightGray"/>
        </w:rPr>
        <w:t>Annual</w:t>
      </w:r>
      <w:r w:rsidR="00BC7533" w:rsidRPr="00BB12B9">
        <w:rPr>
          <w:sz w:val="28"/>
          <w:szCs w:val="28"/>
          <w:highlight w:val="lightGray"/>
        </w:rPr>
        <w:t xml:space="preserve"> First Responder Luncheon</w:t>
      </w:r>
    </w:p>
    <w:p w14:paraId="2626272F" w14:textId="77777777" w:rsidR="007F5AE3" w:rsidRDefault="007F5AE3" w:rsidP="00396110">
      <w:pPr>
        <w:spacing w:after="0"/>
        <w:jc w:val="center"/>
        <w:rPr>
          <w:noProof/>
          <w:sz w:val="28"/>
          <w:szCs w:val="28"/>
        </w:rPr>
      </w:pPr>
    </w:p>
    <w:p w14:paraId="2CA04A62" w14:textId="29E44DE6" w:rsidR="00CE23C3" w:rsidRDefault="007F5AE3" w:rsidP="00396110">
      <w:pPr>
        <w:spacing w:after="0"/>
        <w:jc w:val="center"/>
        <w:rPr>
          <w:noProof/>
          <w:sz w:val="28"/>
          <w:szCs w:val="28"/>
        </w:rPr>
      </w:pPr>
      <w:r>
        <w:rPr>
          <w:noProof/>
          <w:sz w:val="28"/>
          <w:szCs w:val="28"/>
        </w:rPr>
        <w:drawing>
          <wp:inline distT="0" distB="0" distL="0" distR="0" wp14:anchorId="368D3AE2" wp14:editId="14BBB3F1">
            <wp:extent cx="5943600" cy="4457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787A877" w14:textId="77777777" w:rsidR="006311CF" w:rsidRDefault="006311CF" w:rsidP="00396110">
      <w:pPr>
        <w:spacing w:after="0"/>
        <w:jc w:val="center"/>
        <w:rPr>
          <w:noProof/>
          <w:sz w:val="28"/>
          <w:szCs w:val="28"/>
        </w:rPr>
      </w:pPr>
    </w:p>
    <w:p w14:paraId="2D40EDA0" w14:textId="1F0CB872" w:rsidR="006311CF" w:rsidRPr="00C21A94" w:rsidRDefault="0038525F" w:rsidP="00677B78">
      <w:pPr>
        <w:spacing w:after="0"/>
      </w:pPr>
      <w:r w:rsidRPr="00C21A94">
        <w:t>Each year</w:t>
      </w:r>
      <w:r w:rsidR="009823D2">
        <w:rPr>
          <w:noProof/>
        </w:rPr>
        <w:t>,</w:t>
      </w:r>
      <w:r w:rsidR="009C032F">
        <w:rPr>
          <w:noProof/>
        </w:rPr>
        <w:t xml:space="preserve"> </w:t>
      </w:r>
      <w:r w:rsidR="00007346">
        <w:rPr>
          <w:noProof/>
        </w:rPr>
        <w:t>t</w:t>
      </w:r>
      <w:r w:rsidR="009C032F">
        <w:rPr>
          <w:noProof/>
        </w:rPr>
        <w:t>he</w:t>
      </w:r>
      <w:r w:rsidRPr="00C21A94">
        <w:rPr>
          <w:noProof/>
        </w:rPr>
        <w:t xml:space="preserve"> </w:t>
      </w:r>
      <w:r w:rsidR="00845621" w:rsidRPr="00C21A94">
        <w:t xml:space="preserve">Second Baptist </w:t>
      </w:r>
      <w:r w:rsidR="00845621" w:rsidRPr="00C21A94">
        <w:rPr>
          <w:noProof/>
        </w:rPr>
        <w:t>Church</w:t>
      </w:r>
      <w:r w:rsidR="000E6A3F">
        <w:rPr>
          <w:noProof/>
        </w:rPr>
        <w:t>s’</w:t>
      </w:r>
      <w:r w:rsidR="00880636" w:rsidRPr="00C21A94">
        <w:t xml:space="preserve"> Pastor Ruffin</w:t>
      </w:r>
      <w:r w:rsidR="00407FE0" w:rsidRPr="00C21A94">
        <w:t xml:space="preserve"> and his family </w:t>
      </w:r>
      <w:r w:rsidR="00AC3BD4" w:rsidRPr="00C21A94">
        <w:t>collaborate</w:t>
      </w:r>
      <w:r w:rsidR="00407FE0" w:rsidRPr="00C21A94">
        <w:t xml:space="preserve"> </w:t>
      </w:r>
      <w:r w:rsidR="00AC3BD4" w:rsidRPr="00C21A94">
        <w:t>with</w:t>
      </w:r>
      <w:r w:rsidR="00D02204" w:rsidRPr="00C21A94">
        <w:t xml:space="preserve"> </w:t>
      </w:r>
      <w:r w:rsidR="00583CCB" w:rsidRPr="00C21A94">
        <w:t xml:space="preserve">many area churches and </w:t>
      </w:r>
      <w:r w:rsidR="00583CCB" w:rsidRPr="00C21A94">
        <w:rPr>
          <w:noProof/>
        </w:rPr>
        <w:t>business</w:t>
      </w:r>
      <w:r w:rsidR="00007346">
        <w:rPr>
          <w:noProof/>
        </w:rPr>
        <w:t>es</w:t>
      </w:r>
      <w:r w:rsidR="00583CCB">
        <w:t xml:space="preserve"> to offer </w:t>
      </w:r>
      <w:r w:rsidR="00007346">
        <w:rPr>
          <w:noProof/>
        </w:rPr>
        <w:t xml:space="preserve">first responders </w:t>
      </w:r>
      <w:r w:rsidR="00FA69C6">
        <w:rPr>
          <w:noProof/>
        </w:rPr>
        <w:t>aroun</w:t>
      </w:r>
      <w:r w:rsidR="00A035A3">
        <w:rPr>
          <w:noProof/>
        </w:rPr>
        <w:t>d</w:t>
      </w:r>
      <w:r w:rsidR="00FA69C6">
        <w:rPr>
          <w:noProof/>
        </w:rPr>
        <w:t xml:space="preserve"> the Medina area </w:t>
      </w:r>
      <w:r w:rsidR="00583CCB">
        <w:t xml:space="preserve">a </w:t>
      </w:r>
      <w:r w:rsidR="00881F79">
        <w:t xml:space="preserve">delicious </w:t>
      </w:r>
      <w:r w:rsidR="00487C7A">
        <w:t>spread</w:t>
      </w:r>
      <w:r w:rsidR="003F2B55" w:rsidRPr="00C21A94">
        <w:rPr>
          <w:noProof/>
        </w:rPr>
        <w:t>.</w:t>
      </w:r>
      <w:r w:rsidR="003F2B55" w:rsidRPr="00C21A94">
        <w:t xml:space="preserve"> </w:t>
      </w:r>
      <w:r w:rsidR="00CA293F" w:rsidRPr="00C21A94">
        <w:t>Th</w:t>
      </w:r>
      <w:r w:rsidR="004A014B">
        <w:t>e</w:t>
      </w:r>
      <w:r w:rsidR="00CA293F" w:rsidRPr="00C21A94">
        <w:t xml:space="preserve"> event is hosted at </w:t>
      </w:r>
      <w:r w:rsidR="00007346">
        <w:rPr>
          <w:noProof/>
        </w:rPr>
        <w:t xml:space="preserve">the </w:t>
      </w:r>
      <w:r w:rsidR="00CA293F" w:rsidRPr="00C21A94">
        <w:t>Medina Police Department</w:t>
      </w:r>
      <w:r w:rsidR="00007346">
        <w:rPr>
          <w:noProof/>
        </w:rPr>
        <w:t>,</w:t>
      </w:r>
      <w:r w:rsidR="00722F61">
        <w:t xml:space="preserve"> and </w:t>
      </w:r>
      <w:r w:rsidR="0081445F">
        <w:t xml:space="preserve">neighboring agencies </w:t>
      </w:r>
      <w:r w:rsidR="00C445F5">
        <w:t xml:space="preserve">take time to </w:t>
      </w:r>
      <w:r w:rsidR="00757879">
        <w:t xml:space="preserve">visit and </w:t>
      </w:r>
      <w:r w:rsidR="00F963FF">
        <w:t>enjoy</w:t>
      </w:r>
      <w:r w:rsidR="003F2B55" w:rsidRPr="00C21A94">
        <w:rPr>
          <w:noProof/>
        </w:rPr>
        <w:t>.</w:t>
      </w:r>
      <w:r w:rsidR="003F2B55" w:rsidRPr="00C21A94">
        <w:t xml:space="preserve"> </w:t>
      </w:r>
      <w:r w:rsidR="00DC1172" w:rsidRPr="00C21A94">
        <w:t xml:space="preserve">This event </w:t>
      </w:r>
      <w:r w:rsidR="007748D2" w:rsidRPr="00C21A94">
        <w:rPr>
          <w:noProof/>
        </w:rPr>
        <w:t>cul</w:t>
      </w:r>
      <w:r w:rsidR="00007346">
        <w:rPr>
          <w:noProof/>
        </w:rPr>
        <w:t>t</w:t>
      </w:r>
      <w:r w:rsidR="007748D2" w:rsidRPr="00C21A94">
        <w:rPr>
          <w:noProof/>
        </w:rPr>
        <w:t>ivates</w:t>
      </w:r>
      <w:r w:rsidR="007748D2" w:rsidRPr="00C21A94">
        <w:t xml:space="preserve"> warmth and </w:t>
      </w:r>
      <w:r w:rsidR="00154CD9" w:rsidRPr="00C21A94">
        <w:rPr>
          <w:noProof/>
        </w:rPr>
        <w:t>c</w:t>
      </w:r>
      <w:r w:rsidR="00007346">
        <w:rPr>
          <w:noProof/>
        </w:rPr>
        <w:t>amarade</w:t>
      </w:r>
      <w:r w:rsidR="00154CD9" w:rsidRPr="00C21A94">
        <w:rPr>
          <w:noProof/>
        </w:rPr>
        <w:t>rie</w:t>
      </w:r>
      <w:r w:rsidR="00154CD9" w:rsidRPr="00C21A94">
        <w:t xml:space="preserve"> </w:t>
      </w:r>
      <w:r w:rsidR="00CA253D" w:rsidRPr="00C21A94">
        <w:t xml:space="preserve">between agencies and </w:t>
      </w:r>
      <w:r w:rsidR="00DC688F" w:rsidRPr="00C21A94">
        <w:t xml:space="preserve">with </w:t>
      </w:r>
      <w:r w:rsidR="000164E0" w:rsidRPr="00C21A94">
        <w:t>the community</w:t>
      </w:r>
      <w:r w:rsidR="003F2B55" w:rsidRPr="00C21A94">
        <w:t xml:space="preserve">. </w:t>
      </w:r>
      <w:r w:rsidR="00DC688F" w:rsidRPr="00C21A94">
        <w:t xml:space="preserve">We are </w:t>
      </w:r>
      <w:r w:rsidR="00083235" w:rsidRPr="00C21A94">
        <w:t>grateful</w:t>
      </w:r>
      <w:r w:rsidR="00E43834">
        <w:t xml:space="preserve"> for </w:t>
      </w:r>
      <w:r w:rsidR="00A56357">
        <w:t>all involved in</w:t>
      </w:r>
      <w:r w:rsidR="00F06B1D">
        <w:t xml:space="preserve"> </w:t>
      </w:r>
      <w:r w:rsidR="00EF0576">
        <w:t>supporting</w:t>
      </w:r>
      <w:r w:rsidR="00F06B1D">
        <w:t xml:space="preserve"> this </w:t>
      </w:r>
      <w:r w:rsidR="00E619F7">
        <w:t>event</w:t>
      </w:r>
      <w:r w:rsidR="00EA09F6">
        <w:t>.</w:t>
      </w:r>
      <w:r w:rsidR="00407FE0" w:rsidRPr="00C21A94">
        <w:t xml:space="preserve"> </w:t>
      </w:r>
    </w:p>
    <w:sectPr w:rsidR="006311CF" w:rsidRPr="00C21A94" w:rsidSect="00422206">
      <w:footerReference w:type="default" r:id="rId66"/>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DF0123" w14:textId="77777777" w:rsidR="00400492" w:rsidRDefault="00400492" w:rsidP="005B17BD">
      <w:pPr>
        <w:spacing w:after="0" w:line="240" w:lineRule="auto"/>
      </w:pPr>
      <w:r>
        <w:separator/>
      </w:r>
    </w:p>
  </w:endnote>
  <w:endnote w:type="continuationSeparator" w:id="0">
    <w:p w14:paraId="6179A68F" w14:textId="77777777" w:rsidR="00400492" w:rsidRDefault="00400492" w:rsidP="005B17BD">
      <w:pPr>
        <w:spacing w:after="0" w:line="240" w:lineRule="auto"/>
      </w:pPr>
      <w:r>
        <w:continuationSeparator/>
      </w:r>
    </w:p>
  </w:endnote>
  <w:endnote w:type="continuationNotice" w:id="1">
    <w:p w14:paraId="41569FBE" w14:textId="77777777" w:rsidR="00400492" w:rsidRDefault="004004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Ebrima">
    <w:panose1 w:val="02000000000000000000"/>
    <w:charset w:val="00"/>
    <w:family w:val="auto"/>
    <w:pitch w:val="variable"/>
    <w:sig w:usb0="A000005F" w:usb1="02000041" w:usb2="00000800" w:usb3="00000000" w:csb0="00000093" w:csb1="00000000"/>
  </w:font>
  <w:font w:name="Bodoni MT Condensed">
    <w:panose1 w:val="02070606080606020203"/>
    <w:charset w:val="00"/>
    <w:family w:val="roman"/>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BEAD1" w14:textId="77777777" w:rsidR="00992CC2" w:rsidRDefault="00992CC2">
    <w:pPr>
      <w:pStyle w:val="Footer"/>
      <w:jc w:val="right"/>
    </w:pPr>
  </w:p>
  <w:p w14:paraId="1E2C2B5F" w14:textId="77777777" w:rsidR="00992CC2" w:rsidRDefault="00992C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19B51" w14:textId="77777777" w:rsidR="00992CC2" w:rsidRDefault="00992C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5D0233" w14:textId="77777777" w:rsidR="00400492" w:rsidRDefault="00400492" w:rsidP="005B17BD">
      <w:pPr>
        <w:spacing w:after="0" w:line="240" w:lineRule="auto"/>
      </w:pPr>
      <w:r>
        <w:separator/>
      </w:r>
    </w:p>
  </w:footnote>
  <w:footnote w:type="continuationSeparator" w:id="0">
    <w:p w14:paraId="323D5CCA" w14:textId="77777777" w:rsidR="00400492" w:rsidRDefault="00400492" w:rsidP="005B17BD">
      <w:pPr>
        <w:spacing w:after="0" w:line="240" w:lineRule="auto"/>
      </w:pPr>
      <w:r>
        <w:continuationSeparator/>
      </w:r>
    </w:p>
  </w:footnote>
  <w:footnote w:type="continuationNotice" w:id="1">
    <w:p w14:paraId="43C357C2" w14:textId="77777777" w:rsidR="00400492" w:rsidRDefault="0040049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50868" w14:textId="77777777" w:rsidR="00992CC2" w:rsidRDefault="00992CC2" w:rsidP="00D57B58">
    <w:pPr>
      <w:pStyle w:val="Header"/>
      <w:jc w:val="center"/>
    </w:pPr>
    <w:r>
      <w:rPr>
        <w:noProof/>
      </w:rPr>
      <mc:AlternateContent>
        <mc:Choice Requires="wps">
          <w:drawing>
            <wp:anchor distT="0" distB="0" distL="114300" distR="114300" simplePos="0" relativeHeight="251658240" behindDoc="0" locked="0" layoutInCell="1" allowOverlap="1" wp14:anchorId="1E70558A" wp14:editId="568E3EF0">
              <wp:simplePos x="0" y="0"/>
              <wp:positionH relativeFrom="column">
                <wp:posOffset>-914400</wp:posOffset>
              </wp:positionH>
              <wp:positionV relativeFrom="paragraph">
                <wp:posOffset>171450</wp:posOffset>
              </wp:positionV>
              <wp:extent cx="7762875" cy="0"/>
              <wp:effectExtent l="0" t="0" r="28575" b="19050"/>
              <wp:wrapNone/>
              <wp:docPr id="10" name="Straight Connector 10"/>
              <wp:cNvGraphicFramePr/>
              <a:graphic xmlns:a="http://schemas.openxmlformats.org/drawingml/2006/main">
                <a:graphicData uri="http://schemas.microsoft.com/office/word/2010/wordprocessingShape">
                  <wps:wsp>
                    <wps:cNvCnPr/>
                    <wps:spPr>
                      <a:xfrm>
                        <a:off x="0" y="0"/>
                        <a:ext cx="7762875"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04643EE" id="Straight Connector 10" o:spid="_x0000_s1026" style="position:absolute;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in,13.5pt" to="539.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" strokecolor="#4472c4 [3208]" strokeweight=".5pt">
              <v:stroke joinstyle="miter"/>
            </v:line>
          </w:pict>
        </mc:Fallback>
      </mc:AlternateContent>
    </w:r>
    <w:r>
      <w:t>MEDINA POLICE DEPARTMENT</w:t>
    </w:r>
  </w:p>
  <w:p w14:paraId="51C04A0F" w14:textId="77777777" w:rsidR="00992CC2" w:rsidRDefault="00992CC2" w:rsidP="00D57B58">
    <w:pPr>
      <w:pStyle w:val="Header"/>
      <w:jc w:val="center"/>
      <w:rPr>
        <w:rFonts w:ascii="Blackadder ITC" w:hAnsi="Blackadder ITC"/>
      </w:rPr>
    </w:pPr>
    <w:r>
      <w:rPr>
        <w:rFonts w:ascii="Blackadder ITC" w:hAnsi="Blackadder ITC"/>
        <w:noProof/>
      </w:rPr>
      <mc:AlternateContent>
        <mc:Choice Requires="wps">
          <w:drawing>
            <wp:anchor distT="0" distB="0" distL="114300" distR="114300" simplePos="0" relativeHeight="251658241" behindDoc="0" locked="0" layoutInCell="1" allowOverlap="1" wp14:anchorId="2A1152AF" wp14:editId="759DC0B6">
              <wp:simplePos x="0" y="0"/>
              <wp:positionH relativeFrom="column">
                <wp:posOffset>2505075</wp:posOffset>
              </wp:positionH>
              <wp:positionV relativeFrom="paragraph">
                <wp:posOffset>19685</wp:posOffset>
              </wp:positionV>
              <wp:extent cx="114300" cy="114300"/>
              <wp:effectExtent l="19050" t="38100" r="38100" b="38100"/>
              <wp:wrapNone/>
              <wp:docPr id="258" name="5-Point Star 258"/>
              <wp:cNvGraphicFramePr/>
              <a:graphic xmlns:a="http://schemas.openxmlformats.org/drawingml/2006/main">
                <a:graphicData uri="http://schemas.microsoft.com/office/word/2010/wordprocessingShape">
                  <wps:wsp>
                    <wps:cNvSpPr/>
                    <wps:spPr>
                      <a:xfrm>
                        <a:off x="0" y="0"/>
                        <a:ext cx="114300" cy="1143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C7412C" id="5-Point Star 258" o:spid="_x0000_s1026" style="position:absolute;margin-left:197.25pt;margin-top:1.55pt;width:9pt;height:9pt;z-index:251658241;visibility:visible;mso-wrap-style:square;mso-wrap-distance-left:9pt;mso-wrap-distance-top:0;mso-wrap-distance-right:9pt;mso-wrap-distance-bottom:0;mso-position-horizontal:absolute;mso-position-horizontal-relative:text;mso-position-vertical:absolute;mso-position-vertical-relative:text;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" path="m,43659r43659,l57150,,70641,43659r43659,l78979,70641r13492,43659l57150,87317,21829,114300,35321,70641,,43659xe" fillcolor="#5b9bd5 [3204]" strokecolor="#1f4d78 [1604]" strokeweight="1pt">
              <v:stroke joinstyle="miter"/>
              <v:path arrowok="t" o:connecttype="custom" o:connectlocs="0,43659;43659,43659;57150,0;70641,43659;114300,43659;78979,70641;92471,114300;57150,87317;21829,114300;35321,70641;0,43659" o:connectangles="0,0,0,0,0,0,0,0,0,0,0"/>
            </v:shape>
          </w:pict>
        </mc:Fallback>
      </mc:AlternateContent>
    </w:r>
    <w:r>
      <w:rPr>
        <w:rFonts w:ascii="Blackadder ITC" w:hAnsi="Blackadder ITC"/>
      </w:rPr>
      <w:t xml:space="preserve">Integrity            Service     </w:t>
    </w:r>
    <w:r>
      <w:rPr>
        <w:rFonts w:ascii="Blackadder ITC" w:hAnsi="Blackadder ITC"/>
        <w:noProof/>
      </w:rPr>
      <w:drawing>
        <wp:inline distT="0" distB="0" distL="0" distR="0" wp14:anchorId="3FF70EB6" wp14:editId="03FC3B0E">
          <wp:extent cx="146050" cy="158750"/>
          <wp:effectExtent l="0" t="0" r="635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pic:spPr>
              </pic:pic>
            </a:graphicData>
          </a:graphic>
        </wp:inline>
      </w:drawing>
    </w:r>
    <w:r>
      <w:rPr>
        <w:rFonts w:ascii="Blackadder ITC" w:hAnsi="Blackadder ITC"/>
      </w:rPr>
      <w:t xml:space="preserve">   Community</w:t>
    </w:r>
  </w:p>
  <w:p w14:paraId="58E5F7D7" w14:textId="3771FD14" w:rsidR="00992CC2" w:rsidRPr="00BB49C3" w:rsidRDefault="00992CC2" w:rsidP="00D57B58">
    <w:pPr>
      <w:pStyle w:val="Header"/>
      <w:jc w:val="center"/>
      <w:rPr>
        <w:rFonts w:cstheme="minorHAnsi"/>
      </w:rPr>
    </w:pPr>
    <w:r>
      <w:rPr>
        <w:rFonts w:cstheme="minorHAnsi"/>
      </w:rPr>
      <w:t>202</w:t>
    </w:r>
    <w:r w:rsidR="000D3311">
      <w:rPr>
        <w:rFonts w:cstheme="minorHAnsi"/>
      </w:rPr>
      <w:t>4</w:t>
    </w:r>
    <w:r>
      <w:rPr>
        <w:rFonts w:cstheme="minorHAnsi"/>
      </w:rPr>
      <w:t xml:space="preserve"> Annual Report</w:t>
    </w:r>
  </w:p>
  <w:p w14:paraId="0961DD82" w14:textId="77777777" w:rsidR="00992CC2" w:rsidRPr="00097299" w:rsidRDefault="00992CC2" w:rsidP="000972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C0190"/>
    <w:multiLevelType w:val="multilevel"/>
    <w:tmpl w:val="2FD2D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0B110D"/>
    <w:multiLevelType w:val="multilevel"/>
    <w:tmpl w:val="CB029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8B1DE8"/>
    <w:multiLevelType w:val="multilevel"/>
    <w:tmpl w:val="2C46E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6C2CB3"/>
    <w:multiLevelType w:val="multilevel"/>
    <w:tmpl w:val="264EF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7F6AFA"/>
    <w:multiLevelType w:val="multilevel"/>
    <w:tmpl w:val="85C43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8678A1"/>
    <w:multiLevelType w:val="multilevel"/>
    <w:tmpl w:val="F1CEF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9F3764"/>
    <w:multiLevelType w:val="multilevel"/>
    <w:tmpl w:val="6BD4F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0B4849"/>
    <w:multiLevelType w:val="multilevel"/>
    <w:tmpl w:val="A1A6E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81547A1"/>
    <w:multiLevelType w:val="multilevel"/>
    <w:tmpl w:val="4532F83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86121C3"/>
    <w:multiLevelType w:val="multilevel"/>
    <w:tmpl w:val="EF0EA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D4C5866"/>
    <w:multiLevelType w:val="multilevel"/>
    <w:tmpl w:val="FDC06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DE8242C"/>
    <w:multiLevelType w:val="multilevel"/>
    <w:tmpl w:val="C2468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DF92DBA"/>
    <w:multiLevelType w:val="multilevel"/>
    <w:tmpl w:val="E87C9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0386D1E"/>
    <w:multiLevelType w:val="multilevel"/>
    <w:tmpl w:val="ECEA6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1645B0D"/>
    <w:multiLevelType w:val="multilevel"/>
    <w:tmpl w:val="A44EC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3931853"/>
    <w:multiLevelType w:val="multilevel"/>
    <w:tmpl w:val="AF3AD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4F94035"/>
    <w:multiLevelType w:val="multilevel"/>
    <w:tmpl w:val="CAC69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54C3B91"/>
    <w:multiLevelType w:val="multilevel"/>
    <w:tmpl w:val="ADCCF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7A55264"/>
    <w:multiLevelType w:val="multilevel"/>
    <w:tmpl w:val="05340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CF76D9E"/>
    <w:multiLevelType w:val="multilevel"/>
    <w:tmpl w:val="3B3CD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41871D3"/>
    <w:multiLevelType w:val="multilevel"/>
    <w:tmpl w:val="E9E8E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6DC74E6"/>
    <w:multiLevelType w:val="multilevel"/>
    <w:tmpl w:val="B4C8D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8711E87"/>
    <w:multiLevelType w:val="multilevel"/>
    <w:tmpl w:val="A9FCC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CD232FB"/>
    <w:multiLevelType w:val="multilevel"/>
    <w:tmpl w:val="20D00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FBC7241"/>
    <w:multiLevelType w:val="multilevel"/>
    <w:tmpl w:val="0FAC8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4932238"/>
    <w:multiLevelType w:val="multilevel"/>
    <w:tmpl w:val="F9AE4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9221A15"/>
    <w:multiLevelType w:val="multilevel"/>
    <w:tmpl w:val="75BC1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B35113E"/>
    <w:multiLevelType w:val="multilevel"/>
    <w:tmpl w:val="3E022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C1E015C"/>
    <w:multiLevelType w:val="multilevel"/>
    <w:tmpl w:val="BC906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CFD02DF"/>
    <w:multiLevelType w:val="multilevel"/>
    <w:tmpl w:val="8B20A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2156E66"/>
    <w:multiLevelType w:val="hybridMultilevel"/>
    <w:tmpl w:val="37EE22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27A034C"/>
    <w:multiLevelType w:val="multilevel"/>
    <w:tmpl w:val="5FFE2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4135AAC"/>
    <w:multiLevelType w:val="hybridMultilevel"/>
    <w:tmpl w:val="47AE31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6BD0847"/>
    <w:multiLevelType w:val="multilevel"/>
    <w:tmpl w:val="8F38B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F8E4E6A"/>
    <w:multiLevelType w:val="multilevel"/>
    <w:tmpl w:val="1130E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1A31A7E"/>
    <w:multiLevelType w:val="multilevel"/>
    <w:tmpl w:val="F886E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6136622"/>
    <w:multiLevelType w:val="hybridMultilevel"/>
    <w:tmpl w:val="7D743A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6E26414"/>
    <w:multiLevelType w:val="multilevel"/>
    <w:tmpl w:val="3F54D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AA52BF2"/>
    <w:multiLevelType w:val="multilevel"/>
    <w:tmpl w:val="5C908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BB03E46"/>
    <w:multiLevelType w:val="multilevel"/>
    <w:tmpl w:val="9364E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DF13FC5"/>
    <w:multiLevelType w:val="multilevel"/>
    <w:tmpl w:val="5692A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FB73645"/>
    <w:multiLevelType w:val="multilevel"/>
    <w:tmpl w:val="64D84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45151D1"/>
    <w:multiLevelType w:val="multilevel"/>
    <w:tmpl w:val="177A1B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9763452"/>
    <w:multiLevelType w:val="multilevel"/>
    <w:tmpl w:val="F790F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A4772C2"/>
    <w:multiLevelType w:val="multilevel"/>
    <w:tmpl w:val="7C38F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B920ED9"/>
    <w:multiLevelType w:val="multilevel"/>
    <w:tmpl w:val="86FAA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BE920EC"/>
    <w:multiLevelType w:val="multilevel"/>
    <w:tmpl w:val="863C4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E062116"/>
    <w:multiLevelType w:val="multilevel"/>
    <w:tmpl w:val="E572F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E7A0BA7"/>
    <w:multiLevelType w:val="multilevel"/>
    <w:tmpl w:val="6EAE9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F8060E1"/>
    <w:multiLevelType w:val="multilevel"/>
    <w:tmpl w:val="BDFE3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2382D15"/>
    <w:multiLevelType w:val="multilevel"/>
    <w:tmpl w:val="747AD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44661B3"/>
    <w:multiLevelType w:val="multilevel"/>
    <w:tmpl w:val="D9B0DD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618513E"/>
    <w:multiLevelType w:val="multilevel"/>
    <w:tmpl w:val="DA660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754171D"/>
    <w:multiLevelType w:val="multilevel"/>
    <w:tmpl w:val="E0A47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DEE67DF"/>
    <w:multiLevelType w:val="multilevel"/>
    <w:tmpl w:val="5F468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1098689">
    <w:abstractNumId w:val="45"/>
  </w:num>
  <w:num w:numId="2" w16cid:durableId="110126092">
    <w:abstractNumId w:val="7"/>
  </w:num>
  <w:num w:numId="3" w16cid:durableId="990862302">
    <w:abstractNumId w:val="3"/>
  </w:num>
  <w:num w:numId="4" w16cid:durableId="1018386749">
    <w:abstractNumId w:val="50"/>
  </w:num>
  <w:num w:numId="5" w16cid:durableId="442460461">
    <w:abstractNumId w:val="44"/>
  </w:num>
  <w:num w:numId="6" w16cid:durableId="677579528">
    <w:abstractNumId w:val="52"/>
  </w:num>
  <w:num w:numId="7" w16cid:durableId="1789616368">
    <w:abstractNumId w:val="0"/>
  </w:num>
  <w:num w:numId="8" w16cid:durableId="2074348687">
    <w:abstractNumId w:val="47"/>
  </w:num>
  <w:num w:numId="9" w16cid:durableId="623076076">
    <w:abstractNumId w:val="6"/>
  </w:num>
  <w:num w:numId="10" w16cid:durableId="91707117">
    <w:abstractNumId w:val="24"/>
  </w:num>
  <w:num w:numId="11" w16cid:durableId="871305281">
    <w:abstractNumId w:val="13"/>
  </w:num>
  <w:num w:numId="12" w16cid:durableId="1234776750">
    <w:abstractNumId w:val="21"/>
  </w:num>
  <w:num w:numId="13" w16cid:durableId="544873567">
    <w:abstractNumId w:val="12"/>
  </w:num>
  <w:num w:numId="14" w16cid:durableId="1372530460">
    <w:abstractNumId w:val="9"/>
  </w:num>
  <w:num w:numId="15" w16cid:durableId="323555111">
    <w:abstractNumId w:val="2"/>
  </w:num>
  <w:num w:numId="16" w16cid:durableId="126556895">
    <w:abstractNumId w:val="1"/>
  </w:num>
  <w:num w:numId="17" w16cid:durableId="1041592074">
    <w:abstractNumId w:val="48"/>
  </w:num>
  <w:num w:numId="18" w16cid:durableId="1216350074">
    <w:abstractNumId w:val="35"/>
  </w:num>
  <w:num w:numId="19" w16cid:durableId="128280177">
    <w:abstractNumId w:val="27"/>
  </w:num>
  <w:num w:numId="20" w16cid:durableId="1961448526">
    <w:abstractNumId w:val="4"/>
  </w:num>
  <w:num w:numId="21" w16cid:durableId="2072271453">
    <w:abstractNumId w:val="11"/>
  </w:num>
  <w:num w:numId="22" w16cid:durableId="1629780238">
    <w:abstractNumId w:val="29"/>
  </w:num>
  <w:num w:numId="23" w16cid:durableId="1056665158">
    <w:abstractNumId w:val="16"/>
  </w:num>
  <w:num w:numId="24" w16cid:durableId="191962427">
    <w:abstractNumId w:val="46"/>
  </w:num>
  <w:num w:numId="25" w16cid:durableId="1593204021">
    <w:abstractNumId w:val="15"/>
  </w:num>
  <w:num w:numId="26" w16cid:durableId="1914314163">
    <w:abstractNumId w:val="19"/>
  </w:num>
  <w:num w:numId="27" w16cid:durableId="1713308775">
    <w:abstractNumId w:val="22"/>
  </w:num>
  <w:num w:numId="28" w16cid:durableId="449714144">
    <w:abstractNumId w:val="5"/>
  </w:num>
  <w:num w:numId="29" w16cid:durableId="1398819443">
    <w:abstractNumId w:val="25"/>
  </w:num>
  <w:num w:numId="30" w16cid:durableId="1678800490">
    <w:abstractNumId w:val="23"/>
  </w:num>
  <w:num w:numId="31" w16cid:durableId="423185325">
    <w:abstractNumId w:val="49"/>
  </w:num>
  <w:num w:numId="32" w16cid:durableId="48038809">
    <w:abstractNumId w:val="20"/>
  </w:num>
  <w:num w:numId="33" w16cid:durableId="925041845">
    <w:abstractNumId w:val="26"/>
  </w:num>
  <w:num w:numId="34" w16cid:durableId="1780681321">
    <w:abstractNumId w:val="39"/>
  </w:num>
  <w:num w:numId="35" w16cid:durableId="1867215047">
    <w:abstractNumId w:val="14"/>
  </w:num>
  <w:num w:numId="36" w16cid:durableId="874465669">
    <w:abstractNumId w:val="31"/>
  </w:num>
  <w:num w:numId="37" w16cid:durableId="1367875457">
    <w:abstractNumId w:val="18"/>
  </w:num>
  <w:num w:numId="38" w16cid:durableId="1519851335">
    <w:abstractNumId w:val="53"/>
  </w:num>
  <w:num w:numId="39" w16cid:durableId="727192787">
    <w:abstractNumId w:val="41"/>
  </w:num>
  <w:num w:numId="40" w16cid:durableId="453445775">
    <w:abstractNumId w:val="37"/>
  </w:num>
  <w:num w:numId="41" w16cid:durableId="877476295">
    <w:abstractNumId w:val="54"/>
  </w:num>
  <w:num w:numId="42" w16cid:durableId="1496873979">
    <w:abstractNumId w:val="34"/>
  </w:num>
  <w:num w:numId="43" w16cid:durableId="20085435">
    <w:abstractNumId w:val="17"/>
  </w:num>
  <w:num w:numId="44" w16cid:durableId="526455937">
    <w:abstractNumId w:val="42"/>
  </w:num>
  <w:num w:numId="45" w16cid:durableId="39522233">
    <w:abstractNumId w:val="51"/>
  </w:num>
  <w:num w:numId="46" w16cid:durableId="2014992311">
    <w:abstractNumId w:val="8"/>
  </w:num>
  <w:num w:numId="47" w16cid:durableId="702438080">
    <w:abstractNumId w:val="32"/>
  </w:num>
  <w:num w:numId="48" w16cid:durableId="1794523081">
    <w:abstractNumId w:val="30"/>
  </w:num>
  <w:num w:numId="49" w16cid:durableId="1149395662">
    <w:abstractNumId w:val="36"/>
  </w:num>
  <w:num w:numId="50" w16cid:durableId="198663144">
    <w:abstractNumId w:val="43"/>
  </w:num>
  <w:num w:numId="51" w16cid:durableId="1226796946">
    <w:abstractNumId w:val="38"/>
  </w:num>
  <w:num w:numId="52" w16cid:durableId="975766939">
    <w:abstractNumId w:val="10"/>
  </w:num>
  <w:num w:numId="53" w16cid:durableId="1148979050">
    <w:abstractNumId w:val="28"/>
  </w:num>
  <w:num w:numId="54" w16cid:durableId="2030449405">
    <w:abstractNumId w:val="33"/>
  </w:num>
  <w:num w:numId="55" w16cid:durableId="817258991">
    <w:abstractNumId w:val="4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AdCY0NLExMjQxNTUyUdpeDU4uLM/DyQAtNaAP9f8yUsAAAA"/>
  </w:docVars>
  <w:rsids>
    <w:rsidRoot w:val="005B17BD"/>
    <w:rsid w:val="00000884"/>
    <w:rsid w:val="00001906"/>
    <w:rsid w:val="00001BDF"/>
    <w:rsid w:val="00002C89"/>
    <w:rsid w:val="00003597"/>
    <w:rsid w:val="00003EFC"/>
    <w:rsid w:val="00006372"/>
    <w:rsid w:val="00007346"/>
    <w:rsid w:val="0000782A"/>
    <w:rsid w:val="00007B4A"/>
    <w:rsid w:val="0001071D"/>
    <w:rsid w:val="00010CEA"/>
    <w:rsid w:val="0001215E"/>
    <w:rsid w:val="000147D5"/>
    <w:rsid w:val="000164E0"/>
    <w:rsid w:val="00017348"/>
    <w:rsid w:val="00020113"/>
    <w:rsid w:val="00021AE5"/>
    <w:rsid w:val="00021BF9"/>
    <w:rsid w:val="000222F6"/>
    <w:rsid w:val="00023013"/>
    <w:rsid w:val="00023F1B"/>
    <w:rsid w:val="000255AC"/>
    <w:rsid w:val="00025773"/>
    <w:rsid w:val="0002693A"/>
    <w:rsid w:val="00026A05"/>
    <w:rsid w:val="00026C2D"/>
    <w:rsid w:val="00027666"/>
    <w:rsid w:val="00027781"/>
    <w:rsid w:val="00030FA0"/>
    <w:rsid w:val="000319E4"/>
    <w:rsid w:val="00033905"/>
    <w:rsid w:val="000359DE"/>
    <w:rsid w:val="00040417"/>
    <w:rsid w:val="000424AC"/>
    <w:rsid w:val="00042E55"/>
    <w:rsid w:val="000437DF"/>
    <w:rsid w:val="0004580D"/>
    <w:rsid w:val="00045AD2"/>
    <w:rsid w:val="00046419"/>
    <w:rsid w:val="000467C6"/>
    <w:rsid w:val="00050B78"/>
    <w:rsid w:val="00050DCD"/>
    <w:rsid w:val="00051905"/>
    <w:rsid w:val="00051B18"/>
    <w:rsid w:val="00054249"/>
    <w:rsid w:val="00055B4E"/>
    <w:rsid w:val="00056922"/>
    <w:rsid w:val="00056D05"/>
    <w:rsid w:val="000615D5"/>
    <w:rsid w:val="000627B9"/>
    <w:rsid w:val="00064311"/>
    <w:rsid w:val="000649AD"/>
    <w:rsid w:val="00065596"/>
    <w:rsid w:val="00065AE0"/>
    <w:rsid w:val="00067874"/>
    <w:rsid w:val="00070395"/>
    <w:rsid w:val="0007122D"/>
    <w:rsid w:val="0007158A"/>
    <w:rsid w:val="00071B91"/>
    <w:rsid w:val="000720C0"/>
    <w:rsid w:val="0007316B"/>
    <w:rsid w:val="000733D2"/>
    <w:rsid w:val="00075ADF"/>
    <w:rsid w:val="0007636B"/>
    <w:rsid w:val="000816C6"/>
    <w:rsid w:val="00082FEE"/>
    <w:rsid w:val="00083235"/>
    <w:rsid w:val="0008636C"/>
    <w:rsid w:val="000874A7"/>
    <w:rsid w:val="00087C85"/>
    <w:rsid w:val="0009010A"/>
    <w:rsid w:val="00090126"/>
    <w:rsid w:val="00092795"/>
    <w:rsid w:val="00093232"/>
    <w:rsid w:val="00093F4A"/>
    <w:rsid w:val="00094395"/>
    <w:rsid w:val="00095C4B"/>
    <w:rsid w:val="00096E4F"/>
    <w:rsid w:val="00097299"/>
    <w:rsid w:val="00097AE6"/>
    <w:rsid w:val="000A1CF6"/>
    <w:rsid w:val="000A21E5"/>
    <w:rsid w:val="000A2702"/>
    <w:rsid w:val="000A5CBF"/>
    <w:rsid w:val="000A639D"/>
    <w:rsid w:val="000A6AF4"/>
    <w:rsid w:val="000A76AC"/>
    <w:rsid w:val="000B0134"/>
    <w:rsid w:val="000B3603"/>
    <w:rsid w:val="000B3CAF"/>
    <w:rsid w:val="000B4C3B"/>
    <w:rsid w:val="000B567E"/>
    <w:rsid w:val="000B6A39"/>
    <w:rsid w:val="000B6C08"/>
    <w:rsid w:val="000C10A3"/>
    <w:rsid w:val="000C151D"/>
    <w:rsid w:val="000C2422"/>
    <w:rsid w:val="000C250D"/>
    <w:rsid w:val="000C3386"/>
    <w:rsid w:val="000C4346"/>
    <w:rsid w:val="000C4465"/>
    <w:rsid w:val="000C4F11"/>
    <w:rsid w:val="000C5D40"/>
    <w:rsid w:val="000D1037"/>
    <w:rsid w:val="000D1CAF"/>
    <w:rsid w:val="000D3311"/>
    <w:rsid w:val="000D3C8B"/>
    <w:rsid w:val="000D6D4E"/>
    <w:rsid w:val="000E5ADD"/>
    <w:rsid w:val="000E6A3F"/>
    <w:rsid w:val="000E7528"/>
    <w:rsid w:val="000E7F66"/>
    <w:rsid w:val="000F0FD7"/>
    <w:rsid w:val="000F1172"/>
    <w:rsid w:val="000F1B2A"/>
    <w:rsid w:val="000F20CA"/>
    <w:rsid w:val="000F242C"/>
    <w:rsid w:val="000F2635"/>
    <w:rsid w:val="000F4BD5"/>
    <w:rsid w:val="000F54AB"/>
    <w:rsid w:val="000F6225"/>
    <w:rsid w:val="000F76AD"/>
    <w:rsid w:val="00101CC5"/>
    <w:rsid w:val="00105D73"/>
    <w:rsid w:val="00106ABF"/>
    <w:rsid w:val="00106AF5"/>
    <w:rsid w:val="00112702"/>
    <w:rsid w:val="00113627"/>
    <w:rsid w:val="00113F05"/>
    <w:rsid w:val="00115F31"/>
    <w:rsid w:val="0011611E"/>
    <w:rsid w:val="00117F11"/>
    <w:rsid w:val="00121565"/>
    <w:rsid w:val="00123F90"/>
    <w:rsid w:val="001252CE"/>
    <w:rsid w:val="001253EA"/>
    <w:rsid w:val="001274BE"/>
    <w:rsid w:val="00127CD0"/>
    <w:rsid w:val="00130C69"/>
    <w:rsid w:val="00132D73"/>
    <w:rsid w:val="00134877"/>
    <w:rsid w:val="00136817"/>
    <w:rsid w:val="00137225"/>
    <w:rsid w:val="00144979"/>
    <w:rsid w:val="00144A3C"/>
    <w:rsid w:val="0014509D"/>
    <w:rsid w:val="00145406"/>
    <w:rsid w:val="00145A04"/>
    <w:rsid w:val="00147168"/>
    <w:rsid w:val="001472D5"/>
    <w:rsid w:val="001476EC"/>
    <w:rsid w:val="00147720"/>
    <w:rsid w:val="00150F10"/>
    <w:rsid w:val="00151281"/>
    <w:rsid w:val="00151E35"/>
    <w:rsid w:val="001524B2"/>
    <w:rsid w:val="001530FD"/>
    <w:rsid w:val="00154CD9"/>
    <w:rsid w:val="001552B2"/>
    <w:rsid w:val="001561C1"/>
    <w:rsid w:val="00156406"/>
    <w:rsid w:val="0016102B"/>
    <w:rsid w:val="0016123E"/>
    <w:rsid w:val="001614E9"/>
    <w:rsid w:val="00162C51"/>
    <w:rsid w:val="00163106"/>
    <w:rsid w:val="00165D2E"/>
    <w:rsid w:val="00166FDC"/>
    <w:rsid w:val="0016B97D"/>
    <w:rsid w:val="00170C35"/>
    <w:rsid w:val="001714F3"/>
    <w:rsid w:val="00171C56"/>
    <w:rsid w:val="00172405"/>
    <w:rsid w:val="00173243"/>
    <w:rsid w:val="001735C8"/>
    <w:rsid w:val="00174160"/>
    <w:rsid w:val="0017560D"/>
    <w:rsid w:val="00176E3B"/>
    <w:rsid w:val="001776FF"/>
    <w:rsid w:val="001808BB"/>
    <w:rsid w:val="0018188A"/>
    <w:rsid w:val="0018191E"/>
    <w:rsid w:val="001860F2"/>
    <w:rsid w:val="001906F6"/>
    <w:rsid w:val="00190A2C"/>
    <w:rsid w:val="00192276"/>
    <w:rsid w:val="0019261B"/>
    <w:rsid w:val="00192814"/>
    <w:rsid w:val="00192A51"/>
    <w:rsid w:val="00193849"/>
    <w:rsid w:val="00194AE1"/>
    <w:rsid w:val="00194CCE"/>
    <w:rsid w:val="0019704A"/>
    <w:rsid w:val="0019724E"/>
    <w:rsid w:val="0019757C"/>
    <w:rsid w:val="001A3A13"/>
    <w:rsid w:val="001A3F6C"/>
    <w:rsid w:val="001A7B7A"/>
    <w:rsid w:val="001B0A0F"/>
    <w:rsid w:val="001B1CD2"/>
    <w:rsid w:val="001B24B2"/>
    <w:rsid w:val="001B677A"/>
    <w:rsid w:val="001C0726"/>
    <w:rsid w:val="001C10C3"/>
    <w:rsid w:val="001C116E"/>
    <w:rsid w:val="001C2993"/>
    <w:rsid w:val="001C2BC9"/>
    <w:rsid w:val="001C355B"/>
    <w:rsid w:val="001C4040"/>
    <w:rsid w:val="001D10F4"/>
    <w:rsid w:val="001D13C4"/>
    <w:rsid w:val="001D2706"/>
    <w:rsid w:val="001D339F"/>
    <w:rsid w:val="001D4600"/>
    <w:rsid w:val="001D4E1C"/>
    <w:rsid w:val="001D6ABC"/>
    <w:rsid w:val="001D78DA"/>
    <w:rsid w:val="001D7A15"/>
    <w:rsid w:val="001E0E11"/>
    <w:rsid w:val="001E21F0"/>
    <w:rsid w:val="001E3448"/>
    <w:rsid w:val="001E3A5F"/>
    <w:rsid w:val="001E3F78"/>
    <w:rsid w:val="001E4BAD"/>
    <w:rsid w:val="001E549E"/>
    <w:rsid w:val="001E632F"/>
    <w:rsid w:val="001E63B1"/>
    <w:rsid w:val="001E673C"/>
    <w:rsid w:val="001E6E7D"/>
    <w:rsid w:val="001E6EC0"/>
    <w:rsid w:val="001F099E"/>
    <w:rsid w:val="001F31FE"/>
    <w:rsid w:val="001F4B81"/>
    <w:rsid w:val="00200607"/>
    <w:rsid w:val="00201DFA"/>
    <w:rsid w:val="00202711"/>
    <w:rsid w:val="002045AC"/>
    <w:rsid w:val="00206CE4"/>
    <w:rsid w:val="002072CF"/>
    <w:rsid w:val="00207C16"/>
    <w:rsid w:val="00207D4A"/>
    <w:rsid w:val="00207E80"/>
    <w:rsid w:val="002100F0"/>
    <w:rsid w:val="0021282B"/>
    <w:rsid w:val="00212EFF"/>
    <w:rsid w:val="00216582"/>
    <w:rsid w:val="0022083F"/>
    <w:rsid w:val="00221539"/>
    <w:rsid w:val="0022259C"/>
    <w:rsid w:val="00222AA1"/>
    <w:rsid w:val="00223324"/>
    <w:rsid w:val="002237C6"/>
    <w:rsid w:val="002269B5"/>
    <w:rsid w:val="00226FA1"/>
    <w:rsid w:val="00227E1B"/>
    <w:rsid w:val="00230D88"/>
    <w:rsid w:val="00234E6B"/>
    <w:rsid w:val="00234FEB"/>
    <w:rsid w:val="00235D6C"/>
    <w:rsid w:val="00237F61"/>
    <w:rsid w:val="00242098"/>
    <w:rsid w:val="002428D4"/>
    <w:rsid w:val="00243F2E"/>
    <w:rsid w:val="0024674E"/>
    <w:rsid w:val="00247687"/>
    <w:rsid w:val="00250307"/>
    <w:rsid w:val="00250411"/>
    <w:rsid w:val="00251BFB"/>
    <w:rsid w:val="00254823"/>
    <w:rsid w:val="00256DE6"/>
    <w:rsid w:val="00257488"/>
    <w:rsid w:val="002574FA"/>
    <w:rsid w:val="00260302"/>
    <w:rsid w:val="00262ABB"/>
    <w:rsid w:val="002633BF"/>
    <w:rsid w:val="00263F37"/>
    <w:rsid w:val="0026482B"/>
    <w:rsid w:val="00267C1A"/>
    <w:rsid w:val="00270428"/>
    <w:rsid w:val="00271A4E"/>
    <w:rsid w:val="002732AD"/>
    <w:rsid w:val="0027368A"/>
    <w:rsid w:val="00273A89"/>
    <w:rsid w:val="002777D8"/>
    <w:rsid w:val="00281BCB"/>
    <w:rsid w:val="00282190"/>
    <w:rsid w:val="00285D0C"/>
    <w:rsid w:val="00286169"/>
    <w:rsid w:val="00290B3F"/>
    <w:rsid w:val="00290FBD"/>
    <w:rsid w:val="002915AF"/>
    <w:rsid w:val="00291FAA"/>
    <w:rsid w:val="00292D48"/>
    <w:rsid w:val="00293051"/>
    <w:rsid w:val="002950DA"/>
    <w:rsid w:val="00296B07"/>
    <w:rsid w:val="00296C29"/>
    <w:rsid w:val="002975E9"/>
    <w:rsid w:val="00297870"/>
    <w:rsid w:val="002A0BF6"/>
    <w:rsid w:val="002A2767"/>
    <w:rsid w:val="002A2BE4"/>
    <w:rsid w:val="002A5EED"/>
    <w:rsid w:val="002A60B8"/>
    <w:rsid w:val="002A6807"/>
    <w:rsid w:val="002B0B40"/>
    <w:rsid w:val="002B3482"/>
    <w:rsid w:val="002B3BB2"/>
    <w:rsid w:val="002B4C9D"/>
    <w:rsid w:val="002C2545"/>
    <w:rsid w:val="002C2B86"/>
    <w:rsid w:val="002C490B"/>
    <w:rsid w:val="002C4C43"/>
    <w:rsid w:val="002C4CE6"/>
    <w:rsid w:val="002C73C3"/>
    <w:rsid w:val="002C7FDA"/>
    <w:rsid w:val="002D0C49"/>
    <w:rsid w:val="002D1122"/>
    <w:rsid w:val="002D1D47"/>
    <w:rsid w:val="002D2157"/>
    <w:rsid w:val="002D29F2"/>
    <w:rsid w:val="002D585B"/>
    <w:rsid w:val="002D6CD0"/>
    <w:rsid w:val="002D70D5"/>
    <w:rsid w:val="002D7A8B"/>
    <w:rsid w:val="002E0DB2"/>
    <w:rsid w:val="002E0E07"/>
    <w:rsid w:val="002E1478"/>
    <w:rsid w:val="002E3048"/>
    <w:rsid w:val="002E3A50"/>
    <w:rsid w:val="002E3DAC"/>
    <w:rsid w:val="002E3DDC"/>
    <w:rsid w:val="002E7CD5"/>
    <w:rsid w:val="002F0025"/>
    <w:rsid w:val="002F0C1A"/>
    <w:rsid w:val="002F2EED"/>
    <w:rsid w:val="002F5997"/>
    <w:rsid w:val="002F735C"/>
    <w:rsid w:val="002F7A15"/>
    <w:rsid w:val="00304768"/>
    <w:rsid w:val="00305823"/>
    <w:rsid w:val="00305850"/>
    <w:rsid w:val="00307230"/>
    <w:rsid w:val="003075B2"/>
    <w:rsid w:val="00307943"/>
    <w:rsid w:val="00310C44"/>
    <w:rsid w:val="00314DF7"/>
    <w:rsid w:val="00317C91"/>
    <w:rsid w:val="00317D5D"/>
    <w:rsid w:val="00320E79"/>
    <w:rsid w:val="003212B1"/>
    <w:rsid w:val="00322064"/>
    <w:rsid w:val="0032235D"/>
    <w:rsid w:val="00324819"/>
    <w:rsid w:val="003253AB"/>
    <w:rsid w:val="00327D68"/>
    <w:rsid w:val="00332FB2"/>
    <w:rsid w:val="003338C6"/>
    <w:rsid w:val="00334571"/>
    <w:rsid w:val="00335593"/>
    <w:rsid w:val="00335CA6"/>
    <w:rsid w:val="003363F9"/>
    <w:rsid w:val="00336771"/>
    <w:rsid w:val="00337C62"/>
    <w:rsid w:val="00341C5E"/>
    <w:rsid w:val="00344E17"/>
    <w:rsid w:val="003464ED"/>
    <w:rsid w:val="00352DC8"/>
    <w:rsid w:val="00357E6D"/>
    <w:rsid w:val="00362549"/>
    <w:rsid w:val="00362E2D"/>
    <w:rsid w:val="003635C2"/>
    <w:rsid w:val="00365A08"/>
    <w:rsid w:val="00370054"/>
    <w:rsid w:val="00370F42"/>
    <w:rsid w:val="00373D41"/>
    <w:rsid w:val="00374214"/>
    <w:rsid w:val="003800C8"/>
    <w:rsid w:val="003811C4"/>
    <w:rsid w:val="00382B49"/>
    <w:rsid w:val="00383C40"/>
    <w:rsid w:val="0038460B"/>
    <w:rsid w:val="0038496E"/>
    <w:rsid w:val="00384BDB"/>
    <w:rsid w:val="0038525F"/>
    <w:rsid w:val="003861BA"/>
    <w:rsid w:val="00390252"/>
    <w:rsid w:val="00392A81"/>
    <w:rsid w:val="00392C1C"/>
    <w:rsid w:val="003957B0"/>
    <w:rsid w:val="00395AA9"/>
    <w:rsid w:val="00396110"/>
    <w:rsid w:val="00397257"/>
    <w:rsid w:val="003A2F7A"/>
    <w:rsid w:val="003A4982"/>
    <w:rsid w:val="003A6645"/>
    <w:rsid w:val="003A762A"/>
    <w:rsid w:val="003A7845"/>
    <w:rsid w:val="003B0242"/>
    <w:rsid w:val="003B08B4"/>
    <w:rsid w:val="003B2105"/>
    <w:rsid w:val="003B2E19"/>
    <w:rsid w:val="003B3223"/>
    <w:rsid w:val="003B68AA"/>
    <w:rsid w:val="003B73DE"/>
    <w:rsid w:val="003C0C52"/>
    <w:rsid w:val="003C0E15"/>
    <w:rsid w:val="003C106D"/>
    <w:rsid w:val="003C1196"/>
    <w:rsid w:val="003C1B9C"/>
    <w:rsid w:val="003C3D61"/>
    <w:rsid w:val="003C4502"/>
    <w:rsid w:val="003C5C29"/>
    <w:rsid w:val="003C6113"/>
    <w:rsid w:val="003C620E"/>
    <w:rsid w:val="003C701B"/>
    <w:rsid w:val="003D023C"/>
    <w:rsid w:val="003D2280"/>
    <w:rsid w:val="003D2478"/>
    <w:rsid w:val="003D29B5"/>
    <w:rsid w:val="003D703E"/>
    <w:rsid w:val="003D7341"/>
    <w:rsid w:val="003D7937"/>
    <w:rsid w:val="003E01CB"/>
    <w:rsid w:val="003E15A1"/>
    <w:rsid w:val="003E2CEB"/>
    <w:rsid w:val="003E469C"/>
    <w:rsid w:val="003E65A7"/>
    <w:rsid w:val="003E7559"/>
    <w:rsid w:val="003F1859"/>
    <w:rsid w:val="003F1B8A"/>
    <w:rsid w:val="003F218E"/>
    <w:rsid w:val="003F2B55"/>
    <w:rsid w:val="003F4AE4"/>
    <w:rsid w:val="003F6D04"/>
    <w:rsid w:val="004003C2"/>
    <w:rsid w:val="00400492"/>
    <w:rsid w:val="00400A9F"/>
    <w:rsid w:val="00400EC7"/>
    <w:rsid w:val="004016BF"/>
    <w:rsid w:val="00402EFF"/>
    <w:rsid w:val="00403215"/>
    <w:rsid w:val="00403AC9"/>
    <w:rsid w:val="00404090"/>
    <w:rsid w:val="0040562D"/>
    <w:rsid w:val="004060D3"/>
    <w:rsid w:val="0040647A"/>
    <w:rsid w:val="0040795B"/>
    <w:rsid w:val="00407BEE"/>
    <w:rsid w:val="00407FE0"/>
    <w:rsid w:val="00410D47"/>
    <w:rsid w:val="004118B3"/>
    <w:rsid w:val="0041258C"/>
    <w:rsid w:val="00412F3E"/>
    <w:rsid w:val="00415234"/>
    <w:rsid w:val="0041597A"/>
    <w:rsid w:val="00415D4A"/>
    <w:rsid w:val="00415E9F"/>
    <w:rsid w:val="00417C9F"/>
    <w:rsid w:val="00420955"/>
    <w:rsid w:val="00420F46"/>
    <w:rsid w:val="00422206"/>
    <w:rsid w:val="00422383"/>
    <w:rsid w:val="004232D6"/>
    <w:rsid w:val="00424FD9"/>
    <w:rsid w:val="00425A3A"/>
    <w:rsid w:val="00426337"/>
    <w:rsid w:val="0042709D"/>
    <w:rsid w:val="004276EB"/>
    <w:rsid w:val="00427A2E"/>
    <w:rsid w:val="00430116"/>
    <w:rsid w:val="00430933"/>
    <w:rsid w:val="00430D04"/>
    <w:rsid w:val="00431BF9"/>
    <w:rsid w:val="00432F0A"/>
    <w:rsid w:val="00433716"/>
    <w:rsid w:val="00433A98"/>
    <w:rsid w:val="00434250"/>
    <w:rsid w:val="00434521"/>
    <w:rsid w:val="00440696"/>
    <w:rsid w:val="004418A2"/>
    <w:rsid w:val="0044627C"/>
    <w:rsid w:val="0045010D"/>
    <w:rsid w:val="00453594"/>
    <w:rsid w:val="00453C7A"/>
    <w:rsid w:val="004548CE"/>
    <w:rsid w:val="00455EEA"/>
    <w:rsid w:val="004564C7"/>
    <w:rsid w:val="00456B46"/>
    <w:rsid w:val="00460F78"/>
    <w:rsid w:val="004621E9"/>
    <w:rsid w:val="00462F35"/>
    <w:rsid w:val="004646B4"/>
    <w:rsid w:val="00466D36"/>
    <w:rsid w:val="00467820"/>
    <w:rsid w:val="004702F8"/>
    <w:rsid w:val="00470C70"/>
    <w:rsid w:val="00472A9D"/>
    <w:rsid w:val="00473351"/>
    <w:rsid w:val="004735F6"/>
    <w:rsid w:val="00474B24"/>
    <w:rsid w:val="0047674B"/>
    <w:rsid w:val="004777A8"/>
    <w:rsid w:val="00477C83"/>
    <w:rsid w:val="004801DC"/>
    <w:rsid w:val="00480313"/>
    <w:rsid w:val="00480C82"/>
    <w:rsid w:val="00481142"/>
    <w:rsid w:val="00481188"/>
    <w:rsid w:val="0048160E"/>
    <w:rsid w:val="00482355"/>
    <w:rsid w:val="0048249F"/>
    <w:rsid w:val="004827A9"/>
    <w:rsid w:val="004834D2"/>
    <w:rsid w:val="00483EEA"/>
    <w:rsid w:val="0048424E"/>
    <w:rsid w:val="00485EB6"/>
    <w:rsid w:val="00486E2B"/>
    <w:rsid w:val="00487182"/>
    <w:rsid w:val="004874BD"/>
    <w:rsid w:val="00487C7A"/>
    <w:rsid w:val="00496218"/>
    <w:rsid w:val="004A014B"/>
    <w:rsid w:val="004A1BEA"/>
    <w:rsid w:val="004A1CE8"/>
    <w:rsid w:val="004A4211"/>
    <w:rsid w:val="004A5E3A"/>
    <w:rsid w:val="004B1238"/>
    <w:rsid w:val="004B1D0D"/>
    <w:rsid w:val="004B2085"/>
    <w:rsid w:val="004B3407"/>
    <w:rsid w:val="004C5DD3"/>
    <w:rsid w:val="004C7F6B"/>
    <w:rsid w:val="004D1689"/>
    <w:rsid w:val="004D1ABB"/>
    <w:rsid w:val="004D3D35"/>
    <w:rsid w:val="004D50C1"/>
    <w:rsid w:val="004D6149"/>
    <w:rsid w:val="004D798A"/>
    <w:rsid w:val="004E1C31"/>
    <w:rsid w:val="004E283C"/>
    <w:rsid w:val="004E292B"/>
    <w:rsid w:val="004E3BFC"/>
    <w:rsid w:val="004E4510"/>
    <w:rsid w:val="004E5CAA"/>
    <w:rsid w:val="004E7047"/>
    <w:rsid w:val="004E7811"/>
    <w:rsid w:val="004F0430"/>
    <w:rsid w:val="004F04F0"/>
    <w:rsid w:val="004F1177"/>
    <w:rsid w:val="004F2655"/>
    <w:rsid w:val="004F3B90"/>
    <w:rsid w:val="004F41B3"/>
    <w:rsid w:val="004F5A43"/>
    <w:rsid w:val="004F6474"/>
    <w:rsid w:val="004F64E9"/>
    <w:rsid w:val="004F73EE"/>
    <w:rsid w:val="00500F6A"/>
    <w:rsid w:val="00502569"/>
    <w:rsid w:val="005049D1"/>
    <w:rsid w:val="0050579F"/>
    <w:rsid w:val="00506263"/>
    <w:rsid w:val="0050784F"/>
    <w:rsid w:val="005103B6"/>
    <w:rsid w:val="00513D60"/>
    <w:rsid w:val="0051485B"/>
    <w:rsid w:val="005156DB"/>
    <w:rsid w:val="00517162"/>
    <w:rsid w:val="005175AA"/>
    <w:rsid w:val="00521C2E"/>
    <w:rsid w:val="0052325C"/>
    <w:rsid w:val="005253F6"/>
    <w:rsid w:val="00530AAD"/>
    <w:rsid w:val="00531143"/>
    <w:rsid w:val="00532691"/>
    <w:rsid w:val="00532922"/>
    <w:rsid w:val="00533A3F"/>
    <w:rsid w:val="005342A0"/>
    <w:rsid w:val="00535D03"/>
    <w:rsid w:val="00536229"/>
    <w:rsid w:val="005366F3"/>
    <w:rsid w:val="00540160"/>
    <w:rsid w:val="00540DB8"/>
    <w:rsid w:val="005419D8"/>
    <w:rsid w:val="00541DF3"/>
    <w:rsid w:val="00542228"/>
    <w:rsid w:val="00542C66"/>
    <w:rsid w:val="00543C11"/>
    <w:rsid w:val="005456CC"/>
    <w:rsid w:val="00546535"/>
    <w:rsid w:val="00546D23"/>
    <w:rsid w:val="005476F2"/>
    <w:rsid w:val="0055117B"/>
    <w:rsid w:val="00551D2D"/>
    <w:rsid w:val="00551E98"/>
    <w:rsid w:val="00552290"/>
    <w:rsid w:val="00552456"/>
    <w:rsid w:val="005549AA"/>
    <w:rsid w:val="00555113"/>
    <w:rsid w:val="0055516E"/>
    <w:rsid w:val="00555334"/>
    <w:rsid w:val="00557B7D"/>
    <w:rsid w:val="005621C6"/>
    <w:rsid w:val="00562F50"/>
    <w:rsid w:val="00563089"/>
    <w:rsid w:val="0056566E"/>
    <w:rsid w:val="00565F9B"/>
    <w:rsid w:val="005665AB"/>
    <w:rsid w:val="00566ED2"/>
    <w:rsid w:val="005674FC"/>
    <w:rsid w:val="00567C4F"/>
    <w:rsid w:val="00570159"/>
    <w:rsid w:val="005715E9"/>
    <w:rsid w:val="005717AE"/>
    <w:rsid w:val="00572463"/>
    <w:rsid w:val="00574D62"/>
    <w:rsid w:val="00575C07"/>
    <w:rsid w:val="00577BEF"/>
    <w:rsid w:val="00580A54"/>
    <w:rsid w:val="00583577"/>
    <w:rsid w:val="00583CCB"/>
    <w:rsid w:val="00585F07"/>
    <w:rsid w:val="00587C95"/>
    <w:rsid w:val="005929A2"/>
    <w:rsid w:val="0059352C"/>
    <w:rsid w:val="005938DE"/>
    <w:rsid w:val="00594FFA"/>
    <w:rsid w:val="005960A6"/>
    <w:rsid w:val="005A013E"/>
    <w:rsid w:val="005A3B7B"/>
    <w:rsid w:val="005A3FBB"/>
    <w:rsid w:val="005A5A83"/>
    <w:rsid w:val="005A6843"/>
    <w:rsid w:val="005B08B4"/>
    <w:rsid w:val="005B1325"/>
    <w:rsid w:val="005B17BD"/>
    <w:rsid w:val="005B63A5"/>
    <w:rsid w:val="005B7DEE"/>
    <w:rsid w:val="005C0AE8"/>
    <w:rsid w:val="005C0E65"/>
    <w:rsid w:val="005C2DEC"/>
    <w:rsid w:val="005C300B"/>
    <w:rsid w:val="005C49CD"/>
    <w:rsid w:val="005C49E2"/>
    <w:rsid w:val="005C61EF"/>
    <w:rsid w:val="005C658C"/>
    <w:rsid w:val="005C6988"/>
    <w:rsid w:val="005C76C0"/>
    <w:rsid w:val="005D024D"/>
    <w:rsid w:val="005D1D93"/>
    <w:rsid w:val="005D4EE4"/>
    <w:rsid w:val="005D62D5"/>
    <w:rsid w:val="005D7911"/>
    <w:rsid w:val="005D7F3B"/>
    <w:rsid w:val="005E0101"/>
    <w:rsid w:val="005E0557"/>
    <w:rsid w:val="005E0ABC"/>
    <w:rsid w:val="005E185E"/>
    <w:rsid w:val="005E2F13"/>
    <w:rsid w:val="005E3128"/>
    <w:rsid w:val="005E3566"/>
    <w:rsid w:val="005E3B83"/>
    <w:rsid w:val="005E4246"/>
    <w:rsid w:val="005E6B40"/>
    <w:rsid w:val="005E6B55"/>
    <w:rsid w:val="005E6CEE"/>
    <w:rsid w:val="005E7C16"/>
    <w:rsid w:val="005F38A8"/>
    <w:rsid w:val="005F3AF1"/>
    <w:rsid w:val="005F3CB0"/>
    <w:rsid w:val="005F58B3"/>
    <w:rsid w:val="005F77A2"/>
    <w:rsid w:val="005F7F1E"/>
    <w:rsid w:val="00601916"/>
    <w:rsid w:val="00602AE4"/>
    <w:rsid w:val="00603818"/>
    <w:rsid w:val="00604D5A"/>
    <w:rsid w:val="006050AA"/>
    <w:rsid w:val="00606058"/>
    <w:rsid w:val="006078D1"/>
    <w:rsid w:val="00610042"/>
    <w:rsid w:val="006101AC"/>
    <w:rsid w:val="00610AE6"/>
    <w:rsid w:val="00611E04"/>
    <w:rsid w:val="00613ECF"/>
    <w:rsid w:val="00616608"/>
    <w:rsid w:val="00617897"/>
    <w:rsid w:val="00620560"/>
    <w:rsid w:val="00622539"/>
    <w:rsid w:val="00622A89"/>
    <w:rsid w:val="00623747"/>
    <w:rsid w:val="006242DC"/>
    <w:rsid w:val="00625506"/>
    <w:rsid w:val="00625ED6"/>
    <w:rsid w:val="00626BA2"/>
    <w:rsid w:val="00626FB0"/>
    <w:rsid w:val="0063097A"/>
    <w:rsid w:val="00631115"/>
    <w:rsid w:val="006311CF"/>
    <w:rsid w:val="00632195"/>
    <w:rsid w:val="00632418"/>
    <w:rsid w:val="00634FEF"/>
    <w:rsid w:val="00635A8C"/>
    <w:rsid w:val="00637909"/>
    <w:rsid w:val="00641D89"/>
    <w:rsid w:val="006425DD"/>
    <w:rsid w:val="00643ED2"/>
    <w:rsid w:val="00645851"/>
    <w:rsid w:val="00645F9D"/>
    <w:rsid w:val="0064610E"/>
    <w:rsid w:val="006471FB"/>
    <w:rsid w:val="0065044D"/>
    <w:rsid w:val="0065158F"/>
    <w:rsid w:val="00651A8A"/>
    <w:rsid w:val="00652194"/>
    <w:rsid w:val="00654378"/>
    <w:rsid w:val="00654BA0"/>
    <w:rsid w:val="006573A8"/>
    <w:rsid w:val="00657966"/>
    <w:rsid w:val="00657F04"/>
    <w:rsid w:val="00660960"/>
    <w:rsid w:val="00661DB4"/>
    <w:rsid w:val="00662C96"/>
    <w:rsid w:val="00662CA7"/>
    <w:rsid w:val="00663299"/>
    <w:rsid w:val="00664C0F"/>
    <w:rsid w:val="006653F9"/>
    <w:rsid w:val="00667145"/>
    <w:rsid w:val="00667613"/>
    <w:rsid w:val="00667EEC"/>
    <w:rsid w:val="00671311"/>
    <w:rsid w:val="00672230"/>
    <w:rsid w:val="006724C6"/>
    <w:rsid w:val="006756BF"/>
    <w:rsid w:val="00675A69"/>
    <w:rsid w:val="00675E52"/>
    <w:rsid w:val="0067664B"/>
    <w:rsid w:val="006769AD"/>
    <w:rsid w:val="0067734A"/>
    <w:rsid w:val="00677B78"/>
    <w:rsid w:val="00677BCE"/>
    <w:rsid w:val="006805EA"/>
    <w:rsid w:val="00680D37"/>
    <w:rsid w:val="006818F5"/>
    <w:rsid w:val="00683AA1"/>
    <w:rsid w:val="00683B64"/>
    <w:rsid w:val="00684CB3"/>
    <w:rsid w:val="00686672"/>
    <w:rsid w:val="0068669F"/>
    <w:rsid w:val="00687F7A"/>
    <w:rsid w:val="00690275"/>
    <w:rsid w:val="006908D7"/>
    <w:rsid w:val="00691645"/>
    <w:rsid w:val="0069175F"/>
    <w:rsid w:val="006919DA"/>
    <w:rsid w:val="0069255A"/>
    <w:rsid w:val="006944D8"/>
    <w:rsid w:val="006A0828"/>
    <w:rsid w:val="006A142E"/>
    <w:rsid w:val="006A150D"/>
    <w:rsid w:val="006A1836"/>
    <w:rsid w:val="006A270A"/>
    <w:rsid w:val="006A2FC7"/>
    <w:rsid w:val="006A3ECA"/>
    <w:rsid w:val="006A496C"/>
    <w:rsid w:val="006A5A8C"/>
    <w:rsid w:val="006A5E77"/>
    <w:rsid w:val="006A6F3E"/>
    <w:rsid w:val="006A77CA"/>
    <w:rsid w:val="006A7978"/>
    <w:rsid w:val="006A7BAB"/>
    <w:rsid w:val="006B0493"/>
    <w:rsid w:val="006B5BAF"/>
    <w:rsid w:val="006B60D3"/>
    <w:rsid w:val="006C074D"/>
    <w:rsid w:val="006C11EC"/>
    <w:rsid w:val="006C1B6B"/>
    <w:rsid w:val="006C39AB"/>
    <w:rsid w:val="006C3B36"/>
    <w:rsid w:val="006C754D"/>
    <w:rsid w:val="006C7C4C"/>
    <w:rsid w:val="006D001A"/>
    <w:rsid w:val="006D090E"/>
    <w:rsid w:val="006D362E"/>
    <w:rsid w:val="006D3E13"/>
    <w:rsid w:val="006D4CC9"/>
    <w:rsid w:val="006D603B"/>
    <w:rsid w:val="006D70B1"/>
    <w:rsid w:val="006D7C42"/>
    <w:rsid w:val="006D7E3C"/>
    <w:rsid w:val="006E0366"/>
    <w:rsid w:val="006E0C81"/>
    <w:rsid w:val="006E2B6D"/>
    <w:rsid w:val="006E63B8"/>
    <w:rsid w:val="006E68D5"/>
    <w:rsid w:val="006F0E86"/>
    <w:rsid w:val="006F1ACA"/>
    <w:rsid w:val="006F29D5"/>
    <w:rsid w:val="006F53CB"/>
    <w:rsid w:val="006F6559"/>
    <w:rsid w:val="00700D75"/>
    <w:rsid w:val="00701E5E"/>
    <w:rsid w:val="00701F37"/>
    <w:rsid w:val="00702031"/>
    <w:rsid w:val="007036B4"/>
    <w:rsid w:val="007039D0"/>
    <w:rsid w:val="007041AD"/>
    <w:rsid w:val="007046E0"/>
    <w:rsid w:val="00704947"/>
    <w:rsid w:val="0070761B"/>
    <w:rsid w:val="007078D2"/>
    <w:rsid w:val="00710CD6"/>
    <w:rsid w:val="00711ABC"/>
    <w:rsid w:val="00713E19"/>
    <w:rsid w:val="00715CBF"/>
    <w:rsid w:val="007173D7"/>
    <w:rsid w:val="00720D76"/>
    <w:rsid w:val="0072146B"/>
    <w:rsid w:val="00721758"/>
    <w:rsid w:val="00722F61"/>
    <w:rsid w:val="00724D10"/>
    <w:rsid w:val="00725196"/>
    <w:rsid w:val="00725C43"/>
    <w:rsid w:val="007276D7"/>
    <w:rsid w:val="00727838"/>
    <w:rsid w:val="00730F0D"/>
    <w:rsid w:val="00731434"/>
    <w:rsid w:val="0073212B"/>
    <w:rsid w:val="0073278F"/>
    <w:rsid w:val="00734D5F"/>
    <w:rsid w:val="00735462"/>
    <w:rsid w:val="00735C3D"/>
    <w:rsid w:val="00740C3B"/>
    <w:rsid w:val="00741BDE"/>
    <w:rsid w:val="007420E2"/>
    <w:rsid w:val="00742CC2"/>
    <w:rsid w:val="0074328B"/>
    <w:rsid w:val="007443B3"/>
    <w:rsid w:val="007449A7"/>
    <w:rsid w:val="00745D21"/>
    <w:rsid w:val="007460A8"/>
    <w:rsid w:val="00747851"/>
    <w:rsid w:val="007518DE"/>
    <w:rsid w:val="00752106"/>
    <w:rsid w:val="00753D3A"/>
    <w:rsid w:val="0075418E"/>
    <w:rsid w:val="00754424"/>
    <w:rsid w:val="00755380"/>
    <w:rsid w:val="0075648B"/>
    <w:rsid w:val="00756CE7"/>
    <w:rsid w:val="00757879"/>
    <w:rsid w:val="00760B3E"/>
    <w:rsid w:val="00761766"/>
    <w:rsid w:val="007627B0"/>
    <w:rsid w:val="007636B0"/>
    <w:rsid w:val="00763734"/>
    <w:rsid w:val="00764FF5"/>
    <w:rsid w:val="0076517D"/>
    <w:rsid w:val="00765812"/>
    <w:rsid w:val="00773598"/>
    <w:rsid w:val="007748D2"/>
    <w:rsid w:val="00774CD9"/>
    <w:rsid w:val="00774F70"/>
    <w:rsid w:val="007751E2"/>
    <w:rsid w:val="0078222B"/>
    <w:rsid w:val="00782365"/>
    <w:rsid w:val="0078539A"/>
    <w:rsid w:val="00785B1B"/>
    <w:rsid w:val="00786147"/>
    <w:rsid w:val="00787674"/>
    <w:rsid w:val="007945A7"/>
    <w:rsid w:val="007A2B7F"/>
    <w:rsid w:val="007A4DC3"/>
    <w:rsid w:val="007A690E"/>
    <w:rsid w:val="007B10AD"/>
    <w:rsid w:val="007B197E"/>
    <w:rsid w:val="007B5CF2"/>
    <w:rsid w:val="007B5F51"/>
    <w:rsid w:val="007B607F"/>
    <w:rsid w:val="007B79D3"/>
    <w:rsid w:val="007C0091"/>
    <w:rsid w:val="007C14D3"/>
    <w:rsid w:val="007C4FD6"/>
    <w:rsid w:val="007C7D20"/>
    <w:rsid w:val="007C7E91"/>
    <w:rsid w:val="007D1EA2"/>
    <w:rsid w:val="007D1F68"/>
    <w:rsid w:val="007D3DC2"/>
    <w:rsid w:val="007D4BD7"/>
    <w:rsid w:val="007D5774"/>
    <w:rsid w:val="007D631A"/>
    <w:rsid w:val="007D795E"/>
    <w:rsid w:val="007D7CE7"/>
    <w:rsid w:val="007E078F"/>
    <w:rsid w:val="007E1047"/>
    <w:rsid w:val="007E4F42"/>
    <w:rsid w:val="007E704F"/>
    <w:rsid w:val="007E7B6C"/>
    <w:rsid w:val="007E7D47"/>
    <w:rsid w:val="007F0422"/>
    <w:rsid w:val="007F30C1"/>
    <w:rsid w:val="007F364A"/>
    <w:rsid w:val="007F3975"/>
    <w:rsid w:val="007F3A27"/>
    <w:rsid w:val="007F5AE3"/>
    <w:rsid w:val="007F716B"/>
    <w:rsid w:val="007F7C74"/>
    <w:rsid w:val="007F7FE8"/>
    <w:rsid w:val="00800499"/>
    <w:rsid w:val="008007FA"/>
    <w:rsid w:val="0080287B"/>
    <w:rsid w:val="008036FE"/>
    <w:rsid w:val="008040B8"/>
    <w:rsid w:val="0081306E"/>
    <w:rsid w:val="008134C7"/>
    <w:rsid w:val="0081445F"/>
    <w:rsid w:val="00814BA6"/>
    <w:rsid w:val="00815DA4"/>
    <w:rsid w:val="00816360"/>
    <w:rsid w:val="0081729B"/>
    <w:rsid w:val="00821F61"/>
    <w:rsid w:val="00822BCF"/>
    <w:rsid w:val="008238D7"/>
    <w:rsid w:val="008242D2"/>
    <w:rsid w:val="008244DC"/>
    <w:rsid w:val="00824771"/>
    <w:rsid w:val="0082613E"/>
    <w:rsid w:val="00826E6B"/>
    <w:rsid w:val="00827E1D"/>
    <w:rsid w:val="00827F15"/>
    <w:rsid w:val="008301B0"/>
    <w:rsid w:val="00830B0F"/>
    <w:rsid w:val="00830EFA"/>
    <w:rsid w:val="008314A9"/>
    <w:rsid w:val="00833DAF"/>
    <w:rsid w:val="00837CA9"/>
    <w:rsid w:val="00845621"/>
    <w:rsid w:val="008469B8"/>
    <w:rsid w:val="008475BA"/>
    <w:rsid w:val="0085072F"/>
    <w:rsid w:val="00854ADB"/>
    <w:rsid w:val="008552D9"/>
    <w:rsid w:val="00857452"/>
    <w:rsid w:val="00860D6A"/>
    <w:rsid w:val="00862432"/>
    <w:rsid w:val="008646EC"/>
    <w:rsid w:val="00866AB3"/>
    <w:rsid w:val="00867B6B"/>
    <w:rsid w:val="00870E6D"/>
    <w:rsid w:val="00871F08"/>
    <w:rsid w:val="00872D51"/>
    <w:rsid w:val="00873B3D"/>
    <w:rsid w:val="00877216"/>
    <w:rsid w:val="00880636"/>
    <w:rsid w:val="00881C53"/>
    <w:rsid w:val="00881F79"/>
    <w:rsid w:val="008837AD"/>
    <w:rsid w:val="008840CA"/>
    <w:rsid w:val="00885356"/>
    <w:rsid w:val="00887047"/>
    <w:rsid w:val="00890461"/>
    <w:rsid w:val="00891702"/>
    <w:rsid w:val="008926D7"/>
    <w:rsid w:val="008929C7"/>
    <w:rsid w:val="00892C0A"/>
    <w:rsid w:val="00893D40"/>
    <w:rsid w:val="00893DA0"/>
    <w:rsid w:val="008959E9"/>
    <w:rsid w:val="008A1157"/>
    <w:rsid w:val="008A223B"/>
    <w:rsid w:val="008A2608"/>
    <w:rsid w:val="008A3B44"/>
    <w:rsid w:val="008A410B"/>
    <w:rsid w:val="008A4E57"/>
    <w:rsid w:val="008A6105"/>
    <w:rsid w:val="008A697B"/>
    <w:rsid w:val="008B365E"/>
    <w:rsid w:val="008B4EE9"/>
    <w:rsid w:val="008B5812"/>
    <w:rsid w:val="008B5C9C"/>
    <w:rsid w:val="008B5D02"/>
    <w:rsid w:val="008B6BDD"/>
    <w:rsid w:val="008B74A1"/>
    <w:rsid w:val="008C14A9"/>
    <w:rsid w:val="008C2253"/>
    <w:rsid w:val="008C2E3A"/>
    <w:rsid w:val="008C37E7"/>
    <w:rsid w:val="008C4825"/>
    <w:rsid w:val="008C4B3C"/>
    <w:rsid w:val="008C59D1"/>
    <w:rsid w:val="008C5FCB"/>
    <w:rsid w:val="008C6556"/>
    <w:rsid w:val="008C6C9B"/>
    <w:rsid w:val="008C7205"/>
    <w:rsid w:val="008C72B1"/>
    <w:rsid w:val="008C77FA"/>
    <w:rsid w:val="008D0195"/>
    <w:rsid w:val="008D146C"/>
    <w:rsid w:val="008D1FE8"/>
    <w:rsid w:val="008D24EA"/>
    <w:rsid w:val="008D24FF"/>
    <w:rsid w:val="008D299C"/>
    <w:rsid w:val="008D336C"/>
    <w:rsid w:val="008D34B2"/>
    <w:rsid w:val="008D3601"/>
    <w:rsid w:val="008D4A74"/>
    <w:rsid w:val="008D4C5A"/>
    <w:rsid w:val="008D4CDB"/>
    <w:rsid w:val="008D5656"/>
    <w:rsid w:val="008D582D"/>
    <w:rsid w:val="008D741B"/>
    <w:rsid w:val="008E0556"/>
    <w:rsid w:val="008E17F9"/>
    <w:rsid w:val="008E2170"/>
    <w:rsid w:val="008E279C"/>
    <w:rsid w:val="008E323D"/>
    <w:rsid w:val="008F2762"/>
    <w:rsid w:val="008F3FE6"/>
    <w:rsid w:val="008F67E8"/>
    <w:rsid w:val="008F70A1"/>
    <w:rsid w:val="00902212"/>
    <w:rsid w:val="00902CC2"/>
    <w:rsid w:val="00902CDA"/>
    <w:rsid w:val="0090460B"/>
    <w:rsid w:val="009057FE"/>
    <w:rsid w:val="009065CC"/>
    <w:rsid w:val="00910E6E"/>
    <w:rsid w:val="009145B5"/>
    <w:rsid w:val="0092022D"/>
    <w:rsid w:val="00921156"/>
    <w:rsid w:val="00922C82"/>
    <w:rsid w:val="009238F6"/>
    <w:rsid w:val="00924088"/>
    <w:rsid w:val="009247BD"/>
    <w:rsid w:val="00925500"/>
    <w:rsid w:val="00925CF3"/>
    <w:rsid w:val="00926095"/>
    <w:rsid w:val="00927099"/>
    <w:rsid w:val="00927630"/>
    <w:rsid w:val="009278AE"/>
    <w:rsid w:val="009320E4"/>
    <w:rsid w:val="00932B92"/>
    <w:rsid w:val="00933511"/>
    <w:rsid w:val="00934703"/>
    <w:rsid w:val="00935D79"/>
    <w:rsid w:val="0094061C"/>
    <w:rsid w:val="00940647"/>
    <w:rsid w:val="00940D58"/>
    <w:rsid w:val="00941493"/>
    <w:rsid w:val="0094388F"/>
    <w:rsid w:val="00943E72"/>
    <w:rsid w:val="0094608C"/>
    <w:rsid w:val="009468F6"/>
    <w:rsid w:val="00946A78"/>
    <w:rsid w:val="00950A93"/>
    <w:rsid w:val="00954127"/>
    <w:rsid w:val="00954F34"/>
    <w:rsid w:val="00960084"/>
    <w:rsid w:val="00960D79"/>
    <w:rsid w:val="009620D6"/>
    <w:rsid w:val="00963AD6"/>
    <w:rsid w:val="0096411C"/>
    <w:rsid w:val="0096507A"/>
    <w:rsid w:val="00965A24"/>
    <w:rsid w:val="00966F03"/>
    <w:rsid w:val="00970030"/>
    <w:rsid w:val="009707F3"/>
    <w:rsid w:val="009711E1"/>
    <w:rsid w:val="00971B49"/>
    <w:rsid w:val="00971C17"/>
    <w:rsid w:val="0097244E"/>
    <w:rsid w:val="0097354F"/>
    <w:rsid w:val="00973697"/>
    <w:rsid w:val="00973B8A"/>
    <w:rsid w:val="00976191"/>
    <w:rsid w:val="00977CED"/>
    <w:rsid w:val="00980368"/>
    <w:rsid w:val="009806BF"/>
    <w:rsid w:val="00980762"/>
    <w:rsid w:val="009823D2"/>
    <w:rsid w:val="00982B5B"/>
    <w:rsid w:val="00983BF7"/>
    <w:rsid w:val="009848FB"/>
    <w:rsid w:val="00984FE3"/>
    <w:rsid w:val="00985C9C"/>
    <w:rsid w:val="00987942"/>
    <w:rsid w:val="0099039F"/>
    <w:rsid w:val="00992773"/>
    <w:rsid w:val="00992CC2"/>
    <w:rsid w:val="00992D99"/>
    <w:rsid w:val="009948BD"/>
    <w:rsid w:val="00995C29"/>
    <w:rsid w:val="00996258"/>
    <w:rsid w:val="00996BBC"/>
    <w:rsid w:val="0099790A"/>
    <w:rsid w:val="009A254C"/>
    <w:rsid w:val="009A2EC0"/>
    <w:rsid w:val="009A6B8A"/>
    <w:rsid w:val="009A6C33"/>
    <w:rsid w:val="009B00EE"/>
    <w:rsid w:val="009B073C"/>
    <w:rsid w:val="009B2448"/>
    <w:rsid w:val="009B2BDA"/>
    <w:rsid w:val="009B7FF3"/>
    <w:rsid w:val="009C032F"/>
    <w:rsid w:val="009C0573"/>
    <w:rsid w:val="009C07F0"/>
    <w:rsid w:val="009C1A42"/>
    <w:rsid w:val="009C2C64"/>
    <w:rsid w:val="009C3E85"/>
    <w:rsid w:val="009C410C"/>
    <w:rsid w:val="009C5422"/>
    <w:rsid w:val="009C6B33"/>
    <w:rsid w:val="009C701D"/>
    <w:rsid w:val="009C7EA3"/>
    <w:rsid w:val="009D14CB"/>
    <w:rsid w:val="009D1DC8"/>
    <w:rsid w:val="009D425B"/>
    <w:rsid w:val="009D4A84"/>
    <w:rsid w:val="009D71AF"/>
    <w:rsid w:val="009E0010"/>
    <w:rsid w:val="009E1906"/>
    <w:rsid w:val="009E2C40"/>
    <w:rsid w:val="009E4224"/>
    <w:rsid w:val="009E429D"/>
    <w:rsid w:val="009E6854"/>
    <w:rsid w:val="009E749A"/>
    <w:rsid w:val="009E7E96"/>
    <w:rsid w:val="009F0128"/>
    <w:rsid w:val="009F0D0F"/>
    <w:rsid w:val="009F1C12"/>
    <w:rsid w:val="009F2A6F"/>
    <w:rsid w:val="009F2D02"/>
    <w:rsid w:val="009F40FB"/>
    <w:rsid w:val="009F69CD"/>
    <w:rsid w:val="009F6F5D"/>
    <w:rsid w:val="00A00BA8"/>
    <w:rsid w:val="00A014D4"/>
    <w:rsid w:val="00A01714"/>
    <w:rsid w:val="00A0263F"/>
    <w:rsid w:val="00A035A3"/>
    <w:rsid w:val="00A04245"/>
    <w:rsid w:val="00A07DC6"/>
    <w:rsid w:val="00A110DE"/>
    <w:rsid w:val="00A14D47"/>
    <w:rsid w:val="00A15806"/>
    <w:rsid w:val="00A15B14"/>
    <w:rsid w:val="00A16204"/>
    <w:rsid w:val="00A177DA"/>
    <w:rsid w:val="00A17A35"/>
    <w:rsid w:val="00A17DB1"/>
    <w:rsid w:val="00A20999"/>
    <w:rsid w:val="00A22381"/>
    <w:rsid w:val="00A22483"/>
    <w:rsid w:val="00A22B5C"/>
    <w:rsid w:val="00A22BAC"/>
    <w:rsid w:val="00A23684"/>
    <w:rsid w:val="00A23902"/>
    <w:rsid w:val="00A25E95"/>
    <w:rsid w:val="00A262E6"/>
    <w:rsid w:val="00A26B98"/>
    <w:rsid w:val="00A26E11"/>
    <w:rsid w:val="00A300EE"/>
    <w:rsid w:val="00A30877"/>
    <w:rsid w:val="00A31A6A"/>
    <w:rsid w:val="00A3243C"/>
    <w:rsid w:val="00A3580F"/>
    <w:rsid w:val="00A36448"/>
    <w:rsid w:val="00A4028E"/>
    <w:rsid w:val="00A408C2"/>
    <w:rsid w:val="00A40EC0"/>
    <w:rsid w:val="00A4395A"/>
    <w:rsid w:val="00A43A04"/>
    <w:rsid w:val="00A443A5"/>
    <w:rsid w:val="00A47316"/>
    <w:rsid w:val="00A47969"/>
    <w:rsid w:val="00A47A0F"/>
    <w:rsid w:val="00A53405"/>
    <w:rsid w:val="00A53AEF"/>
    <w:rsid w:val="00A53DEB"/>
    <w:rsid w:val="00A550D2"/>
    <w:rsid w:val="00A56357"/>
    <w:rsid w:val="00A565EE"/>
    <w:rsid w:val="00A56641"/>
    <w:rsid w:val="00A56ADD"/>
    <w:rsid w:val="00A57B2E"/>
    <w:rsid w:val="00A57F89"/>
    <w:rsid w:val="00A61360"/>
    <w:rsid w:val="00A62C32"/>
    <w:rsid w:val="00A6307E"/>
    <w:rsid w:val="00A64EC3"/>
    <w:rsid w:val="00A668F9"/>
    <w:rsid w:val="00A67FEC"/>
    <w:rsid w:val="00A75061"/>
    <w:rsid w:val="00A76BA7"/>
    <w:rsid w:val="00A861BC"/>
    <w:rsid w:val="00A86CFD"/>
    <w:rsid w:val="00A875C4"/>
    <w:rsid w:val="00A905DF"/>
    <w:rsid w:val="00A90B9B"/>
    <w:rsid w:val="00A9151F"/>
    <w:rsid w:val="00A91C75"/>
    <w:rsid w:val="00A93351"/>
    <w:rsid w:val="00A94B31"/>
    <w:rsid w:val="00A9547E"/>
    <w:rsid w:val="00A97055"/>
    <w:rsid w:val="00AA148A"/>
    <w:rsid w:val="00AA1679"/>
    <w:rsid w:val="00AA3CFC"/>
    <w:rsid w:val="00AA4BA2"/>
    <w:rsid w:val="00AA5228"/>
    <w:rsid w:val="00AA63AE"/>
    <w:rsid w:val="00AA640E"/>
    <w:rsid w:val="00AA6B7F"/>
    <w:rsid w:val="00AA6F54"/>
    <w:rsid w:val="00AA762D"/>
    <w:rsid w:val="00AB13EB"/>
    <w:rsid w:val="00AB1444"/>
    <w:rsid w:val="00AB209B"/>
    <w:rsid w:val="00AB47C6"/>
    <w:rsid w:val="00AB7EAD"/>
    <w:rsid w:val="00AC381C"/>
    <w:rsid w:val="00AC3B6E"/>
    <w:rsid w:val="00AC3BD4"/>
    <w:rsid w:val="00AC578D"/>
    <w:rsid w:val="00AC63A3"/>
    <w:rsid w:val="00AC6890"/>
    <w:rsid w:val="00AD0ADF"/>
    <w:rsid w:val="00AD0EE8"/>
    <w:rsid w:val="00AD1F59"/>
    <w:rsid w:val="00AD25C5"/>
    <w:rsid w:val="00AD304F"/>
    <w:rsid w:val="00AD682C"/>
    <w:rsid w:val="00AD7DAE"/>
    <w:rsid w:val="00AE276F"/>
    <w:rsid w:val="00AE3110"/>
    <w:rsid w:val="00AE4588"/>
    <w:rsid w:val="00AE569F"/>
    <w:rsid w:val="00AE7403"/>
    <w:rsid w:val="00AE773B"/>
    <w:rsid w:val="00AF0560"/>
    <w:rsid w:val="00AF0C3B"/>
    <w:rsid w:val="00AF27B4"/>
    <w:rsid w:val="00AF4091"/>
    <w:rsid w:val="00AF4E1A"/>
    <w:rsid w:val="00AF5A22"/>
    <w:rsid w:val="00AF5A7A"/>
    <w:rsid w:val="00AF5B76"/>
    <w:rsid w:val="00AF660E"/>
    <w:rsid w:val="00AF6D82"/>
    <w:rsid w:val="00AF7551"/>
    <w:rsid w:val="00B03DD6"/>
    <w:rsid w:val="00B048C5"/>
    <w:rsid w:val="00B0564C"/>
    <w:rsid w:val="00B061C7"/>
    <w:rsid w:val="00B067FA"/>
    <w:rsid w:val="00B0777C"/>
    <w:rsid w:val="00B07EF2"/>
    <w:rsid w:val="00B10D8A"/>
    <w:rsid w:val="00B113BD"/>
    <w:rsid w:val="00B12636"/>
    <w:rsid w:val="00B14ADC"/>
    <w:rsid w:val="00B15C52"/>
    <w:rsid w:val="00B174A9"/>
    <w:rsid w:val="00B174B8"/>
    <w:rsid w:val="00B2082D"/>
    <w:rsid w:val="00B2170A"/>
    <w:rsid w:val="00B21A12"/>
    <w:rsid w:val="00B23153"/>
    <w:rsid w:val="00B2548B"/>
    <w:rsid w:val="00B26AC6"/>
    <w:rsid w:val="00B27709"/>
    <w:rsid w:val="00B32010"/>
    <w:rsid w:val="00B322F6"/>
    <w:rsid w:val="00B32653"/>
    <w:rsid w:val="00B33113"/>
    <w:rsid w:val="00B33844"/>
    <w:rsid w:val="00B345F7"/>
    <w:rsid w:val="00B34619"/>
    <w:rsid w:val="00B35F44"/>
    <w:rsid w:val="00B4135A"/>
    <w:rsid w:val="00B416C4"/>
    <w:rsid w:val="00B427A8"/>
    <w:rsid w:val="00B42D51"/>
    <w:rsid w:val="00B43E36"/>
    <w:rsid w:val="00B44887"/>
    <w:rsid w:val="00B450E1"/>
    <w:rsid w:val="00B4531F"/>
    <w:rsid w:val="00B45CA4"/>
    <w:rsid w:val="00B47BDA"/>
    <w:rsid w:val="00B50F7F"/>
    <w:rsid w:val="00B52C9F"/>
    <w:rsid w:val="00B54CA8"/>
    <w:rsid w:val="00B54FB8"/>
    <w:rsid w:val="00B555A5"/>
    <w:rsid w:val="00B61AC1"/>
    <w:rsid w:val="00B63CEA"/>
    <w:rsid w:val="00B6485A"/>
    <w:rsid w:val="00B663FC"/>
    <w:rsid w:val="00B664AC"/>
    <w:rsid w:val="00B66650"/>
    <w:rsid w:val="00B70043"/>
    <w:rsid w:val="00B70C01"/>
    <w:rsid w:val="00B7146A"/>
    <w:rsid w:val="00B71663"/>
    <w:rsid w:val="00B7244C"/>
    <w:rsid w:val="00B72DA6"/>
    <w:rsid w:val="00B739D1"/>
    <w:rsid w:val="00B74347"/>
    <w:rsid w:val="00B74A1A"/>
    <w:rsid w:val="00B75713"/>
    <w:rsid w:val="00B76ED4"/>
    <w:rsid w:val="00B77E9A"/>
    <w:rsid w:val="00B81E09"/>
    <w:rsid w:val="00B82293"/>
    <w:rsid w:val="00B82523"/>
    <w:rsid w:val="00B825FE"/>
    <w:rsid w:val="00B84F2A"/>
    <w:rsid w:val="00B84F33"/>
    <w:rsid w:val="00B84F71"/>
    <w:rsid w:val="00B860B8"/>
    <w:rsid w:val="00B862A4"/>
    <w:rsid w:val="00B87D8E"/>
    <w:rsid w:val="00B90504"/>
    <w:rsid w:val="00B9220E"/>
    <w:rsid w:val="00B96579"/>
    <w:rsid w:val="00B973E8"/>
    <w:rsid w:val="00B97E61"/>
    <w:rsid w:val="00BA025F"/>
    <w:rsid w:val="00BA2F53"/>
    <w:rsid w:val="00BA4E11"/>
    <w:rsid w:val="00BA6070"/>
    <w:rsid w:val="00BA7C07"/>
    <w:rsid w:val="00BB07D4"/>
    <w:rsid w:val="00BB116D"/>
    <w:rsid w:val="00BB119B"/>
    <w:rsid w:val="00BB11B1"/>
    <w:rsid w:val="00BB1238"/>
    <w:rsid w:val="00BB12B9"/>
    <w:rsid w:val="00BB1C3F"/>
    <w:rsid w:val="00BB2D98"/>
    <w:rsid w:val="00BB3EE3"/>
    <w:rsid w:val="00BB49C3"/>
    <w:rsid w:val="00BB588E"/>
    <w:rsid w:val="00BB5C4E"/>
    <w:rsid w:val="00BC2C94"/>
    <w:rsid w:val="00BC35C8"/>
    <w:rsid w:val="00BC471F"/>
    <w:rsid w:val="00BC601E"/>
    <w:rsid w:val="00BC6F8A"/>
    <w:rsid w:val="00BC7533"/>
    <w:rsid w:val="00BC779B"/>
    <w:rsid w:val="00BD095F"/>
    <w:rsid w:val="00BD10BF"/>
    <w:rsid w:val="00BD146A"/>
    <w:rsid w:val="00BD4112"/>
    <w:rsid w:val="00BD4ADC"/>
    <w:rsid w:val="00BD4EE7"/>
    <w:rsid w:val="00BD54F4"/>
    <w:rsid w:val="00BD6363"/>
    <w:rsid w:val="00BD7598"/>
    <w:rsid w:val="00BD7CCD"/>
    <w:rsid w:val="00BE0C04"/>
    <w:rsid w:val="00BE5336"/>
    <w:rsid w:val="00BE6521"/>
    <w:rsid w:val="00BE6757"/>
    <w:rsid w:val="00BE6EBE"/>
    <w:rsid w:val="00BE7344"/>
    <w:rsid w:val="00BE78D0"/>
    <w:rsid w:val="00BF05E2"/>
    <w:rsid w:val="00BF27E9"/>
    <w:rsid w:val="00BF299F"/>
    <w:rsid w:val="00BF2EB5"/>
    <w:rsid w:val="00BF4DC1"/>
    <w:rsid w:val="00BF5B55"/>
    <w:rsid w:val="00BF5BD7"/>
    <w:rsid w:val="00BF76BF"/>
    <w:rsid w:val="00C00E25"/>
    <w:rsid w:val="00C0206E"/>
    <w:rsid w:val="00C0222E"/>
    <w:rsid w:val="00C0308A"/>
    <w:rsid w:val="00C031BD"/>
    <w:rsid w:val="00C03C04"/>
    <w:rsid w:val="00C04DB1"/>
    <w:rsid w:val="00C065F4"/>
    <w:rsid w:val="00C06E4B"/>
    <w:rsid w:val="00C07329"/>
    <w:rsid w:val="00C07C43"/>
    <w:rsid w:val="00C1160C"/>
    <w:rsid w:val="00C12496"/>
    <w:rsid w:val="00C16F0A"/>
    <w:rsid w:val="00C21A94"/>
    <w:rsid w:val="00C23852"/>
    <w:rsid w:val="00C23E8D"/>
    <w:rsid w:val="00C2439B"/>
    <w:rsid w:val="00C24E09"/>
    <w:rsid w:val="00C25DF2"/>
    <w:rsid w:val="00C26384"/>
    <w:rsid w:val="00C26E0B"/>
    <w:rsid w:val="00C27A37"/>
    <w:rsid w:val="00C27DF9"/>
    <w:rsid w:val="00C3117A"/>
    <w:rsid w:val="00C3117F"/>
    <w:rsid w:val="00C321D1"/>
    <w:rsid w:val="00C32B1D"/>
    <w:rsid w:val="00C32C40"/>
    <w:rsid w:val="00C353CE"/>
    <w:rsid w:val="00C35477"/>
    <w:rsid w:val="00C3634F"/>
    <w:rsid w:val="00C367D6"/>
    <w:rsid w:val="00C379BA"/>
    <w:rsid w:val="00C40F55"/>
    <w:rsid w:val="00C41F83"/>
    <w:rsid w:val="00C42D72"/>
    <w:rsid w:val="00C436B8"/>
    <w:rsid w:val="00C43B75"/>
    <w:rsid w:val="00C445F5"/>
    <w:rsid w:val="00C44EA2"/>
    <w:rsid w:val="00C4587F"/>
    <w:rsid w:val="00C45FE4"/>
    <w:rsid w:val="00C4610D"/>
    <w:rsid w:val="00C50065"/>
    <w:rsid w:val="00C51719"/>
    <w:rsid w:val="00C527FC"/>
    <w:rsid w:val="00C57607"/>
    <w:rsid w:val="00C57869"/>
    <w:rsid w:val="00C600D7"/>
    <w:rsid w:val="00C606CA"/>
    <w:rsid w:val="00C630E6"/>
    <w:rsid w:val="00C632F8"/>
    <w:rsid w:val="00C643E6"/>
    <w:rsid w:val="00C64539"/>
    <w:rsid w:val="00C6597B"/>
    <w:rsid w:val="00C70DAB"/>
    <w:rsid w:val="00C72584"/>
    <w:rsid w:val="00C75531"/>
    <w:rsid w:val="00C766E5"/>
    <w:rsid w:val="00C77B60"/>
    <w:rsid w:val="00C8064E"/>
    <w:rsid w:val="00C80F0B"/>
    <w:rsid w:val="00C8366E"/>
    <w:rsid w:val="00C83F6E"/>
    <w:rsid w:val="00C852C7"/>
    <w:rsid w:val="00C85980"/>
    <w:rsid w:val="00C8786B"/>
    <w:rsid w:val="00C87CE2"/>
    <w:rsid w:val="00C912D6"/>
    <w:rsid w:val="00C923B9"/>
    <w:rsid w:val="00C930BE"/>
    <w:rsid w:val="00C93AC1"/>
    <w:rsid w:val="00C94AA8"/>
    <w:rsid w:val="00C94ED3"/>
    <w:rsid w:val="00C96140"/>
    <w:rsid w:val="00C97F52"/>
    <w:rsid w:val="00CA02E4"/>
    <w:rsid w:val="00CA10DC"/>
    <w:rsid w:val="00CA1DDF"/>
    <w:rsid w:val="00CA253D"/>
    <w:rsid w:val="00CA293F"/>
    <w:rsid w:val="00CA33D9"/>
    <w:rsid w:val="00CA3DED"/>
    <w:rsid w:val="00CA3F9F"/>
    <w:rsid w:val="00CB2CDB"/>
    <w:rsid w:val="00CB2E06"/>
    <w:rsid w:val="00CB3A16"/>
    <w:rsid w:val="00CB61F8"/>
    <w:rsid w:val="00CB6C57"/>
    <w:rsid w:val="00CB7D70"/>
    <w:rsid w:val="00CC1695"/>
    <w:rsid w:val="00CC37B3"/>
    <w:rsid w:val="00CC3C55"/>
    <w:rsid w:val="00CC40DC"/>
    <w:rsid w:val="00CC5653"/>
    <w:rsid w:val="00CC6C0D"/>
    <w:rsid w:val="00CD12B9"/>
    <w:rsid w:val="00CD2AF9"/>
    <w:rsid w:val="00CD79A0"/>
    <w:rsid w:val="00CE1748"/>
    <w:rsid w:val="00CE23C3"/>
    <w:rsid w:val="00CE2CBA"/>
    <w:rsid w:val="00CE2D6F"/>
    <w:rsid w:val="00CE2FCF"/>
    <w:rsid w:val="00CE341F"/>
    <w:rsid w:val="00CE4913"/>
    <w:rsid w:val="00CE61D8"/>
    <w:rsid w:val="00CE6918"/>
    <w:rsid w:val="00CE75AF"/>
    <w:rsid w:val="00CF009A"/>
    <w:rsid w:val="00CF0933"/>
    <w:rsid w:val="00CF10A6"/>
    <w:rsid w:val="00CF16FC"/>
    <w:rsid w:val="00CF199E"/>
    <w:rsid w:val="00CF2ED7"/>
    <w:rsid w:val="00CF4461"/>
    <w:rsid w:val="00CF4539"/>
    <w:rsid w:val="00CF4C29"/>
    <w:rsid w:val="00CF576C"/>
    <w:rsid w:val="00CF7A17"/>
    <w:rsid w:val="00D02204"/>
    <w:rsid w:val="00D02384"/>
    <w:rsid w:val="00D03DA5"/>
    <w:rsid w:val="00D0410D"/>
    <w:rsid w:val="00D05C0E"/>
    <w:rsid w:val="00D078D6"/>
    <w:rsid w:val="00D07FBC"/>
    <w:rsid w:val="00D11E1D"/>
    <w:rsid w:val="00D12072"/>
    <w:rsid w:val="00D132EA"/>
    <w:rsid w:val="00D147D3"/>
    <w:rsid w:val="00D14C9C"/>
    <w:rsid w:val="00D15494"/>
    <w:rsid w:val="00D16640"/>
    <w:rsid w:val="00D20297"/>
    <w:rsid w:val="00D211C7"/>
    <w:rsid w:val="00D21577"/>
    <w:rsid w:val="00D21D8C"/>
    <w:rsid w:val="00D23866"/>
    <w:rsid w:val="00D23BC2"/>
    <w:rsid w:val="00D244F0"/>
    <w:rsid w:val="00D251CF"/>
    <w:rsid w:val="00D3139F"/>
    <w:rsid w:val="00D34AE9"/>
    <w:rsid w:val="00D34D12"/>
    <w:rsid w:val="00D36A8B"/>
    <w:rsid w:val="00D3773F"/>
    <w:rsid w:val="00D4069F"/>
    <w:rsid w:val="00D41D38"/>
    <w:rsid w:val="00D42406"/>
    <w:rsid w:val="00D43278"/>
    <w:rsid w:val="00D44361"/>
    <w:rsid w:val="00D44531"/>
    <w:rsid w:val="00D45B51"/>
    <w:rsid w:val="00D473BD"/>
    <w:rsid w:val="00D50B78"/>
    <w:rsid w:val="00D52FE8"/>
    <w:rsid w:val="00D54A29"/>
    <w:rsid w:val="00D54C25"/>
    <w:rsid w:val="00D552D8"/>
    <w:rsid w:val="00D57B58"/>
    <w:rsid w:val="00D60D29"/>
    <w:rsid w:val="00D617C2"/>
    <w:rsid w:val="00D617CE"/>
    <w:rsid w:val="00D64452"/>
    <w:rsid w:val="00D650EB"/>
    <w:rsid w:val="00D6518E"/>
    <w:rsid w:val="00D65901"/>
    <w:rsid w:val="00D66B67"/>
    <w:rsid w:val="00D67B11"/>
    <w:rsid w:val="00D708B7"/>
    <w:rsid w:val="00D71A7E"/>
    <w:rsid w:val="00D71E5B"/>
    <w:rsid w:val="00D7523D"/>
    <w:rsid w:val="00D77A1D"/>
    <w:rsid w:val="00D8188E"/>
    <w:rsid w:val="00D81E79"/>
    <w:rsid w:val="00D8372F"/>
    <w:rsid w:val="00D8374A"/>
    <w:rsid w:val="00D841B2"/>
    <w:rsid w:val="00D87808"/>
    <w:rsid w:val="00D91BD9"/>
    <w:rsid w:val="00D91D2E"/>
    <w:rsid w:val="00D925B3"/>
    <w:rsid w:val="00D927EC"/>
    <w:rsid w:val="00D9368F"/>
    <w:rsid w:val="00D93983"/>
    <w:rsid w:val="00D93ED9"/>
    <w:rsid w:val="00D9417C"/>
    <w:rsid w:val="00D9630C"/>
    <w:rsid w:val="00DA0E98"/>
    <w:rsid w:val="00DA0EEA"/>
    <w:rsid w:val="00DA2E18"/>
    <w:rsid w:val="00DA3AC6"/>
    <w:rsid w:val="00DA7760"/>
    <w:rsid w:val="00DB023A"/>
    <w:rsid w:val="00DB0483"/>
    <w:rsid w:val="00DB1FFF"/>
    <w:rsid w:val="00DB2125"/>
    <w:rsid w:val="00DB22A4"/>
    <w:rsid w:val="00DB4153"/>
    <w:rsid w:val="00DB4D40"/>
    <w:rsid w:val="00DB67A2"/>
    <w:rsid w:val="00DB7571"/>
    <w:rsid w:val="00DC0301"/>
    <w:rsid w:val="00DC1172"/>
    <w:rsid w:val="00DC324A"/>
    <w:rsid w:val="00DC332C"/>
    <w:rsid w:val="00DC5ACA"/>
    <w:rsid w:val="00DC5B86"/>
    <w:rsid w:val="00DC6112"/>
    <w:rsid w:val="00DC6442"/>
    <w:rsid w:val="00DC65E1"/>
    <w:rsid w:val="00DC688F"/>
    <w:rsid w:val="00DC7AB7"/>
    <w:rsid w:val="00DD10E9"/>
    <w:rsid w:val="00DD2786"/>
    <w:rsid w:val="00DD30B0"/>
    <w:rsid w:val="00DD3D00"/>
    <w:rsid w:val="00DD5114"/>
    <w:rsid w:val="00DD6858"/>
    <w:rsid w:val="00DD71E9"/>
    <w:rsid w:val="00DD7CCF"/>
    <w:rsid w:val="00DE032C"/>
    <w:rsid w:val="00DE103F"/>
    <w:rsid w:val="00DE144B"/>
    <w:rsid w:val="00DE303A"/>
    <w:rsid w:val="00DE3DD1"/>
    <w:rsid w:val="00DE4F80"/>
    <w:rsid w:val="00DE5787"/>
    <w:rsid w:val="00DE6846"/>
    <w:rsid w:val="00DE72AE"/>
    <w:rsid w:val="00DF086D"/>
    <w:rsid w:val="00DF093D"/>
    <w:rsid w:val="00DF336F"/>
    <w:rsid w:val="00DF45C5"/>
    <w:rsid w:val="00DF4C89"/>
    <w:rsid w:val="00DF4CCE"/>
    <w:rsid w:val="00DF682B"/>
    <w:rsid w:val="00DF6C09"/>
    <w:rsid w:val="00DF6E5D"/>
    <w:rsid w:val="00E00C33"/>
    <w:rsid w:val="00E0596F"/>
    <w:rsid w:val="00E05FBE"/>
    <w:rsid w:val="00E1090B"/>
    <w:rsid w:val="00E1100F"/>
    <w:rsid w:val="00E14C3F"/>
    <w:rsid w:val="00E1595E"/>
    <w:rsid w:val="00E15A3E"/>
    <w:rsid w:val="00E15D7F"/>
    <w:rsid w:val="00E16CB9"/>
    <w:rsid w:val="00E20FBB"/>
    <w:rsid w:val="00E216A0"/>
    <w:rsid w:val="00E2255B"/>
    <w:rsid w:val="00E23F9C"/>
    <w:rsid w:val="00E24DC9"/>
    <w:rsid w:val="00E25945"/>
    <w:rsid w:val="00E25B01"/>
    <w:rsid w:val="00E27A8E"/>
    <w:rsid w:val="00E3039F"/>
    <w:rsid w:val="00E32C96"/>
    <w:rsid w:val="00E35F7A"/>
    <w:rsid w:val="00E37911"/>
    <w:rsid w:val="00E40969"/>
    <w:rsid w:val="00E43303"/>
    <w:rsid w:val="00E43834"/>
    <w:rsid w:val="00E44B55"/>
    <w:rsid w:val="00E47FEC"/>
    <w:rsid w:val="00E500DF"/>
    <w:rsid w:val="00E5223D"/>
    <w:rsid w:val="00E53665"/>
    <w:rsid w:val="00E5600D"/>
    <w:rsid w:val="00E56E49"/>
    <w:rsid w:val="00E60631"/>
    <w:rsid w:val="00E60AF6"/>
    <w:rsid w:val="00E619F7"/>
    <w:rsid w:val="00E61FB3"/>
    <w:rsid w:val="00E62ACF"/>
    <w:rsid w:val="00E63221"/>
    <w:rsid w:val="00E6401B"/>
    <w:rsid w:val="00E6517C"/>
    <w:rsid w:val="00E6563F"/>
    <w:rsid w:val="00E656F4"/>
    <w:rsid w:val="00E70023"/>
    <w:rsid w:val="00E70CAC"/>
    <w:rsid w:val="00E72D71"/>
    <w:rsid w:val="00E73142"/>
    <w:rsid w:val="00E737D9"/>
    <w:rsid w:val="00E73DE9"/>
    <w:rsid w:val="00E74891"/>
    <w:rsid w:val="00E75200"/>
    <w:rsid w:val="00E7589C"/>
    <w:rsid w:val="00E75A3C"/>
    <w:rsid w:val="00E76104"/>
    <w:rsid w:val="00E761B3"/>
    <w:rsid w:val="00E81D9E"/>
    <w:rsid w:val="00E83E18"/>
    <w:rsid w:val="00E86B65"/>
    <w:rsid w:val="00E90C9D"/>
    <w:rsid w:val="00E92134"/>
    <w:rsid w:val="00E9273E"/>
    <w:rsid w:val="00E934AC"/>
    <w:rsid w:val="00E93DA7"/>
    <w:rsid w:val="00E9526D"/>
    <w:rsid w:val="00E9532C"/>
    <w:rsid w:val="00E95FCA"/>
    <w:rsid w:val="00EA09F6"/>
    <w:rsid w:val="00EA134B"/>
    <w:rsid w:val="00EA1565"/>
    <w:rsid w:val="00EA15EA"/>
    <w:rsid w:val="00EA44A5"/>
    <w:rsid w:val="00EA453A"/>
    <w:rsid w:val="00EA45D4"/>
    <w:rsid w:val="00EB0E76"/>
    <w:rsid w:val="00EB282D"/>
    <w:rsid w:val="00EB4679"/>
    <w:rsid w:val="00EB6DD7"/>
    <w:rsid w:val="00EB79B6"/>
    <w:rsid w:val="00EC01E1"/>
    <w:rsid w:val="00EC14A2"/>
    <w:rsid w:val="00EC1B1A"/>
    <w:rsid w:val="00EC3FCB"/>
    <w:rsid w:val="00ED0180"/>
    <w:rsid w:val="00ED226F"/>
    <w:rsid w:val="00ED3611"/>
    <w:rsid w:val="00ED506F"/>
    <w:rsid w:val="00ED573D"/>
    <w:rsid w:val="00ED7187"/>
    <w:rsid w:val="00EE09FC"/>
    <w:rsid w:val="00EE0AC0"/>
    <w:rsid w:val="00EE18FD"/>
    <w:rsid w:val="00EE1B79"/>
    <w:rsid w:val="00EE37A7"/>
    <w:rsid w:val="00EE403E"/>
    <w:rsid w:val="00EE4BF8"/>
    <w:rsid w:val="00EE5740"/>
    <w:rsid w:val="00EE5AD4"/>
    <w:rsid w:val="00EE5BBF"/>
    <w:rsid w:val="00EE60E7"/>
    <w:rsid w:val="00EE75CF"/>
    <w:rsid w:val="00EE797F"/>
    <w:rsid w:val="00EF0576"/>
    <w:rsid w:val="00EF0995"/>
    <w:rsid w:val="00EF0FA1"/>
    <w:rsid w:val="00EF20F2"/>
    <w:rsid w:val="00EF36FC"/>
    <w:rsid w:val="00EF4143"/>
    <w:rsid w:val="00EF5105"/>
    <w:rsid w:val="00EF55A1"/>
    <w:rsid w:val="00EF655D"/>
    <w:rsid w:val="00EF67E6"/>
    <w:rsid w:val="00F01041"/>
    <w:rsid w:val="00F0421A"/>
    <w:rsid w:val="00F06B1D"/>
    <w:rsid w:val="00F102A4"/>
    <w:rsid w:val="00F11058"/>
    <w:rsid w:val="00F111B1"/>
    <w:rsid w:val="00F11A0C"/>
    <w:rsid w:val="00F1278D"/>
    <w:rsid w:val="00F136D3"/>
    <w:rsid w:val="00F13B6A"/>
    <w:rsid w:val="00F15FC8"/>
    <w:rsid w:val="00F163AB"/>
    <w:rsid w:val="00F171E6"/>
    <w:rsid w:val="00F17B59"/>
    <w:rsid w:val="00F2075B"/>
    <w:rsid w:val="00F20D08"/>
    <w:rsid w:val="00F21523"/>
    <w:rsid w:val="00F21D95"/>
    <w:rsid w:val="00F24F13"/>
    <w:rsid w:val="00F274DB"/>
    <w:rsid w:val="00F30950"/>
    <w:rsid w:val="00F3214F"/>
    <w:rsid w:val="00F331C9"/>
    <w:rsid w:val="00F334F6"/>
    <w:rsid w:val="00F36FB0"/>
    <w:rsid w:val="00F407D6"/>
    <w:rsid w:val="00F42369"/>
    <w:rsid w:val="00F42848"/>
    <w:rsid w:val="00F433CC"/>
    <w:rsid w:val="00F44091"/>
    <w:rsid w:val="00F44ADD"/>
    <w:rsid w:val="00F46FE7"/>
    <w:rsid w:val="00F5099F"/>
    <w:rsid w:val="00F51651"/>
    <w:rsid w:val="00F541D6"/>
    <w:rsid w:val="00F547E7"/>
    <w:rsid w:val="00F54909"/>
    <w:rsid w:val="00F54933"/>
    <w:rsid w:val="00F54F45"/>
    <w:rsid w:val="00F56F1B"/>
    <w:rsid w:val="00F57518"/>
    <w:rsid w:val="00F60037"/>
    <w:rsid w:val="00F6036E"/>
    <w:rsid w:val="00F61F52"/>
    <w:rsid w:val="00F62846"/>
    <w:rsid w:val="00F62940"/>
    <w:rsid w:val="00F630D1"/>
    <w:rsid w:val="00F6674F"/>
    <w:rsid w:val="00F71396"/>
    <w:rsid w:val="00F71936"/>
    <w:rsid w:val="00F7224D"/>
    <w:rsid w:val="00F745D3"/>
    <w:rsid w:val="00F761C3"/>
    <w:rsid w:val="00F76E22"/>
    <w:rsid w:val="00F81089"/>
    <w:rsid w:val="00F81666"/>
    <w:rsid w:val="00F816F7"/>
    <w:rsid w:val="00F8224E"/>
    <w:rsid w:val="00F824BA"/>
    <w:rsid w:val="00F82F43"/>
    <w:rsid w:val="00F832C6"/>
    <w:rsid w:val="00F83E6C"/>
    <w:rsid w:val="00F8533B"/>
    <w:rsid w:val="00F853A5"/>
    <w:rsid w:val="00F86276"/>
    <w:rsid w:val="00F86298"/>
    <w:rsid w:val="00F916B5"/>
    <w:rsid w:val="00F94C06"/>
    <w:rsid w:val="00F95861"/>
    <w:rsid w:val="00F963FF"/>
    <w:rsid w:val="00F9660D"/>
    <w:rsid w:val="00F970FE"/>
    <w:rsid w:val="00FA241D"/>
    <w:rsid w:val="00FA2495"/>
    <w:rsid w:val="00FA2D3E"/>
    <w:rsid w:val="00FA3B92"/>
    <w:rsid w:val="00FA3F65"/>
    <w:rsid w:val="00FA69C6"/>
    <w:rsid w:val="00FA72AF"/>
    <w:rsid w:val="00FB0AE8"/>
    <w:rsid w:val="00FB1A61"/>
    <w:rsid w:val="00FB22DB"/>
    <w:rsid w:val="00FB46DE"/>
    <w:rsid w:val="00FB5073"/>
    <w:rsid w:val="00FB6DEC"/>
    <w:rsid w:val="00FB73C1"/>
    <w:rsid w:val="00FB7664"/>
    <w:rsid w:val="00FB7763"/>
    <w:rsid w:val="00FB7A1E"/>
    <w:rsid w:val="00FC0BCA"/>
    <w:rsid w:val="00FC1AFA"/>
    <w:rsid w:val="00FC1B66"/>
    <w:rsid w:val="00FC1B91"/>
    <w:rsid w:val="00FC38F6"/>
    <w:rsid w:val="00FC437F"/>
    <w:rsid w:val="00FC4887"/>
    <w:rsid w:val="00FC4FF6"/>
    <w:rsid w:val="00FC5BCB"/>
    <w:rsid w:val="00FC6DB1"/>
    <w:rsid w:val="00FD02F9"/>
    <w:rsid w:val="00FD0431"/>
    <w:rsid w:val="00FD0D07"/>
    <w:rsid w:val="00FD16F1"/>
    <w:rsid w:val="00FD2645"/>
    <w:rsid w:val="00FD3289"/>
    <w:rsid w:val="00FD5B34"/>
    <w:rsid w:val="00FD7025"/>
    <w:rsid w:val="00FD7E5E"/>
    <w:rsid w:val="00FE1DAB"/>
    <w:rsid w:val="00FE3D80"/>
    <w:rsid w:val="00FE560D"/>
    <w:rsid w:val="00FE7AA4"/>
    <w:rsid w:val="00FE7DE6"/>
    <w:rsid w:val="00FF13CC"/>
    <w:rsid w:val="00FF438C"/>
    <w:rsid w:val="00FF49BE"/>
    <w:rsid w:val="00FF51D8"/>
    <w:rsid w:val="00FF5583"/>
    <w:rsid w:val="00FF6979"/>
    <w:rsid w:val="00FF7B49"/>
    <w:rsid w:val="0534D622"/>
    <w:rsid w:val="0C23F545"/>
    <w:rsid w:val="0C9B9EA4"/>
    <w:rsid w:val="12A2EFA1"/>
    <w:rsid w:val="13E9F2ED"/>
    <w:rsid w:val="17556D04"/>
    <w:rsid w:val="197B4E1A"/>
    <w:rsid w:val="1AB309B0"/>
    <w:rsid w:val="2055E00A"/>
    <w:rsid w:val="2EE4DF39"/>
    <w:rsid w:val="34AB08C8"/>
    <w:rsid w:val="3B3C4522"/>
    <w:rsid w:val="3B7F609B"/>
    <w:rsid w:val="3BBFF596"/>
    <w:rsid w:val="3BCD1A6C"/>
    <w:rsid w:val="3F3C9377"/>
    <w:rsid w:val="401726B6"/>
    <w:rsid w:val="4323ADF6"/>
    <w:rsid w:val="44DDF070"/>
    <w:rsid w:val="49328615"/>
    <w:rsid w:val="49BD1DEA"/>
    <w:rsid w:val="4AF5FCC6"/>
    <w:rsid w:val="4CAD6C58"/>
    <w:rsid w:val="4F1500D3"/>
    <w:rsid w:val="643BCF7E"/>
    <w:rsid w:val="6A56904B"/>
    <w:rsid w:val="6D3550FA"/>
    <w:rsid w:val="6D69A6D2"/>
    <w:rsid w:val="6F7D5B1B"/>
    <w:rsid w:val="72AF2F6C"/>
    <w:rsid w:val="7C59839F"/>
    <w:rsid w:val="7D5F669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F6BEA8"/>
  <w15:chartTrackingRefBased/>
  <w15:docId w15:val="{E40AD9D8-32F9-4CD8-B2C7-13D5D3C81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1C9"/>
    <w:pPr>
      <w:spacing w:after="20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1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17BD"/>
  </w:style>
  <w:style w:type="paragraph" w:styleId="Footer">
    <w:name w:val="footer"/>
    <w:basedOn w:val="Normal"/>
    <w:link w:val="FooterChar"/>
    <w:uiPriority w:val="99"/>
    <w:unhideWhenUsed/>
    <w:rsid w:val="005B1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17BD"/>
  </w:style>
  <w:style w:type="paragraph" w:styleId="BalloonText">
    <w:name w:val="Balloon Text"/>
    <w:basedOn w:val="Normal"/>
    <w:link w:val="BalloonTextChar"/>
    <w:uiPriority w:val="99"/>
    <w:semiHidden/>
    <w:unhideWhenUsed/>
    <w:rsid w:val="009C7E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7EA3"/>
    <w:rPr>
      <w:rFonts w:ascii="Segoe UI" w:hAnsi="Segoe UI" w:cs="Segoe UI"/>
      <w:sz w:val="18"/>
      <w:szCs w:val="18"/>
    </w:rPr>
  </w:style>
  <w:style w:type="table" w:styleId="TableGrid">
    <w:name w:val="Table Grid"/>
    <w:basedOn w:val="TableNormal"/>
    <w:uiPriority w:val="39"/>
    <w:rsid w:val="001E3F7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4827A9"/>
    <w:pPr>
      <w:ind w:left="720"/>
      <w:contextualSpacing/>
    </w:pPr>
  </w:style>
  <w:style w:type="table" w:styleId="MediumList2-Accent1">
    <w:name w:val="Medium List 2 Accent 1"/>
    <w:basedOn w:val="TableNormal"/>
    <w:uiPriority w:val="66"/>
    <w:rsid w:val="00F916B5"/>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itle">
    <w:name w:val="Title"/>
    <w:basedOn w:val="Normal"/>
    <w:next w:val="Normal"/>
    <w:link w:val="TitleChar"/>
    <w:uiPriority w:val="10"/>
    <w:qFormat/>
    <w:rsid w:val="00632418"/>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632418"/>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632418"/>
    <w:pPr>
      <w:numPr>
        <w:ilvl w:val="1"/>
      </w:numPr>
      <w:spacing w:after="160" w:line="259" w:lineRule="auto"/>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632418"/>
    <w:rPr>
      <w:rFonts w:eastAsiaTheme="minorEastAsia" w:cs="Times New Roman"/>
      <w:color w:val="5A5A5A" w:themeColor="text1" w:themeTint="A5"/>
      <w:spacing w:val="15"/>
    </w:rPr>
  </w:style>
  <w:style w:type="paragraph" w:styleId="NoSpacing">
    <w:name w:val="No Spacing"/>
    <w:link w:val="NoSpacingChar"/>
    <w:uiPriority w:val="1"/>
    <w:qFormat/>
    <w:rsid w:val="00632418"/>
    <w:pPr>
      <w:spacing w:line="240" w:lineRule="auto"/>
    </w:pPr>
  </w:style>
  <w:style w:type="character" w:customStyle="1" w:styleId="NoSpacingChar">
    <w:name w:val="No Spacing Char"/>
    <w:basedOn w:val="DefaultParagraphFont"/>
    <w:link w:val="NoSpacing"/>
    <w:uiPriority w:val="1"/>
    <w:rsid w:val="007C14D3"/>
  </w:style>
  <w:style w:type="character" w:styleId="Hyperlink">
    <w:name w:val="Hyperlink"/>
    <w:basedOn w:val="DefaultParagraphFont"/>
    <w:uiPriority w:val="99"/>
    <w:unhideWhenUsed/>
    <w:rsid w:val="00AF6D82"/>
    <w:rPr>
      <w:color w:val="0563C1" w:themeColor="hyperlink"/>
      <w:u w:val="single"/>
    </w:rPr>
  </w:style>
  <w:style w:type="character" w:styleId="UnresolvedMention">
    <w:name w:val="Unresolved Mention"/>
    <w:basedOn w:val="DefaultParagraphFont"/>
    <w:uiPriority w:val="99"/>
    <w:semiHidden/>
    <w:unhideWhenUsed/>
    <w:rsid w:val="00AF6D82"/>
    <w:rPr>
      <w:color w:val="605E5C"/>
      <w:shd w:val="clear" w:color="auto" w:fill="E1DFDD"/>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8D582D"/>
    <w:rPr>
      <w:b/>
      <w:bCs/>
    </w:rPr>
  </w:style>
  <w:style w:type="character" w:customStyle="1" w:styleId="CommentSubjectChar">
    <w:name w:val="Comment Subject Char"/>
    <w:basedOn w:val="CommentTextChar"/>
    <w:link w:val="CommentSubject"/>
    <w:uiPriority w:val="99"/>
    <w:semiHidden/>
    <w:rsid w:val="008D582D"/>
    <w:rPr>
      <w:b/>
      <w:bCs/>
      <w:sz w:val="20"/>
      <w:szCs w:val="20"/>
    </w:rPr>
  </w:style>
  <w:style w:type="character" w:styleId="Strong">
    <w:name w:val="Strong"/>
    <w:basedOn w:val="DefaultParagraphFont"/>
    <w:uiPriority w:val="22"/>
    <w:qFormat/>
    <w:rsid w:val="00403AC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933129">
      <w:bodyDiv w:val="1"/>
      <w:marLeft w:val="0"/>
      <w:marRight w:val="0"/>
      <w:marTop w:val="0"/>
      <w:marBottom w:val="0"/>
      <w:divBdr>
        <w:top w:val="none" w:sz="0" w:space="0" w:color="auto"/>
        <w:left w:val="none" w:sz="0" w:space="0" w:color="auto"/>
        <w:bottom w:val="none" w:sz="0" w:space="0" w:color="auto"/>
        <w:right w:val="none" w:sz="0" w:space="0" w:color="auto"/>
      </w:divBdr>
      <w:divsChild>
        <w:div w:id="644554864">
          <w:marLeft w:val="0"/>
          <w:marRight w:val="0"/>
          <w:marTop w:val="0"/>
          <w:marBottom w:val="0"/>
          <w:divBdr>
            <w:top w:val="none" w:sz="0" w:space="0" w:color="auto"/>
            <w:left w:val="none" w:sz="0" w:space="0" w:color="auto"/>
            <w:bottom w:val="none" w:sz="0" w:space="0" w:color="auto"/>
            <w:right w:val="none" w:sz="0" w:space="0" w:color="auto"/>
          </w:divBdr>
          <w:divsChild>
            <w:div w:id="1577088179">
              <w:marLeft w:val="0"/>
              <w:marRight w:val="0"/>
              <w:marTop w:val="0"/>
              <w:marBottom w:val="0"/>
              <w:divBdr>
                <w:top w:val="none" w:sz="0" w:space="0" w:color="auto"/>
                <w:left w:val="none" w:sz="0" w:space="0" w:color="auto"/>
                <w:bottom w:val="none" w:sz="0" w:space="0" w:color="auto"/>
                <w:right w:val="none" w:sz="0" w:space="0" w:color="auto"/>
              </w:divBdr>
              <w:divsChild>
                <w:div w:id="639191895">
                  <w:marLeft w:val="0"/>
                  <w:marRight w:val="0"/>
                  <w:marTop w:val="0"/>
                  <w:marBottom w:val="0"/>
                  <w:divBdr>
                    <w:top w:val="none" w:sz="0" w:space="0" w:color="auto"/>
                    <w:left w:val="none" w:sz="0" w:space="0" w:color="auto"/>
                    <w:bottom w:val="none" w:sz="0" w:space="0" w:color="auto"/>
                    <w:right w:val="none" w:sz="0" w:space="0" w:color="auto"/>
                  </w:divBdr>
                  <w:divsChild>
                    <w:div w:id="1662929149">
                      <w:marLeft w:val="0"/>
                      <w:marRight w:val="0"/>
                      <w:marTop w:val="0"/>
                      <w:marBottom w:val="0"/>
                      <w:divBdr>
                        <w:top w:val="none" w:sz="0" w:space="0" w:color="auto"/>
                        <w:left w:val="none" w:sz="0" w:space="0" w:color="auto"/>
                        <w:bottom w:val="none" w:sz="0" w:space="0" w:color="auto"/>
                        <w:right w:val="none" w:sz="0" w:space="0" w:color="auto"/>
                      </w:divBdr>
                      <w:divsChild>
                        <w:div w:id="948393399">
                          <w:marLeft w:val="0"/>
                          <w:marRight w:val="0"/>
                          <w:marTop w:val="0"/>
                          <w:marBottom w:val="0"/>
                          <w:divBdr>
                            <w:top w:val="none" w:sz="0" w:space="0" w:color="auto"/>
                            <w:left w:val="none" w:sz="0" w:space="0" w:color="auto"/>
                            <w:bottom w:val="none" w:sz="0" w:space="0" w:color="auto"/>
                            <w:right w:val="none" w:sz="0" w:space="0" w:color="auto"/>
                          </w:divBdr>
                          <w:divsChild>
                            <w:div w:id="1522741223">
                              <w:marLeft w:val="0"/>
                              <w:marRight w:val="0"/>
                              <w:marTop w:val="0"/>
                              <w:marBottom w:val="0"/>
                              <w:divBdr>
                                <w:top w:val="none" w:sz="0" w:space="0" w:color="auto"/>
                                <w:left w:val="none" w:sz="0" w:space="0" w:color="auto"/>
                                <w:bottom w:val="none" w:sz="0" w:space="0" w:color="auto"/>
                                <w:right w:val="none" w:sz="0" w:space="0" w:color="auto"/>
                              </w:divBdr>
                              <w:divsChild>
                                <w:div w:id="165749748">
                                  <w:marLeft w:val="0"/>
                                  <w:marRight w:val="0"/>
                                  <w:marTop w:val="0"/>
                                  <w:marBottom w:val="0"/>
                                  <w:divBdr>
                                    <w:top w:val="none" w:sz="0" w:space="0" w:color="auto"/>
                                    <w:left w:val="none" w:sz="0" w:space="0" w:color="auto"/>
                                    <w:bottom w:val="none" w:sz="0" w:space="0" w:color="auto"/>
                                    <w:right w:val="none" w:sz="0" w:space="0" w:color="auto"/>
                                  </w:divBdr>
                                  <w:divsChild>
                                    <w:div w:id="1972127189">
                                      <w:marLeft w:val="-225"/>
                                      <w:marRight w:val="-225"/>
                                      <w:marTop w:val="0"/>
                                      <w:marBottom w:val="0"/>
                                      <w:divBdr>
                                        <w:top w:val="none" w:sz="0" w:space="0" w:color="auto"/>
                                        <w:left w:val="none" w:sz="0" w:space="0" w:color="auto"/>
                                        <w:bottom w:val="none" w:sz="0" w:space="0" w:color="auto"/>
                                        <w:right w:val="none" w:sz="0" w:space="0" w:color="auto"/>
                                      </w:divBdr>
                                      <w:divsChild>
                                        <w:div w:id="1697972437">
                                          <w:marLeft w:val="0"/>
                                          <w:marRight w:val="0"/>
                                          <w:marTop w:val="0"/>
                                          <w:marBottom w:val="0"/>
                                          <w:divBdr>
                                            <w:top w:val="none" w:sz="0" w:space="0" w:color="auto"/>
                                            <w:left w:val="none" w:sz="0" w:space="0" w:color="auto"/>
                                            <w:bottom w:val="none" w:sz="0" w:space="0" w:color="auto"/>
                                            <w:right w:val="none" w:sz="0" w:space="0" w:color="auto"/>
                                          </w:divBdr>
                                        </w:div>
                                        <w:div w:id="196130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431741">
      <w:bodyDiv w:val="1"/>
      <w:marLeft w:val="0"/>
      <w:marRight w:val="0"/>
      <w:marTop w:val="0"/>
      <w:marBottom w:val="0"/>
      <w:divBdr>
        <w:top w:val="none" w:sz="0" w:space="0" w:color="auto"/>
        <w:left w:val="none" w:sz="0" w:space="0" w:color="auto"/>
        <w:bottom w:val="none" w:sz="0" w:space="0" w:color="auto"/>
        <w:right w:val="none" w:sz="0" w:space="0" w:color="auto"/>
      </w:divBdr>
      <w:divsChild>
        <w:div w:id="84696743">
          <w:marLeft w:val="0"/>
          <w:marRight w:val="0"/>
          <w:marTop w:val="0"/>
          <w:marBottom w:val="0"/>
          <w:divBdr>
            <w:top w:val="none" w:sz="0" w:space="0" w:color="auto"/>
            <w:left w:val="none" w:sz="0" w:space="0" w:color="auto"/>
            <w:bottom w:val="none" w:sz="0" w:space="0" w:color="auto"/>
            <w:right w:val="none" w:sz="0" w:space="0" w:color="auto"/>
          </w:divBdr>
        </w:div>
        <w:div w:id="177894973">
          <w:marLeft w:val="0"/>
          <w:marRight w:val="0"/>
          <w:marTop w:val="0"/>
          <w:marBottom w:val="0"/>
          <w:divBdr>
            <w:top w:val="none" w:sz="0" w:space="0" w:color="auto"/>
            <w:left w:val="none" w:sz="0" w:space="0" w:color="auto"/>
            <w:bottom w:val="none" w:sz="0" w:space="0" w:color="auto"/>
            <w:right w:val="none" w:sz="0" w:space="0" w:color="auto"/>
          </w:divBdr>
        </w:div>
        <w:div w:id="237516407">
          <w:marLeft w:val="0"/>
          <w:marRight w:val="0"/>
          <w:marTop w:val="0"/>
          <w:marBottom w:val="0"/>
          <w:divBdr>
            <w:top w:val="none" w:sz="0" w:space="0" w:color="auto"/>
            <w:left w:val="none" w:sz="0" w:space="0" w:color="auto"/>
            <w:bottom w:val="none" w:sz="0" w:space="0" w:color="auto"/>
            <w:right w:val="none" w:sz="0" w:space="0" w:color="auto"/>
          </w:divBdr>
        </w:div>
        <w:div w:id="299265927">
          <w:marLeft w:val="0"/>
          <w:marRight w:val="0"/>
          <w:marTop w:val="0"/>
          <w:marBottom w:val="0"/>
          <w:divBdr>
            <w:top w:val="none" w:sz="0" w:space="0" w:color="auto"/>
            <w:left w:val="none" w:sz="0" w:space="0" w:color="auto"/>
            <w:bottom w:val="none" w:sz="0" w:space="0" w:color="auto"/>
            <w:right w:val="none" w:sz="0" w:space="0" w:color="auto"/>
          </w:divBdr>
        </w:div>
        <w:div w:id="482476589">
          <w:marLeft w:val="0"/>
          <w:marRight w:val="0"/>
          <w:marTop w:val="0"/>
          <w:marBottom w:val="0"/>
          <w:divBdr>
            <w:top w:val="none" w:sz="0" w:space="0" w:color="auto"/>
            <w:left w:val="none" w:sz="0" w:space="0" w:color="auto"/>
            <w:bottom w:val="none" w:sz="0" w:space="0" w:color="auto"/>
            <w:right w:val="none" w:sz="0" w:space="0" w:color="auto"/>
          </w:divBdr>
        </w:div>
        <w:div w:id="510069281">
          <w:marLeft w:val="0"/>
          <w:marRight w:val="0"/>
          <w:marTop w:val="0"/>
          <w:marBottom w:val="0"/>
          <w:divBdr>
            <w:top w:val="none" w:sz="0" w:space="0" w:color="auto"/>
            <w:left w:val="none" w:sz="0" w:space="0" w:color="auto"/>
            <w:bottom w:val="none" w:sz="0" w:space="0" w:color="auto"/>
            <w:right w:val="none" w:sz="0" w:space="0" w:color="auto"/>
          </w:divBdr>
        </w:div>
        <w:div w:id="652418043">
          <w:marLeft w:val="0"/>
          <w:marRight w:val="0"/>
          <w:marTop w:val="0"/>
          <w:marBottom w:val="0"/>
          <w:divBdr>
            <w:top w:val="none" w:sz="0" w:space="0" w:color="auto"/>
            <w:left w:val="none" w:sz="0" w:space="0" w:color="auto"/>
            <w:bottom w:val="none" w:sz="0" w:space="0" w:color="auto"/>
            <w:right w:val="none" w:sz="0" w:space="0" w:color="auto"/>
          </w:divBdr>
        </w:div>
        <w:div w:id="707724526">
          <w:marLeft w:val="0"/>
          <w:marRight w:val="0"/>
          <w:marTop w:val="0"/>
          <w:marBottom w:val="0"/>
          <w:divBdr>
            <w:top w:val="none" w:sz="0" w:space="0" w:color="auto"/>
            <w:left w:val="none" w:sz="0" w:space="0" w:color="auto"/>
            <w:bottom w:val="none" w:sz="0" w:space="0" w:color="auto"/>
            <w:right w:val="none" w:sz="0" w:space="0" w:color="auto"/>
          </w:divBdr>
        </w:div>
        <w:div w:id="774986794">
          <w:marLeft w:val="0"/>
          <w:marRight w:val="0"/>
          <w:marTop w:val="0"/>
          <w:marBottom w:val="0"/>
          <w:divBdr>
            <w:top w:val="none" w:sz="0" w:space="0" w:color="auto"/>
            <w:left w:val="none" w:sz="0" w:space="0" w:color="auto"/>
            <w:bottom w:val="none" w:sz="0" w:space="0" w:color="auto"/>
            <w:right w:val="none" w:sz="0" w:space="0" w:color="auto"/>
          </w:divBdr>
        </w:div>
        <w:div w:id="928539795">
          <w:marLeft w:val="0"/>
          <w:marRight w:val="0"/>
          <w:marTop w:val="0"/>
          <w:marBottom w:val="0"/>
          <w:divBdr>
            <w:top w:val="none" w:sz="0" w:space="0" w:color="auto"/>
            <w:left w:val="none" w:sz="0" w:space="0" w:color="auto"/>
            <w:bottom w:val="none" w:sz="0" w:space="0" w:color="auto"/>
            <w:right w:val="none" w:sz="0" w:space="0" w:color="auto"/>
          </w:divBdr>
        </w:div>
        <w:div w:id="1055354187">
          <w:marLeft w:val="0"/>
          <w:marRight w:val="0"/>
          <w:marTop w:val="0"/>
          <w:marBottom w:val="0"/>
          <w:divBdr>
            <w:top w:val="none" w:sz="0" w:space="0" w:color="auto"/>
            <w:left w:val="none" w:sz="0" w:space="0" w:color="auto"/>
            <w:bottom w:val="none" w:sz="0" w:space="0" w:color="auto"/>
            <w:right w:val="none" w:sz="0" w:space="0" w:color="auto"/>
          </w:divBdr>
        </w:div>
        <w:div w:id="1251306895">
          <w:marLeft w:val="0"/>
          <w:marRight w:val="0"/>
          <w:marTop w:val="0"/>
          <w:marBottom w:val="0"/>
          <w:divBdr>
            <w:top w:val="none" w:sz="0" w:space="0" w:color="auto"/>
            <w:left w:val="none" w:sz="0" w:space="0" w:color="auto"/>
            <w:bottom w:val="none" w:sz="0" w:space="0" w:color="auto"/>
            <w:right w:val="none" w:sz="0" w:space="0" w:color="auto"/>
          </w:divBdr>
        </w:div>
        <w:div w:id="1321273645">
          <w:marLeft w:val="0"/>
          <w:marRight w:val="0"/>
          <w:marTop w:val="0"/>
          <w:marBottom w:val="0"/>
          <w:divBdr>
            <w:top w:val="none" w:sz="0" w:space="0" w:color="auto"/>
            <w:left w:val="none" w:sz="0" w:space="0" w:color="auto"/>
            <w:bottom w:val="none" w:sz="0" w:space="0" w:color="auto"/>
            <w:right w:val="none" w:sz="0" w:space="0" w:color="auto"/>
          </w:divBdr>
        </w:div>
        <w:div w:id="1522622915">
          <w:marLeft w:val="0"/>
          <w:marRight w:val="0"/>
          <w:marTop w:val="0"/>
          <w:marBottom w:val="0"/>
          <w:divBdr>
            <w:top w:val="none" w:sz="0" w:space="0" w:color="auto"/>
            <w:left w:val="none" w:sz="0" w:space="0" w:color="auto"/>
            <w:bottom w:val="none" w:sz="0" w:space="0" w:color="auto"/>
            <w:right w:val="none" w:sz="0" w:space="0" w:color="auto"/>
          </w:divBdr>
        </w:div>
        <w:div w:id="1884248751">
          <w:marLeft w:val="0"/>
          <w:marRight w:val="0"/>
          <w:marTop w:val="0"/>
          <w:marBottom w:val="0"/>
          <w:divBdr>
            <w:top w:val="none" w:sz="0" w:space="0" w:color="auto"/>
            <w:left w:val="none" w:sz="0" w:space="0" w:color="auto"/>
            <w:bottom w:val="none" w:sz="0" w:space="0" w:color="auto"/>
            <w:right w:val="none" w:sz="0" w:space="0" w:color="auto"/>
          </w:divBdr>
        </w:div>
        <w:div w:id="1947536113">
          <w:marLeft w:val="0"/>
          <w:marRight w:val="0"/>
          <w:marTop w:val="0"/>
          <w:marBottom w:val="0"/>
          <w:divBdr>
            <w:top w:val="none" w:sz="0" w:space="0" w:color="auto"/>
            <w:left w:val="none" w:sz="0" w:space="0" w:color="auto"/>
            <w:bottom w:val="none" w:sz="0" w:space="0" w:color="auto"/>
            <w:right w:val="none" w:sz="0" w:space="0" w:color="auto"/>
          </w:divBdr>
        </w:div>
        <w:div w:id="2025665466">
          <w:marLeft w:val="0"/>
          <w:marRight w:val="0"/>
          <w:marTop w:val="0"/>
          <w:marBottom w:val="0"/>
          <w:divBdr>
            <w:top w:val="none" w:sz="0" w:space="0" w:color="auto"/>
            <w:left w:val="none" w:sz="0" w:space="0" w:color="auto"/>
            <w:bottom w:val="none" w:sz="0" w:space="0" w:color="auto"/>
            <w:right w:val="none" w:sz="0" w:space="0" w:color="auto"/>
          </w:divBdr>
        </w:div>
      </w:divsChild>
    </w:div>
    <w:div w:id="208498747">
      <w:bodyDiv w:val="1"/>
      <w:marLeft w:val="0"/>
      <w:marRight w:val="0"/>
      <w:marTop w:val="0"/>
      <w:marBottom w:val="0"/>
      <w:divBdr>
        <w:top w:val="none" w:sz="0" w:space="0" w:color="auto"/>
        <w:left w:val="none" w:sz="0" w:space="0" w:color="auto"/>
        <w:bottom w:val="none" w:sz="0" w:space="0" w:color="auto"/>
        <w:right w:val="none" w:sz="0" w:space="0" w:color="auto"/>
      </w:divBdr>
    </w:div>
    <w:div w:id="228267378">
      <w:bodyDiv w:val="1"/>
      <w:marLeft w:val="0"/>
      <w:marRight w:val="0"/>
      <w:marTop w:val="0"/>
      <w:marBottom w:val="0"/>
      <w:divBdr>
        <w:top w:val="none" w:sz="0" w:space="0" w:color="auto"/>
        <w:left w:val="none" w:sz="0" w:space="0" w:color="auto"/>
        <w:bottom w:val="none" w:sz="0" w:space="0" w:color="auto"/>
        <w:right w:val="none" w:sz="0" w:space="0" w:color="auto"/>
      </w:divBdr>
    </w:div>
    <w:div w:id="251858819">
      <w:bodyDiv w:val="1"/>
      <w:marLeft w:val="0"/>
      <w:marRight w:val="0"/>
      <w:marTop w:val="0"/>
      <w:marBottom w:val="0"/>
      <w:divBdr>
        <w:top w:val="none" w:sz="0" w:space="0" w:color="auto"/>
        <w:left w:val="none" w:sz="0" w:space="0" w:color="auto"/>
        <w:bottom w:val="none" w:sz="0" w:space="0" w:color="auto"/>
        <w:right w:val="none" w:sz="0" w:space="0" w:color="auto"/>
      </w:divBdr>
    </w:div>
    <w:div w:id="257639796">
      <w:bodyDiv w:val="1"/>
      <w:marLeft w:val="0"/>
      <w:marRight w:val="0"/>
      <w:marTop w:val="0"/>
      <w:marBottom w:val="0"/>
      <w:divBdr>
        <w:top w:val="none" w:sz="0" w:space="0" w:color="auto"/>
        <w:left w:val="none" w:sz="0" w:space="0" w:color="auto"/>
        <w:bottom w:val="none" w:sz="0" w:space="0" w:color="auto"/>
        <w:right w:val="none" w:sz="0" w:space="0" w:color="auto"/>
      </w:divBdr>
    </w:div>
    <w:div w:id="330304274">
      <w:bodyDiv w:val="1"/>
      <w:marLeft w:val="0"/>
      <w:marRight w:val="0"/>
      <w:marTop w:val="0"/>
      <w:marBottom w:val="0"/>
      <w:divBdr>
        <w:top w:val="none" w:sz="0" w:space="0" w:color="auto"/>
        <w:left w:val="none" w:sz="0" w:space="0" w:color="auto"/>
        <w:bottom w:val="none" w:sz="0" w:space="0" w:color="auto"/>
        <w:right w:val="none" w:sz="0" w:space="0" w:color="auto"/>
      </w:divBdr>
    </w:div>
    <w:div w:id="335883222">
      <w:bodyDiv w:val="1"/>
      <w:marLeft w:val="0"/>
      <w:marRight w:val="0"/>
      <w:marTop w:val="0"/>
      <w:marBottom w:val="0"/>
      <w:divBdr>
        <w:top w:val="none" w:sz="0" w:space="0" w:color="auto"/>
        <w:left w:val="none" w:sz="0" w:space="0" w:color="auto"/>
        <w:bottom w:val="none" w:sz="0" w:space="0" w:color="auto"/>
        <w:right w:val="none" w:sz="0" w:space="0" w:color="auto"/>
      </w:divBdr>
      <w:divsChild>
        <w:div w:id="1267228826">
          <w:marLeft w:val="0"/>
          <w:marRight w:val="0"/>
          <w:marTop w:val="0"/>
          <w:marBottom w:val="0"/>
          <w:divBdr>
            <w:top w:val="none" w:sz="0" w:space="0" w:color="auto"/>
            <w:left w:val="none" w:sz="0" w:space="0" w:color="auto"/>
            <w:bottom w:val="none" w:sz="0" w:space="0" w:color="auto"/>
            <w:right w:val="none" w:sz="0" w:space="0" w:color="auto"/>
          </w:divBdr>
          <w:divsChild>
            <w:div w:id="36786257">
              <w:marLeft w:val="0"/>
              <w:marRight w:val="0"/>
              <w:marTop w:val="0"/>
              <w:marBottom w:val="0"/>
              <w:divBdr>
                <w:top w:val="none" w:sz="0" w:space="0" w:color="auto"/>
                <w:left w:val="none" w:sz="0" w:space="0" w:color="auto"/>
                <w:bottom w:val="none" w:sz="0" w:space="0" w:color="auto"/>
                <w:right w:val="none" w:sz="0" w:space="0" w:color="auto"/>
              </w:divBdr>
            </w:div>
            <w:div w:id="260266203">
              <w:marLeft w:val="0"/>
              <w:marRight w:val="0"/>
              <w:marTop w:val="0"/>
              <w:marBottom w:val="0"/>
              <w:divBdr>
                <w:top w:val="none" w:sz="0" w:space="0" w:color="auto"/>
                <w:left w:val="none" w:sz="0" w:space="0" w:color="auto"/>
                <w:bottom w:val="none" w:sz="0" w:space="0" w:color="auto"/>
                <w:right w:val="none" w:sz="0" w:space="0" w:color="auto"/>
              </w:divBdr>
            </w:div>
            <w:div w:id="265892938">
              <w:marLeft w:val="0"/>
              <w:marRight w:val="0"/>
              <w:marTop w:val="0"/>
              <w:marBottom w:val="0"/>
              <w:divBdr>
                <w:top w:val="none" w:sz="0" w:space="0" w:color="auto"/>
                <w:left w:val="none" w:sz="0" w:space="0" w:color="auto"/>
                <w:bottom w:val="none" w:sz="0" w:space="0" w:color="auto"/>
                <w:right w:val="none" w:sz="0" w:space="0" w:color="auto"/>
              </w:divBdr>
            </w:div>
            <w:div w:id="274556506">
              <w:marLeft w:val="0"/>
              <w:marRight w:val="0"/>
              <w:marTop w:val="0"/>
              <w:marBottom w:val="0"/>
              <w:divBdr>
                <w:top w:val="none" w:sz="0" w:space="0" w:color="auto"/>
                <w:left w:val="none" w:sz="0" w:space="0" w:color="auto"/>
                <w:bottom w:val="none" w:sz="0" w:space="0" w:color="auto"/>
                <w:right w:val="none" w:sz="0" w:space="0" w:color="auto"/>
              </w:divBdr>
            </w:div>
            <w:div w:id="276302860">
              <w:marLeft w:val="0"/>
              <w:marRight w:val="0"/>
              <w:marTop w:val="0"/>
              <w:marBottom w:val="0"/>
              <w:divBdr>
                <w:top w:val="none" w:sz="0" w:space="0" w:color="auto"/>
                <w:left w:val="none" w:sz="0" w:space="0" w:color="auto"/>
                <w:bottom w:val="none" w:sz="0" w:space="0" w:color="auto"/>
                <w:right w:val="none" w:sz="0" w:space="0" w:color="auto"/>
              </w:divBdr>
            </w:div>
            <w:div w:id="378865379">
              <w:marLeft w:val="0"/>
              <w:marRight w:val="0"/>
              <w:marTop w:val="0"/>
              <w:marBottom w:val="0"/>
              <w:divBdr>
                <w:top w:val="none" w:sz="0" w:space="0" w:color="auto"/>
                <w:left w:val="none" w:sz="0" w:space="0" w:color="auto"/>
                <w:bottom w:val="none" w:sz="0" w:space="0" w:color="auto"/>
                <w:right w:val="none" w:sz="0" w:space="0" w:color="auto"/>
              </w:divBdr>
            </w:div>
            <w:div w:id="507254108">
              <w:marLeft w:val="0"/>
              <w:marRight w:val="0"/>
              <w:marTop w:val="0"/>
              <w:marBottom w:val="0"/>
              <w:divBdr>
                <w:top w:val="none" w:sz="0" w:space="0" w:color="auto"/>
                <w:left w:val="none" w:sz="0" w:space="0" w:color="auto"/>
                <w:bottom w:val="none" w:sz="0" w:space="0" w:color="auto"/>
                <w:right w:val="none" w:sz="0" w:space="0" w:color="auto"/>
              </w:divBdr>
            </w:div>
            <w:div w:id="716706839">
              <w:marLeft w:val="0"/>
              <w:marRight w:val="0"/>
              <w:marTop w:val="0"/>
              <w:marBottom w:val="0"/>
              <w:divBdr>
                <w:top w:val="none" w:sz="0" w:space="0" w:color="auto"/>
                <w:left w:val="none" w:sz="0" w:space="0" w:color="auto"/>
                <w:bottom w:val="none" w:sz="0" w:space="0" w:color="auto"/>
                <w:right w:val="none" w:sz="0" w:space="0" w:color="auto"/>
              </w:divBdr>
            </w:div>
            <w:div w:id="1051075467">
              <w:marLeft w:val="0"/>
              <w:marRight w:val="0"/>
              <w:marTop w:val="0"/>
              <w:marBottom w:val="0"/>
              <w:divBdr>
                <w:top w:val="none" w:sz="0" w:space="0" w:color="auto"/>
                <w:left w:val="none" w:sz="0" w:space="0" w:color="auto"/>
                <w:bottom w:val="none" w:sz="0" w:space="0" w:color="auto"/>
                <w:right w:val="none" w:sz="0" w:space="0" w:color="auto"/>
              </w:divBdr>
            </w:div>
            <w:div w:id="1111899170">
              <w:marLeft w:val="0"/>
              <w:marRight w:val="0"/>
              <w:marTop w:val="0"/>
              <w:marBottom w:val="0"/>
              <w:divBdr>
                <w:top w:val="none" w:sz="0" w:space="0" w:color="auto"/>
                <w:left w:val="none" w:sz="0" w:space="0" w:color="auto"/>
                <w:bottom w:val="none" w:sz="0" w:space="0" w:color="auto"/>
                <w:right w:val="none" w:sz="0" w:space="0" w:color="auto"/>
              </w:divBdr>
            </w:div>
            <w:div w:id="1330713488">
              <w:marLeft w:val="0"/>
              <w:marRight w:val="0"/>
              <w:marTop w:val="0"/>
              <w:marBottom w:val="0"/>
              <w:divBdr>
                <w:top w:val="none" w:sz="0" w:space="0" w:color="auto"/>
                <w:left w:val="none" w:sz="0" w:space="0" w:color="auto"/>
                <w:bottom w:val="none" w:sz="0" w:space="0" w:color="auto"/>
                <w:right w:val="none" w:sz="0" w:space="0" w:color="auto"/>
              </w:divBdr>
            </w:div>
            <w:div w:id="1348143498">
              <w:marLeft w:val="0"/>
              <w:marRight w:val="0"/>
              <w:marTop w:val="0"/>
              <w:marBottom w:val="0"/>
              <w:divBdr>
                <w:top w:val="none" w:sz="0" w:space="0" w:color="auto"/>
                <w:left w:val="none" w:sz="0" w:space="0" w:color="auto"/>
                <w:bottom w:val="none" w:sz="0" w:space="0" w:color="auto"/>
                <w:right w:val="none" w:sz="0" w:space="0" w:color="auto"/>
              </w:divBdr>
            </w:div>
            <w:div w:id="1383091374">
              <w:marLeft w:val="0"/>
              <w:marRight w:val="0"/>
              <w:marTop w:val="0"/>
              <w:marBottom w:val="0"/>
              <w:divBdr>
                <w:top w:val="none" w:sz="0" w:space="0" w:color="auto"/>
                <w:left w:val="none" w:sz="0" w:space="0" w:color="auto"/>
                <w:bottom w:val="none" w:sz="0" w:space="0" w:color="auto"/>
                <w:right w:val="none" w:sz="0" w:space="0" w:color="auto"/>
              </w:divBdr>
            </w:div>
            <w:div w:id="1458063017">
              <w:marLeft w:val="0"/>
              <w:marRight w:val="0"/>
              <w:marTop w:val="0"/>
              <w:marBottom w:val="0"/>
              <w:divBdr>
                <w:top w:val="none" w:sz="0" w:space="0" w:color="auto"/>
                <w:left w:val="none" w:sz="0" w:space="0" w:color="auto"/>
                <w:bottom w:val="none" w:sz="0" w:space="0" w:color="auto"/>
                <w:right w:val="none" w:sz="0" w:space="0" w:color="auto"/>
              </w:divBdr>
            </w:div>
            <w:div w:id="1641570311">
              <w:marLeft w:val="0"/>
              <w:marRight w:val="0"/>
              <w:marTop w:val="0"/>
              <w:marBottom w:val="0"/>
              <w:divBdr>
                <w:top w:val="none" w:sz="0" w:space="0" w:color="auto"/>
                <w:left w:val="none" w:sz="0" w:space="0" w:color="auto"/>
                <w:bottom w:val="none" w:sz="0" w:space="0" w:color="auto"/>
                <w:right w:val="none" w:sz="0" w:space="0" w:color="auto"/>
              </w:divBdr>
            </w:div>
            <w:div w:id="1969621243">
              <w:marLeft w:val="0"/>
              <w:marRight w:val="0"/>
              <w:marTop w:val="0"/>
              <w:marBottom w:val="0"/>
              <w:divBdr>
                <w:top w:val="none" w:sz="0" w:space="0" w:color="auto"/>
                <w:left w:val="none" w:sz="0" w:space="0" w:color="auto"/>
                <w:bottom w:val="none" w:sz="0" w:space="0" w:color="auto"/>
                <w:right w:val="none" w:sz="0" w:space="0" w:color="auto"/>
              </w:divBdr>
            </w:div>
            <w:div w:id="1980382850">
              <w:marLeft w:val="0"/>
              <w:marRight w:val="0"/>
              <w:marTop w:val="0"/>
              <w:marBottom w:val="0"/>
              <w:divBdr>
                <w:top w:val="none" w:sz="0" w:space="0" w:color="auto"/>
                <w:left w:val="none" w:sz="0" w:space="0" w:color="auto"/>
                <w:bottom w:val="none" w:sz="0" w:space="0" w:color="auto"/>
                <w:right w:val="none" w:sz="0" w:space="0" w:color="auto"/>
              </w:divBdr>
            </w:div>
            <w:div w:id="2006125024">
              <w:marLeft w:val="0"/>
              <w:marRight w:val="0"/>
              <w:marTop w:val="0"/>
              <w:marBottom w:val="0"/>
              <w:divBdr>
                <w:top w:val="none" w:sz="0" w:space="0" w:color="auto"/>
                <w:left w:val="none" w:sz="0" w:space="0" w:color="auto"/>
                <w:bottom w:val="none" w:sz="0" w:space="0" w:color="auto"/>
                <w:right w:val="none" w:sz="0" w:space="0" w:color="auto"/>
              </w:divBdr>
            </w:div>
            <w:div w:id="2118401265">
              <w:marLeft w:val="0"/>
              <w:marRight w:val="0"/>
              <w:marTop w:val="0"/>
              <w:marBottom w:val="0"/>
              <w:divBdr>
                <w:top w:val="none" w:sz="0" w:space="0" w:color="auto"/>
                <w:left w:val="none" w:sz="0" w:space="0" w:color="auto"/>
                <w:bottom w:val="none" w:sz="0" w:space="0" w:color="auto"/>
                <w:right w:val="none" w:sz="0" w:space="0" w:color="auto"/>
              </w:divBdr>
            </w:div>
          </w:divsChild>
        </w:div>
        <w:div w:id="1707565433">
          <w:marLeft w:val="0"/>
          <w:marRight w:val="0"/>
          <w:marTop w:val="0"/>
          <w:marBottom w:val="0"/>
          <w:divBdr>
            <w:top w:val="none" w:sz="0" w:space="0" w:color="auto"/>
            <w:left w:val="none" w:sz="0" w:space="0" w:color="auto"/>
            <w:bottom w:val="none" w:sz="0" w:space="0" w:color="auto"/>
            <w:right w:val="none" w:sz="0" w:space="0" w:color="auto"/>
          </w:divBdr>
          <w:divsChild>
            <w:div w:id="91164888">
              <w:marLeft w:val="0"/>
              <w:marRight w:val="0"/>
              <w:marTop w:val="0"/>
              <w:marBottom w:val="0"/>
              <w:divBdr>
                <w:top w:val="none" w:sz="0" w:space="0" w:color="auto"/>
                <w:left w:val="none" w:sz="0" w:space="0" w:color="auto"/>
                <w:bottom w:val="none" w:sz="0" w:space="0" w:color="auto"/>
                <w:right w:val="none" w:sz="0" w:space="0" w:color="auto"/>
              </w:divBdr>
            </w:div>
            <w:div w:id="389965823">
              <w:marLeft w:val="0"/>
              <w:marRight w:val="0"/>
              <w:marTop w:val="0"/>
              <w:marBottom w:val="0"/>
              <w:divBdr>
                <w:top w:val="none" w:sz="0" w:space="0" w:color="auto"/>
                <w:left w:val="none" w:sz="0" w:space="0" w:color="auto"/>
                <w:bottom w:val="none" w:sz="0" w:space="0" w:color="auto"/>
                <w:right w:val="none" w:sz="0" w:space="0" w:color="auto"/>
              </w:divBdr>
            </w:div>
            <w:div w:id="755175783">
              <w:marLeft w:val="0"/>
              <w:marRight w:val="0"/>
              <w:marTop w:val="0"/>
              <w:marBottom w:val="0"/>
              <w:divBdr>
                <w:top w:val="none" w:sz="0" w:space="0" w:color="auto"/>
                <w:left w:val="none" w:sz="0" w:space="0" w:color="auto"/>
                <w:bottom w:val="none" w:sz="0" w:space="0" w:color="auto"/>
                <w:right w:val="none" w:sz="0" w:space="0" w:color="auto"/>
              </w:divBdr>
            </w:div>
            <w:div w:id="792599034">
              <w:marLeft w:val="0"/>
              <w:marRight w:val="0"/>
              <w:marTop w:val="0"/>
              <w:marBottom w:val="0"/>
              <w:divBdr>
                <w:top w:val="none" w:sz="0" w:space="0" w:color="auto"/>
                <w:left w:val="none" w:sz="0" w:space="0" w:color="auto"/>
                <w:bottom w:val="none" w:sz="0" w:space="0" w:color="auto"/>
                <w:right w:val="none" w:sz="0" w:space="0" w:color="auto"/>
              </w:divBdr>
            </w:div>
            <w:div w:id="829102797">
              <w:marLeft w:val="0"/>
              <w:marRight w:val="0"/>
              <w:marTop w:val="0"/>
              <w:marBottom w:val="0"/>
              <w:divBdr>
                <w:top w:val="none" w:sz="0" w:space="0" w:color="auto"/>
                <w:left w:val="none" w:sz="0" w:space="0" w:color="auto"/>
                <w:bottom w:val="none" w:sz="0" w:space="0" w:color="auto"/>
                <w:right w:val="none" w:sz="0" w:space="0" w:color="auto"/>
              </w:divBdr>
            </w:div>
            <w:div w:id="954293277">
              <w:marLeft w:val="0"/>
              <w:marRight w:val="0"/>
              <w:marTop w:val="0"/>
              <w:marBottom w:val="0"/>
              <w:divBdr>
                <w:top w:val="none" w:sz="0" w:space="0" w:color="auto"/>
                <w:left w:val="none" w:sz="0" w:space="0" w:color="auto"/>
                <w:bottom w:val="none" w:sz="0" w:space="0" w:color="auto"/>
                <w:right w:val="none" w:sz="0" w:space="0" w:color="auto"/>
              </w:divBdr>
            </w:div>
            <w:div w:id="1253972895">
              <w:marLeft w:val="0"/>
              <w:marRight w:val="0"/>
              <w:marTop w:val="0"/>
              <w:marBottom w:val="0"/>
              <w:divBdr>
                <w:top w:val="none" w:sz="0" w:space="0" w:color="auto"/>
                <w:left w:val="none" w:sz="0" w:space="0" w:color="auto"/>
                <w:bottom w:val="none" w:sz="0" w:space="0" w:color="auto"/>
                <w:right w:val="none" w:sz="0" w:space="0" w:color="auto"/>
              </w:divBdr>
            </w:div>
            <w:div w:id="1413232487">
              <w:marLeft w:val="0"/>
              <w:marRight w:val="0"/>
              <w:marTop w:val="0"/>
              <w:marBottom w:val="0"/>
              <w:divBdr>
                <w:top w:val="none" w:sz="0" w:space="0" w:color="auto"/>
                <w:left w:val="none" w:sz="0" w:space="0" w:color="auto"/>
                <w:bottom w:val="none" w:sz="0" w:space="0" w:color="auto"/>
                <w:right w:val="none" w:sz="0" w:space="0" w:color="auto"/>
              </w:divBdr>
            </w:div>
            <w:div w:id="1531720800">
              <w:marLeft w:val="0"/>
              <w:marRight w:val="0"/>
              <w:marTop w:val="0"/>
              <w:marBottom w:val="0"/>
              <w:divBdr>
                <w:top w:val="none" w:sz="0" w:space="0" w:color="auto"/>
                <w:left w:val="none" w:sz="0" w:space="0" w:color="auto"/>
                <w:bottom w:val="none" w:sz="0" w:space="0" w:color="auto"/>
                <w:right w:val="none" w:sz="0" w:space="0" w:color="auto"/>
              </w:divBdr>
            </w:div>
            <w:div w:id="1563251314">
              <w:marLeft w:val="0"/>
              <w:marRight w:val="0"/>
              <w:marTop w:val="0"/>
              <w:marBottom w:val="0"/>
              <w:divBdr>
                <w:top w:val="none" w:sz="0" w:space="0" w:color="auto"/>
                <w:left w:val="none" w:sz="0" w:space="0" w:color="auto"/>
                <w:bottom w:val="none" w:sz="0" w:space="0" w:color="auto"/>
                <w:right w:val="none" w:sz="0" w:space="0" w:color="auto"/>
              </w:divBdr>
            </w:div>
            <w:div w:id="1967545443">
              <w:marLeft w:val="0"/>
              <w:marRight w:val="0"/>
              <w:marTop w:val="0"/>
              <w:marBottom w:val="0"/>
              <w:divBdr>
                <w:top w:val="none" w:sz="0" w:space="0" w:color="auto"/>
                <w:left w:val="none" w:sz="0" w:space="0" w:color="auto"/>
                <w:bottom w:val="none" w:sz="0" w:space="0" w:color="auto"/>
                <w:right w:val="none" w:sz="0" w:space="0" w:color="auto"/>
              </w:divBdr>
            </w:div>
            <w:div w:id="204316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83343">
      <w:bodyDiv w:val="1"/>
      <w:marLeft w:val="0"/>
      <w:marRight w:val="0"/>
      <w:marTop w:val="0"/>
      <w:marBottom w:val="0"/>
      <w:divBdr>
        <w:top w:val="none" w:sz="0" w:space="0" w:color="auto"/>
        <w:left w:val="none" w:sz="0" w:space="0" w:color="auto"/>
        <w:bottom w:val="none" w:sz="0" w:space="0" w:color="auto"/>
        <w:right w:val="none" w:sz="0" w:space="0" w:color="auto"/>
      </w:divBdr>
      <w:divsChild>
        <w:div w:id="540018626">
          <w:marLeft w:val="0"/>
          <w:marRight w:val="0"/>
          <w:marTop w:val="0"/>
          <w:marBottom w:val="0"/>
          <w:divBdr>
            <w:top w:val="none" w:sz="0" w:space="0" w:color="auto"/>
            <w:left w:val="none" w:sz="0" w:space="0" w:color="auto"/>
            <w:bottom w:val="none" w:sz="0" w:space="0" w:color="auto"/>
            <w:right w:val="none" w:sz="0" w:space="0" w:color="auto"/>
          </w:divBdr>
        </w:div>
        <w:div w:id="1290236873">
          <w:marLeft w:val="0"/>
          <w:marRight w:val="0"/>
          <w:marTop w:val="0"/>
          <w:marBottom w:val="0"/>
          <w:divBdr>
            <w:top w:val="none" w:sz="0" w:space="0" w:color="auto"/>
            <w:left w:val="none" w:sz="0" w:space="0" w:color="auto"/>
            <w:bottom w:val="none" w:sz="0" w:space="0" w:color="auto"/>
            <w:right w:val="none" w:sz="0" w:space="0" w:color="auto"/>
          </w:divBdr>
        </w:div>
        <w:div w:id="1317997327">
          <w:marLeft w:val="0"/>
          <w:marRight w:val="0"/>
          <w:marTop w:val="0"/>
          <w:marBottom w:val="0"/>
          <w:divBdr>
            <w:top w:val="none" w:sz="0" w:space="0" w:color="auto"/>
            <w:left w:val="none" w:sz="0" w:space="0" w:color="auto"/>
            <w:bottom w:val="none" w:sz="0" w:space="0" w:color="auto"/>
            <w:right w:val="none" w:sz="0" w:space="0" w:color="auto"/>
          </w:divBdr>
        </w:div>
        <w:div w:id="1891526478">
          <w:marLeft w:val="0"/>
          <w:marRight w:val="0"/>
          <w:marTop w:val="0"/>
          <w:marBottom w:val="0"/>
          <w:divBdr>
            <w:top w:val="none" w:sz="0" w:space="0" w:color="auto"/>
            <w:left w:val="none" w:sz="0" w:space="0" w:color="auto"/>
            <w:bottom w:val="none" w:sz="0" w:space="0" w:color="auto"/>
            <w:right w:val="none" w:sz="0" w:space="0" w:color="auto"/>
          </w:divBdr>
        </w:div>
      </w:divsChild>
    </w:div>
    <w:div w:id="428503501">
      <w:bodyDiv w:val="1"/>
      <w:marLeft w:val="0"/>
      <w:marRight w:val="0"/>
      <w:marTop w:val="0"/>
      <w:marBottom w:val="0"/>
      <w:divBdr>
        <w:top w:val="none" w:sz="0" w:space="0" w:color="auto"/>
        <w:left w:val="none" w:sz="0" w:space="0" w:color="auto"/>
        <w:bottom w:val="none" w:sz="0" w:space="0" w:color="auto"/>
        <w:right w:val="none" w:sz="0" w:space="0" w:color="auto"/>
      </w:divBdr>
    </w:div>
    <w:div w:id="489518330">
      <w:bodyDiv w:val="1"/>
      <w:marLeft w:val="0"/>
      <w:marRight w:val="0"/>
      <w:marTop w:val="0"/>
      <w:marBottom w:val="0"/>
      <w:divBdr>
        <w:top w:val="none" w:sz="0" w:space="0" w:color="auto"/>
        <w:left w:val="none" w:sz="0" w:space="0" w:color="auto"/>
        <w:bottom w:val="none" w:sz="0" w:space="0" w:color="auto"/>
        <w:right w:val="none" w:sz="0" w:space="0" w:color="auto"/>
      </w:divBdr>
      <w:divsChild>
        <w:div w:id="70545734">
          <w:marLeft w:val="0"/>
          <w:marRight w:val="0"/>
          <w:marTop w:val="0"/>
          <w:marBottom w:val="0"/>
          <w:divBdr>
            <w:top w:val="none" w:sz="0" w:space="0" w:color="auto"/>
            <w:left w:val="none" w:sz="0" w:space="0" w:color="auto"/>
            <w:bottom w:val="none" w:sz="0" w:space="0" w:color="auto"/>
            <w:right w:val="none" w:sz="0" w:space="0" w:color="auto"/>
          </w:divBdr>
        </w:div>
        <w:div w:id="97458394">
          <w:marLeft w:val="0"/>
          <w:marRight w:val="0"/>
          <w:marTop w:val="0"/>
          <w:marBottom w:val="0"/>
          <w:divBdr>
            <w:top w:val="none" w:sz="0" w:space="0" w:color="auto"/>
            <w:left w:val="none" w:sz="0" w:space="0" w:color="auto"/>
            <w:bottom w:val="none" w:sz="0" w:space="0" w:color="auto"/>
            <w:right w:val="none" w:sz="0" w:space="0" w:color="auto"/>
          </w:divBdr>
        </w:div>
        <w:div w:id="131334229">
          <w:marLeft w:val="0"/>
          <w:marRight w:val="0"/>
          <w:marTop w:val="0"/>
          <w:marBottom w:val="0"/>
          <w:divBdr>
            <w:top w:val="none" w:sz="0" w:space="0" w:color="auto"/>
            <w:left w:val="none" w:sz="0" w:space="0" w:color="auto"/>
            <w:bottom w:val="none" w:sz="0" w:space="0" w:color="auto"/>
            <w:right w:val="none" w:sz="0" w:space="0" w:color="auto"/>
          </w:divBdr>
        </w:div>
        <w:div w:id="187063260">
          <w:marLeft w:val="0"/>
          <w:marRight w:val="0"/>
          <w:marTop w:val="0"/>
          <w:marBottom w:val="0"/>
          <w:divBdr>
            <w:top w:val="none" w:sz="0" w:space="0" w:color="auto"/>
            <w:left w:val="none" w:sz="0" w:space="0" w:color="auto"/>
            <w:bottom w:val="none" w:sz="0" w:space="0" w:color="auto"/>
            <w:right w:val="none" w:sz="0" w:space="0" w:color="auto"/>
          </w:divBdr>
        </w:div>
        <w:div w:id="312804439">
          <w:marLeft w:val="0"/>
          <w:marRight w:val="0"/>
          <w:marTop w:val="0"/>
          <w:marBottom w:val="0"/>
          <w:divBdr>
            <w:top w:val="none" w:sz="0" w:space="0" w:color="auto"/>
            <w:left w:val="none" w:sz="0" w:space="0" w:color="auto"/>
            <w:bottom w:val="none" w:sz="0" w:space="0" w:color="auto"/>
            <w:right w:val="none" w:sz="0" w:space="0" w:color="auto"/>
          </w:divBdr>
        </w:div>
        <w:div w:id="436484948">
          <w:marLeft w:val="0"/>
          <w:marRight w:val="0"/>
          <w:marTop w:val="0"/>
          <w:marBottom w:val="0"/>
          <w:divBdr>
            <w:top w:val="none" w:sz="0" w:space="0" w:color="auto"/>
            <w:left w:val="none" w:sz="0" w:space="0" w:color="auto"/>
            <w:bottom w:val="none" w:sz="0" w:space="0" w:color="auto"/>
            <w:right w:val="none" w:sz="0" w:space="0" w:color="auto"/>
          </w:divBdr>
        </w:div>
        <w:div w:id="699161119">
          <w:marLeft w:val="0"/>
          <w:marRight w:val="0"/>
          <w:marTop w:val="0"/>
          <w:marBottom w:val="0"/>
          <w:divBdr>
            <w:top w:val="none" w:sz="0" w:space="0" w:color="auto"/>
            <w:left w:val="none" w:sz="0" w:space="0" w:color="auto"/>
            <w:bottom w:val="none" w:sz="0" w:space="0" w:color="auto"/>
            <w:right w:val="none" w:sz="0" w:space="0" w:color="auto"/>
          </w:divBdr>
        </w:div>
        <w:div w:id="963392626">
          <w:marLeft w:val="0"/>
          <w:marRight w:val="0"/>
          <w:marTop w:val="0"/>
          <w:marBottom w:val="0"/>
          <w:divBdr>
            <w:top w:val="none" w:sz="0" w:space="0" w:color="auto"/>
            <w:left w:val="none" w:sz="0" w:space="0" w:color="auto"/>
            <w:bottom w:val="none" w:sz="0" w:space="0" w:color="auto"/>
            <w:right w:val="none" w:sz="0" w:space="0" w:color="auto"/>
          </w:divBdr>
        </w:div>
        <w:div w:id="981302047">
          <w:marLeft w:val="0"/>
          <w:marRight w:val="0"/>
          <w:marTop w:val="0"/>
          <w:marBottom w:val="0"/>
          <w:divBdr>
            <w:top w:val="none" w:sz="0" w:space="0" w:color="auto"/>
            <w:left w:val="none" w:sz="0" w:space="0" w:color="auto"/>
            <w:bottom w:val="none" w:sz="0" w:space="0" w:color="auto"/>
            <w:right w:val="none" w:sz="0" w:space="0" w:color="auto"/>
          </w:divBdr>
        </w:div>
        <w:div w:id="1006861082">
          <w:marLeft w:val="0"/>
          <w:marRight w:val="0"/>
          <w:marTop w:val="0"/>
          <w:marBottom w:val="0"/>
          <w:divBdr>
            <w:top w:val="none" w:sz="0" w:space="0" w:color="auto"/>
            <w:left w:val="none" w:sz="0" w:space="0" w:color="auto"/>
            <w:bottom w:val="none" w:sz="0" w:space="0" w:color="auto"/>
            <w:right w:val="none" w:sz="0" w:space="0" w:color="auto"/>
          </w:divBdr>
        </w:div>
        <w:div w:id="1059093669">
          <w:marLeft w:val="0"/>
          <w:marRight w:val="0"/>
          <w:marTop w:val="0"/>
          <w:marBottom w:val="0"/>
          <w:divBdr>
            <w:top w:val="none" w:sz="0" w:space="0" w:color="auto"/>
            <w:left w:val="none" w:sz="0" w:space="0" w:color="auto"/>
            <w:bottom w:val="none" w:sz="0" w:space="0" w:color="auto"/>
            <w:right w:val="none" w:sz="0" w:space="0" w:color="auto"/>
          </w:divBdr>
        </w:div>
        <w:div w:id="1126896406">
          <w:marLeft w:val="0"/>
          <w:marRight w:val="0"/>
          <w:marTop w:val="0"/>
          <w:marBottom w:val="0"/>
          <w:divBdr>
            <w:top w:val="none" w:sz="0" w:space="0" w:color="auto"/>
            <w:left w:val="none" w:sz="0" w:space="0" w:color="auto"/>
            <w:bottom w:val="none" w:sz="0" w:space="0" w:color="auto"/>
            <w:right w:val="none" w:sz="0" w:space="0" w:color="auto"/>
          </w:divBdr>
        </w:div>
        <w:div w:id="1177889092">
          <w:marLeft w:val="0"/>
          <w:marRight w:val="0"/>
          <w:marTop w:val="0"/>
          <w:marBottom w:val="0"/>
          <w:divBdr>
            <w:top w:val="none" w:sz="0" w:space="0" w:color="auto"/>
            <w:left w:val="none" w:sz="0" w:space="0" w:color="auto"/>
            <w:bottom w:val="none" w:sz="0" w:space="0" w:color="auto"/>
            <w:right w:val="none" w:sz="0" w:space="0" w:color="auto"/>
          </w:divBdr>
        </w:div>
        <w:div w:id="1188258488">
          <w:marLeft w:val="0"/>
          <w:marRight w:val="0"/>
          <w:marTop w:val="0"/>
          <w:marBottom w:val="0"/>
          <w:divBdr>
            <w:top w:val="none" w:sz="0" w:space="0" w:color="auto"/>
            <w:left w:val="none" w:sz="0" w:space="0" w:color="auto"/>
            <w:bottom w:val="none" w:sz="0" w:space="0" w:color="auto"/>
            <w:right w:val="none" w:sz="0" w:space="0" w:color="auto"/>
          </w:divBdr>
        </w:div>
        <w:div w:id="1285382581">
          <w:marLeft w:val="0"/>
          <w:marRight w:val="0"/>
          <w:marTop w:val="0"/>
          <w:marBottom w:val="0"/>
          <w:divBdr>
            <w:top w:val="none" w:sz="0" w:space="0" w:color="auto"/>
            <w:left w:val="none" w:sz="0" w:space="0" w:color="auto"/>
            <w:bottom w:val="none" w:sz="0" w:space="0" w:color="auto"/>
            <w:right w:val="none" w:sz="0" w:space="0" w:color="auto"/>
          </w:divBdr>
        </w:div>
        <w:div w:id="1392382747">
          <w:marLeft w:val="0"/>
          <w:marRight w:val="0"/>
          <w:marTop w:val="0"/>
          <w:marBottom w:val="0"/>
          <w:divBdr>
            <w:top w:val="none" w:sz="0" w:space="0" w:color="auto"/>
            <w:left w:val="none" w:sz="0" w:space="0" w:color="auto"/>
            <w:bottom w:val="none" w:sz="0" w:space="0" w:color="auto"/>
            <w:right w:val="none" w:sz="0" w:space="0" w:color="auto"/>
          </w:divBdr>
        </w:div>
        <w:div w:id="1601982639">
          <w:marLeft w:val="0"/>
          <w:marRight w:val="0"/>
          <w:marTop w:val="0"/>
          <w:marBottom w:val="0"/>
          <w:divBdr>
            <w:top w:val="none" w:sz="0" w:space="0" w:color="auto"/>
            <w:left w:val="none" w:sz="0" w:space="0" w:color="auto"/>
            <w:bottom w:val="none" w:sz="0" w:space="0" w:color="auto"/>
            <w:right w:val="none" w:sz="0" w:space="0" w:color="auto"/>
          </w:divBdr>
        </w:div>
        <w:div w:id="1769227166">
          <w:marLeft w:val="0"/>
          <w:marRight w:val="0"/>
          <w:marTop w:val="0"/>
          <w:marBottom w:val="0"/>
          <w:divBdr>
            <w:top w:val="none" w:sz="0" w:space="0" w:color="auto"/>
            <w:left w:val="none" w:sz="0" w:space="0" w:color="auto"/>
            <w:bottom w:val="none" w:sz="0" w:space="0" w:color="auto"/>
            <w:right w:val="none" w:sz="0" w:space="0" w:color="auto"/>
          </w:divBdr>
        </w:div>
        <w:div w:id="1884904455">
          <w:marLeft w:val="0"/>
          <w:marRight w:val="0"/>
          <w:marTop w:val="0"/>
          <w:marBottom w:val="0"/>
          <w:divBdr>
            <w:top w:val="none" w:sz="0" w:space="0" w:color="auto"/>
            <w:left w:val="none" w:sz="0" w:space="0" w:color="auto"/>
            <w:bottom w:val="none" w:sz="0" w:space="0" w:color="auto"/>
            <w:right w:val="none" w:sz="0" w:space="0" w:color="auto"/>
          </w:divBdr>
        </w:div>
        <w:div w:id="2096440034">
          <w:marLeft w:val="0"/>
          <w:marRight w:val="0"/>
          <w:marTop w:val="0"/>
          <w:marBottom w:val="0"/>
          <w:divBdr>
            <w:top w:val="none" w:sz="0" w:space="0" w:color="auto"/>
            <w:left w:val="none" w:sz="0" w:space="0" w:color="auto"/>
            <w:bottom w:val="none" w:sz="0" w:space="0" w:color="auto"/>
            <w:right w:val="none" w:sz="0" w:space="0" w:color="auto"/>
          </w:divBdr>
        </w:div>
      </w:divsChild>
    </w:div>
    <w:div w:id="536625357">
      <w:bodyDiv w:val="1"/>
      <w:marLeft w:val="0"/>
      <w:marRight w:val="0"/>
      <w:marTop w:val="0"/>
      <w:marBottom w:val="0"/>
      <w:divBdr>
        <w:top w:val="none" w:sz="0" w:space="0" w:color="auto"/>
        <w:left w:val="none" w:sz="0" w:space="0" w:color="auto"/>
        <w:bottom w:val="none" w:sz="0" w:space="0" w:color="auto"/>
        <w:right w:val="none" w:sz="0" w:space="0" w:color="auto"/>
      </w:divBdr>
    </w:div>
    <w:div w:id="563609985">
      <w:bodyDiv w:val="1"/>
      <w:marLeft w:val="0"/>
      <w:marRight w:val="0"/>
      <w:marTop w:val="0"/>
      <w:marBottom w:val="0"/>
      <w:divBdr>
        <w:top w:val="none" w:sz="0" w:space="0" w:color="auto"/>
        <w:left w:val="none" w:sz="0" w:space="0" w:color="auto"/>
        <w:bottom w:val="none" w:sz="0" w:space="0" w:color="auto"/>
        <w:right w:val="none" w:sz="0" w:space="0" w:color="auto"/>
      </w:divBdr>
    </w:div>
    <w:div w:id="574780656">
      <w:bodyDiv w:val="1"/>
      <w:marLeft w:val="0"/>
      <w:marRight w:val="0"/>
      <w:marTop w:val="0"/>
      <w:marBottom w:val="0"/>
      <w:divBdr>
        <w:top w:val="none" w:sz="0" w:space="0" w:color="auto"/>
        <w:left w:val="none" w:sz="0" w:space="0" w:color="auto"/>
        <w:bottom w:val="none" w:sz="0" w:space="0" w:color="auto"/>
        <w:right w:val="none" w:sz="0" w:space="0" w:color="auto"/>
      </w:divBdr>
    </w:div>
    <w:div w:id="603223512">
      <w:bodyDiv w:val="1"/>
      <w:marLeft w:val="0"/>
      <w:marRight w:val="0"/>
      <w:marTop w:val="0"/>
      <w:marBottom w:val="0"/>
      <w:divBdr>
        <w:top w:val="none" w:sz="0" w:space="0" w:color="auto"/>
        <w:left w:val="none" w:sz="0" w:space="0" w:color="auto"/>
        <w:bottom w:val="none" w:sz="0" w:space="0" w:color="auto"/>
        <w:right w:val="none" w:sz="0" w:space="0" w:color="auto"/>
      </w:divBdr>
      <w:divsChild>
        <w:div w:id="157040237">
          <w:marLeft w:val="0"/>
          <w:marRight w:val="0"/>
          <w:marTop w:val="0"/>
          <w:marBottom w:val="0"/>
          <w:divBdr>
            <w:top w:val="none" w:sz="0" w:space="0" w:color="auto"/>
            <w:left w:val="none" w:sz="0" w:space="0" w:color="auto"/>
            <w:bottom w:val="none" w:sz="0" w:space="0" w:color="auto"/>
            <w:right w:val="none" w:sz="0" w:space="0" w:color="auto"/>
          </w:divBdr>
        </w:div>
        <w:div w:id="171070616">
          <w:marLeft w:val="0"/>
          <w:marRight w:val="0"/>
          <w:marTop w:val="0"/>
          <w:marBottom w:val="0"/>
          <w:divBdr>
            <w:top w:val="none" w:sz="0" w:space="0" w:color="auto"/>
            <w:left w:val="none" w:sz="0" w:space="0" w:color="auto"/>
            <w:bottom w:val="none" w:sz="0" w:space="0" w:color="auto"/>
            <w:right w:val="none" w:sz="0" w:space="0" w:color="auto"/>
          </w:divBdr>
        </w:div>
        <w:div w:id="207687681">
          <w:marLeft w:val="0"/>
          <w:marRight w:val="0"/>
          <w:marTop w:val="0"/>
          <w:marBottom w:val="0"/>
          <w:divBdr>
            <w:top w:val="none" w:sz="0" w:space="0" w:color="auto"/>
            <w:left w:val="none" w:sz="0" w:space="0" w:color="auto"/>
            <w:bottom w:val="none" w:sz="0" w:space="0" w:color="auto"/>
            <w:right w:val="none" w:sz="0" w:space="0" w:color="auto"/>
          </w:divBdr>
        </w:div>
        <w:div w:id="328602309">
          <w:marLeft w:val="0"/>
          <w:marRight w:val="0"/>
          <w:marTop w:val="0"/>
          <w:marBottom w:val="0"/>
          <w:divBdr>
            <w:top w:val="none" w:sz="0" w:space="0" w:color="auto"/>
            <w:left w:val="none" w:sz="0" w:space="0" w:color="auto"/>
            <w:bottom w:val="none" w:sz="0" w:space="0" w:color="auto"/>
            <w:right w:val="none" w:sz="0" w:space="0" w:color="auto"/>
          </w:divBdr>
        </w:div>
        <w:div w:id="328677447">
          <w:marLeft w:val="0"/>
          <w:marRight w:val="0"/>
          <w:marTop w:val="0"/>
          <w:marBottom w:val="0"/>
          <w:divBdr>
            <w:top w:val="none" w:sz="0" w:space="0" w:color="auto"/>
            <w:left w:val="none" w:sz="0" w:space="0" w:color="auto"/>
            <w:bottom w:val="none" w:sz="0" w:space="0" w:color="auto"/>
            <w:right w:val="none" w:sz="0" w:space="0" w:color="auto"/>
          </w:divBdr>
        </w:div>
        <w:div w:id="419984929">
          <w:marLeft w:val="0"/>
          <w:marRight w:val="0"/>
          <w:marTop w:val="0"/>
          <w:marBottom w:val="0"/>
          <w:divBdr>
            <w:top w:val="none" w:sz="0" w:space="0" w:color="auto"/>
            <w:left w:val="none" w:sz="0" w:space="0" w:color="auto"/>
            <w:bottom w:val="none" w:sz="0" w:space="0" w:color="auto"/>
            <w:right w:val="none" w:sz="0" w:space="0" w:color="auto"/>
          </w:divBdr>
        </w:div>
        <w:div w:id="510992011">
          <w:marLeft w:val="0"/>
          <w:marRight w:val="0"/>
          <w:marTop w:val="0"/>
          <w:marBottom w:val="0"/>
          <w:divBdr>
            <w:top w:val="none" w:sz="0" w:space="0" w:color="auto"/>
            <w:left w:val="none" w:sz="0" w:space="0" w:color="auto"/>
            <w:bottom w:val="none" w:sz="0" w:space="0" w:color="auto"/>
            <w:right w:val="none" w:sz="0" w:space="0" w:color="auto"/>
          </w:divBdr>
        </w:div>
        <w:div w:id="724840922">
          <w:marLeft w:val="0"/>
          <w:marRight w:val="0"/>
          <w:marTop w:val="0"/>
          <w:marBottom w:val="0"/>
          <w:divBdr>
            <w:top w:val="none" w:sz="0" w:space="0" w:color="auto"/>
            <w:left w:val="none" w:sz="0" w:space="0" w:color="auto"/>
            <w:bottom w:val="none" w:sz="0" w:space="0" w:color="auto"/>
            <w:right w:val="none" w:sz="0" w:space="0" w:color="auto"/>
          </w:divBdr>
        </w:div>
        <w:div w:id="792745167">
          <w:marLeft w:val="0"/>
          <w:marRight w:val="0"/>
          <w:marTop w:val="0"/>
          <w:marBottom w:val="0"/>
          <w:divBdr>
            <w:top w:val="none" w:sz="0" w:space="0" w:color="auto"/>
            <w:left w:val="none" w:sz="0" w:space="0" w:color="auto"/>
            <w:bottom w:val="none" w:sz="0" w:space="0" w:color="auto"/>
            <w:right w:val="none" w:sz="0" w:space="0" w:color="auto"/>
          </w:divBdr>
        </w:div>
        <w:div w:id="997416536">
          <w:marLeft w:val="0"/>
          <w:marRight w:val="0"/>
          <w:marTop w:val="0"/>
          <w:marBottom w:val="0"/>
          <w:divBdr>
            <w:top w:val="none" w:sz="0" w:space="0" w:color="auto"/>
            <w:left w:val="none" w:sz="0" w:space="0" w:color="auto"/>
            <w:bottom w:val="none" w:sz="0" w:space="0" w:color="auto"/>
            <w:right w:val="none" w:sz="0" w:space="0" w:color="auto"/>
          </w:divBdr>
        </w:div>
        <w:div w:id="1076975150">
          <w:marLeft w:val="0"/>
          <w:marRight w:val="0"/>
          <w:marTop w:val="0"/>
          <w:marBottom w:val="0"/>
          <w:divBdr>
            <w:top w:val="none" w:sz="0" w:space="0" w:color="auto"/>
            <w:left w:val="none" w:sz="0" w:space="0" w:color="auto"/>
            <w:bottom w:val="none" w:sz="0" w:space="0" w:color="auto"/>
            <w:right w:val="none" w:sz="0" w:space="0" w:color="auto"/>
          </w:divBdr>
        </w:div>
        <w:div w:id="1098256906">
          <w:marLeft w:val="0"/>
          <w:marRight w:val="0"/>
          <w:marTop w:val="0"/>
          <w:marBottom w:val="0"/>
          <w:divBdr>
            <w:top w:val="none" w:sz="0" w:space="0" w:color="auto"/>
            <w:left w:val="none" w:sz="0" w:space="0" w:color="auto"/>
            <w:bottom w:val="none" w:sz="0" w:space="0" w:color="auto"/>
            <w:right w:val="none" w:sz="0" w:space="0" w:color="auto"/>
          </w:divBdr>
        </w:div>
        <w:div w:id="1122457177">
          <w:marLeft w:val="0"/>
          <w:marRight w:val="0"/>
          <w:marTop w:val="0"/>
          <w:marBottom w:val="0"/>
          <w:divBdr>
            <w:top w:val="none" w:sz="0" w:space="0" w:color="auto"/>
            <w:left w:val="none" w:sz="0" w:space="0" w:color="auto"/>
            <w:bottom w:val="none" w:sz="0" w:space="0" w:color="auto"/>
            <w:right w:val="none" w:sz="0" w:space="0" w:color="auto"/>
          </w:divBdr>
        </w:div>
        <w:div w:id="1572889167">
          <w:marLeft w:val="0"/>
          <w:marRight w:val="0"/>
          <w:marTop w:val="0"/>
          <w:marBottom w:val="0"/>
          <w:divBdr>
            <w:top w:val="none" w:sz="0" w:space="0" w:color="auto"/>
            <w:left w:val="none" w:sz="0" w:space="0" w:color="auto"/>
            <w:bottom w:val="none" w:sz="0" w:space="0" w:color="auto"/>
            <w:right w:val="none" w:sz="0" w:space="0" w:color="auto"/>
          </w:divBdr>
        </w:div>
        <w:div w:id="1643925433">
          <w:marLeft w:val="0"/>
          <w:marRight w:val="0"/>
          <w:marTop w:val="0"/>
          <w:marBottom w:val="0"/>
          <w:divBdr>
            <w:top w:val="none" w:sz="0" w:space="0" w:color="auto"/>
            <w:left w:val="none" w:sz="0" w:space="0" w:color="auto"/>
            <w:bottom w:val="none" w:sz="0" w:space="0" w:color="auto"/>
            <w:right w:val="none" w:sz="0" w:space="0" w:color="auto"/>
          </w:divBdr>
        </w:div>
        <w:div w:id="1748765548">
          <w:marLeft w:val="0"/>
          <w:marRight w:val="0"/>
          <w:marTop w:val="0"/>
          <w:marBottom w:val="0"/>
          <w:divBdr>
            <w:top w:val="none" w:sz="0" w:space="0" w:color="auto"/>
            <w:left w:val="none" w:sz="0" w:space="0" w:color="auto"/>
            <w:bottom w:val="none" w:sz="0" w:space="0" w:color="auto"/>
            <w:right w:val="none" w:sz="0" w:space="0" w:color="auto"/>
          </w:divBdr>
        </w:div>
        <w:div w:id="1765761566">
          <w:marLeft w:val="0"/>
          <w:marRight w:val="0"/>
          <w:marTop w:val="0"/>
          <w:marBottom w:val="0"/>
          <w:divBdr>
            <w:top w:val="none" w:sz="0" w:space="0" w:color="auto"/>
            <w:left w:val="none" w:sz="0" w:space="0" w:color="auto"/>
            <w:bottom w:val="none" w:sz="0" w:space="0" w:color="auto"/>
            <w:right w:val="none" w:sz="0" w:space="0" w:color="auto"/>
          </w:divBdr>
        </w:div>
        <w:div w:id="1888642994">
          <w:marLeft w:val="0"/>
          <w:marRight w:val="0"/>
          <w:marTop w:val="0"/>
          <w:marBottom w:val="0"/>
          <w:divBdr>
            <w:top w:val="none" w:sz="0" w:space="0" w:color="auto"/>
            <w:left w:val="none" w:sz="0" w:space="0" w:color="auto"/>
            <w:bottom w:val="none" w:sz="0" w:space="0" w:color="auto"/>
            <w:right w:val="none" w:sz="0" w:space="0" w:color="auto"/>
          </w:divBdr>
        </w:div>
        <w:div w:id="1919822107">
          <w:marLeft w:val="0"/>
          <w:marRight w:val="0"/>
          <w:marTop w:val="0"/>
          <w:marBottom w:val="0"/>
          <w:divBdr>
            <w:top w:val="none" w:sz="0" w:space="0" w:color="auto"/>
            <w:left w:val="none" w:sz="0" w:space="0" w:color="auto"/>
            <w:bottom w:val="none" w:sz="0" w:space="0" w:color="auto"/>
            <w:right w:val="none" w:sz="0" w:space="0" w:color="auto"/>
          </w:divBdr>
        </w:div>
      </w:divsChild>
    </w:div>
    <w:div w:id="843283573">
      <w:bodyDiv w:val="1"/>
      <w:marLeft w:val="0"/>
      <w:marRight w:val="0"/>
      <w:marTop w:val="0"/>
      <w:marBottom w:val="0"/>
      <w:divBdr>
        <w:top w:val="none" w:sz="0" w:space="0" w:color="auto"/>
        <w:left w:val="none" w:sz="0" w:space="0" w:color="auto"/>
        <w:bottom w:val="none" w:sz="0" w:space="0" w:color="auto"/>
        <w:right w:val="none" w:sz="0" w:space="0" w:color="auto"/>
      </w:divBdr>
    </w:div>
    <w:div w:id="878511771">
      <w:bodyDiv w:val="1"/>
      <w:marLeft w:val="0"/>
      <w:marRight w:val="0"/>
      <w:marTop w:val="0"/>
      <w:marBottom w:val="0"/>
      <w:divBdr>
        <w:top w:val="none" w:sz="0" w:space="0" w:color="auto"/>
        <w:left w:val="none" w:sz="0" w:space="0" w:color="auto"/>
        <w:bottom w:val="none" w:sz="0" w:space="0" w:color="auto"/>
        <w:right w:val="none" w:sz="0" w:space="0" w:color="auto"/>
      </w:divBdr>
      <w:divsChild>
        <w:div w:id="85733716">
          <w:marLeft w:val="0"/>
          <w:marRight w:val="0"/>
          <w:marTop w:val="0"/>
          <w:marBottom w:val="0"/>
          <w:divBdr>
            <w:top w:val="none" w:sz="0" w:space="0" w:color="auto"/>
            <w:left w:val="none" w:sz="0" w:space="0" w:color="auto"/>
            <w:bottom w:val="none" w:sz="0" w:space="0" w:color="auto"/>
            <w:right w:val="none" w:sz="0" w:space="0" w:color="auto"/>
          </w:divBdr>
        </w:div>
        <w:div w:id="1928418954">
          <w:marLeft w:val="0"/>
          <w:marRight w:val="0"/>
          <w:marTop w:val="0"/>
          <w:marBottom w:val="0"/>
          <w:divBdr>
            <w:top w:val="none" w:sz="0" w:space="0" w:color="auto"/>
            <w:left w:val="none" w:sz="0" w:space="0" w:color="auto"/>
            <w:bottom w:val="none" w:sz="0" w:space="0" w:color="auto"/>
            <w:right w:val="none" w:sz="0" w:space="0" w:color="auto"/>
          </w:divBdr>
        </w:div>
        <w:div w:id="1966885958">
          <w:marLeft w:val="0"/>
          <w:marRight w:val="0"/>
          <w:marTop w:val="0"/>
          <w:marBottom w:val="0"/>
          <w:divBdr>
            <w:top w:val="none" w:sz="0" w:space="0" w:color="auto"/>
            <w:left w:val="none" w:sz="0" w:space="0" w:color="auto"/>
            <w:bottom w:val="none" w:sz="0" w:space="0" w:color="auto"/>
            <w:right w:val="none" w:sz="0" w:space="0" w:color="auto"/>
          </w:divBdr>
        </w:div>
      </w:divsChild>
    </w:div>
    <w:div w:id="1081755214">
      <w:bodyDiv w:val="1"/>
      <w:marLeft w:val="0"/>
      <w:marRight w:val="0"/>
      <w:marTop w:val="0"/>
      <w:marBottom w:val="0"/>
      <w:divBdr>
        <w:top w:val="none" w:sz="0" w:space="0" w:color="auto"/>
        <w:left w:val="none" w:sz="0" w:space="0" w:color="auto"/>
        <w:bottom w:val="none" w:sz="0" w:space="0" w:color="auto"/>
        <w:right w:val="none" w:sz="0" w:space="0" w:color="auto"/>
      </w:divBdr>
      <w:divsChild>
        <w:div w:id="735785516">
          <w:marLeft w:val="0"/>
          <w:marRight w:val="0"/>
          <w:marTop w:val="0"/>
          <w:marBottom w:val="0"/>
          <w:divBdr>
            <w:top w:val="none" w:sz="0" w:space="0" w:color="auto"/>
            <w:left w:val="none" w:sz="0" w:space="0" w:color="auto"/>
            <w:bottom w:val="none" w:sz="0" w:space="0" w:color="auto"/>
            <w:right w:val="none" w:sz="0" w:space="0" w:color="auto"/>
          </w:divBdr>
          <w:divsChild>
            <w:div w:id="1211458408">
              <w:marLeft w:val="-75"/>
              <w:marRight w:val="0"/>
              <w:marTop w:val="30"/>
              <w:marBottom w:val="30"/>
              <w:divBdr>
                <w:top w:val="none" w:sz="0" w:space="0" w:color="auto"/>
                <w:left w:val="none" w:sz="0" w:space="0" w:color="auto"/>
                <w:bottom w:val="none" w:sz="0" w:space="0" w:color="auto"/>
                <w:right w:val="none" w:sz="0" w:space="0" w:color="auto"/>
              </w:divBdr>
              <w:divsChild>
                <w:div w:id="170730093">
                  <w:marLeft w:val="0"/>
                  <w:marRight w:val="0"/>
                  <w:marTop w:val="0"/>
                  <w:marBottom w:val="0"/>
                  <w:divBdr>
                    <w:top w:val="none" w:sz="0" w:space="0" w:color="auto"/>
                    <w:left w:val="none" w:sz="0" w:space="0" w:color="auto"/>
                    <w:bottom w:val="none" w:sz="0" w:space="0" w:color="auto"/>
                    <w:right w:val="none" w:sz="0" w:space="0" w:color="auto"/>
                  </w:divBdr>
                  <w:divsChild>
                    <w:div w:id="1003632804">
                      <w:marLeft w:val="0"/>
                      <w:marRight w:val="0"/>
                      <w:marTop w:val="0"/>
                      <w:marBottom w:val="0"/>
                      <w:divBdr>
                        <w:top w:val="none" w:sz="0" w:space="0" w:color="auto"/>
                        <w:left w:val="none" w:sz="0" w:space="0" w:color="auto"/>
                        <w:bottom w:val="none" w:sz="0" w:space="0" w:color="auto"/>
                        <w:right w:val="none" w:sz="0" w:space="0" w:color="auto"/>
                      </w:divBdr>
                    </w:div>
                  </w:divsChild>
                </w:div>
                <w:div w:id="479155750">
                  <w:marLeft w:val="0"/>
                  <w:marRight w:val="0"/>
                  <w:marTop w:val="0"/>
                  <w:marBottom w:val="0"/>
                  <w:divBdr>
                    <w:top w:val="none" w:sz="0" w:space="0" w:color="auto"/>
                    <w:left w:val="none" w:sz="0" w:space="0" w:color="auto"/>
                    <w:bottom w:val="none" w:sz="0" w:space="0" w:color="auto"/>
                    <w:right w:val="none" w:sz="0" w:space="0" w:color="auto"/>
                  </w:divBdr>
                  <w:divsChild>
                    <w:div w:id="145435602">
                      <w:marLeft w:val="0"/>
                      <w:marRight w:val="0"/>
                      <w:marTop w:val="0"/>
                      <w:marBottom w:val="0"/>
                      <w:divBdr>
                        <w:top w:val="none" w:sz="0" w:space="0" w:color="auto"/>
                        <w:left w:val="none" w:sz="0" w:space="0" w:color="auto"/>
                        <w:bottom w:val="none" w:sz="0" w:space="0" w:color="auto"/>
                        <w:right w:val="none" w:sz="0" w:space="0" w:color="auto"/>
                      </w:divBdr>
                    </w:div>
                  </w:divsChild>
                </w:div>
                <w:div w:id="605238485">
                  <w:marLeft w:val="0"/>
                  <w:marRight w:val="0"/>
                  <w:marTop w:val="0"/>
                  <w:marBottom w:val="0"/>
                  <w:divBdr>
                    <w:top w:val="none" w:sz="0" w:space="0" w:color="auto"/>
                    <w:left w:val="none" w:sz="0" w:space="0" w:color="auto"/>
                    <w:bottom w:val="none" w:sz="0" w:space="0" w:color="auto"/>
                    <w:right w:val="none" w:sz="0" w:space="0" w:color="auto"/>
                  </w:divBdr>
                  <w:divsChild>
                    <w:div w:id="1626690113">
                      <w:marLeft w:val="0"/>
                      <w:marRight w:val="0"/>
                      <w:marTop w:val="0"/>
                      <w:marBottom w:val="0"/>
                      <w:divBdr>
                        <w:top w:val="none" w:sz="0" w:space="0" w:color="auto"/>
                        <w:left w:val="none" w:sz="0" w:space="0" w:color="auto"/>
                        <w:bottom w:val="none" w:sz="0" w:space="0" w:color="auto"/>
                        <w:right w:val="none" w:sz="0" w:space="0" w:color="auto"/>
                      </w:divBdr>
                    </w:div>
                  </w:divsChild>
                </w:div>
                <w:div w:id="824249519">
                  <w:marLeft w:val="0"/>
                  <w:marRight w:val="0"/>
                  <w:marTop w:val="0"/>
                  <w:marBottom w:val="0"/>
                  <w:divBdr>
                    <w:top w:val="none" w:sz="0" w:space="0" w:color="auto"/>
                    <w:left w:val="none" w:sz="0" w:space="0" w:color="auto"/>
                    <w:bottom w:val="none" w:sz="0" w:space="0" w:color="auto"/>
                    <w:right w:val="none" w:sz="0" w:space="0" w:color="auto"/>
                  </w:divBdr>
                  <w:divsChild>
                    <w:div w:id="1363087736">
                      <w:marLeft w:val="0"/>
                      <w:marRight w:val="0"/>
                      <w:marTop w:val="0"/>
                      <w:marBottom w:val="0"/>
                      <w:divBdr>
                        <w:top w:val="none" w:sz="0" w:space="0" w:color="auto"/>
                        <w:left w:val="none" w:sz="0" w:space="0" w:color="auto"/>
                        <w:bottom w:val="none" w:sz="0" w:space="0" w:color="auto"/>
                        <w:right w:val="none" w:sz="0" w:space="0" w:color="auto"/>
                      </w:divBdr>
                    </w:div>
                  </w:divsChild>
                </w:div>
                <w:div w:id="872571798">
                  <w:marLeft w:val="0"/>
                  <w:marRight w:val="0"/>
                  <w:marTop w:val="0"/>
                  <w:marBottom w:val="0"/>
                  <w:divBdr>
                    <w:top w:val="none" w:sz="0" w:space="0" w:color="auto"/>
                    <w:left w:val="none" w:sz="0" w:space="0" w:color="auto"/>
                    <w:bottom w:val="none" w:sz="0" w:space="0" w:color="auto"/>
                    <w:right w:val="none" w:sz="0" w:space="0" w:color="auto"/>
                  </w:divBdr>
                  <w:divsChild>
                    <w:div w:id="69469936">
                      <w:marLeft w:val="0"/>
                      <w:marRight w:val="0"/>
                      <w:marTop w:val="0"/>
                      <w:marBottom w:val="0"/>
                      <w:divBdr>
                        <w:top w:val="none" w:sz="0" w:space="0" w:color="auto"/>
                        <w:left w:val="none" w:sz="0" w:space="0" w:color="auto"/>
                        <w:bottom w:val="none" w:sz="0" w:space="0" w:color="auto"/>
                        <w:right w:val="none" w:sz="0" w:space="0" w:color="auto"/>
                      </w:divBdr>
                    </w:div>
                  </w:divsChild>
                </w:div>
                <w:div w:id="1039430286">
                  <w:marLeft w:val="0"/>
                  <w:marRight w:val="0"/>
                  <w:marTop w:val="0"/>
                  <w:marBottom w:val="0"/>
                  <w:divBdr>
                    <w:top w:val="none" w:sz="0" w:space="0" w:color="auto"/>
                    <w:left w:val="none" w:sz="0" w:space="0" w:color="auto"/>
                    <w:bottom w:val="none" w:sz="0" w:space="0" w:color="auto"/>
                    <w:right w:val="none" w:sz="0" w:space="0" w:color="auto"/>
                  </w:divBdr>
                  <w:divsChild>
                    <w:div w:id="135149784">
                      <w:marLeft w:val="0"/>
                      <w:marRight w:val="0"/>
                      <w:marTop w:val="0"/>
                      <w:marBottom w:val="0"/>
                      <w:divBdr>
                        <w:top w:val="none" w:sz="0" w:space="0" w:color="auto"/>
                        <w:left w:val="none" w:sz="0" w:space="0" w:color="auto"/>
                        <w:bottom w:val="none" w:sz="0" w:space="0" w:color="auto"/>
                        <w:right w:val="none" w:sz="0" w:space="0" w:color="auto"/>
                      </w:divBdr>
                    </w:div>
                  </w:divsChild>
                </w:div>
                <w:div w:id="1326516692">
                  <w:marLeft w:val="0"/>
                  <w:marRight w:val="0"/>
                  <w:marTop w:val="0"/>
                  <w:marBottom w:val="0"/>
                  <w:divBdr>
                    <w:top w:val="none" w:sz="0" w:space="0" w:color="auto"/>
                    <w:left w:val="none" w:sz="0" w:space="0" w:color="auto"/>
                    <w:bottom w:val="none" w:sz="0" w:space="0" w:color="auto"/>
                    <w:right w:val="none" w:sz="0" w:space="0" w:color="auto"/>
                  </w:divBdr>
                  <w:divsChild>
                    <w:div w:id="688415956">
                      <w:marLeft w:val="0"/>
                      <w:marRight w:val="0"/>
                      <w:marTop w:val="0"/>
                      <w:marBottom w:val="0"/>
                      <w:divBdr>
                        <w:top w:val="none" w:sz="0" w:space="0" w:color="auto"/>
                        <w:left w:val="none" w:sz="0" w:space="0" w:color="auto"/>
                        <w:bottom w:val="none" w:sz="0" w:space="0" w:color="auto"/>
                        <w:right w:val="none" w:sz="0" w:space="0" w:color="auto"/>
                      </w:divBdr>
                    </w:div>
                  </w:divsChild>
                </w:div>
                <w:div w:id="1560477856">
                  <w:marLeft w:val="0"/>
                  <w:marRight w:val="0"/>
                  <w:marTop w:val="0"/>
                  <w:marBottom w:val="0"/>
                  <w:divBdr>
                    <w:top w:val="none" w:sz="0" w:space="0" w:color="auto"/>
                    <w:left w:val="none" w:sz="0" w:space="0" w:color="auto"/>
                    <w:bottom w:val="none" w:sz="0" w:space="0" w:color="auto"/>
                    <w:right w:val="none" w:sz="0" w:space="0" w:color="auto"/>
                  </w:divBdr>
                  <w:divsChild>
                    <w:div w:id="1873882484">
                      <w:marLeft w:val="0"/>
                      <w:marRight w:val="0"/>
                      <w:marTop w:val="0"/>
                      <w:marBottom w:val="0"/>
                      <w:divBdr>
                        <w:top w:val="none" w:sz="0" w:space="0" w:color="auto"/>
                        <w:left w:val="none" w:sz="0" w:space="0" w:color="auto"/>
                        <w:bottom w:val="none" w:sz="0" w:space="0" w:color="auto"/>
                        <w:right w:val="none" w:sz="0" w:space="0" w:color="auto"/>
                      </w:divBdr>
                    </w:div>
                  </w:divsChild>
                </w:div>
                <w:div w:id="1649480327">
                  <w:marLeft w:val="0"/>
                  <w:marRight w:val="0"/>
                  <w:marTop w:val="0"/>
                  <w:marBottom w:val="0"/>
                  <w:divBdr>
                    <w:top w:val="none" w:sz="0" w:space="0" w:color="auto"/>
                    <w:left w:val="none" w:sz="0" w:space="0" w:color="auto"/>
                    <w:bottom w:val="none" w:sz="0" w:space="0" w:color="auto"/>
                    <w:right w:val="none" w:sz="0" w:space="0" w:color="auto"/>
                  </w:divBdr>
                  <w:divsChild>
                    <w:div w:id="801658248">
                      <w:marLeft w:val="0"/>
                      <w:marRight w:val="0"/>
                      <w:marTop w:val="0"/>
                      <w:marBottom w:val="0"/>
                      <w:divBdr>
                        <w:top w:val="none" w:sz="0" w:space="0" w:color="auto"/>
                        <w:left w:val="none" w:sz="0" w:space="0" w:color="auto"/>
                        <w:bottom w:val="none" w:sz="0" w:space="0" w:color="auto"/>
                        <w:right w:val="none" w:sz="0" w:space="0" w:color="auto"/>
                      </w:divBdr>
                    </w:div>
                  </w:divsChild>
                </w:div>
                <w:div w:id="1763456213">
                  <w:marLeft w:val="0"/>
                  <w:marRight w:val="0"/>
                  <w:marTop w:val="0"/>
                  <w:marBottom w:val="0"/>
                  <w:divBdr>
                    <w:top w:val="none" w:sz="0" w:space="0" w:color="auto"/>
                    <w:left w:val="none" w:sz="0" w:space="0" w:color="auto"/>
                    <w:bottom w:val="none" w:sz="0" w:space="0" w:color="auto"/>
                    <w:right w:val="none" w:sz="0" w:space="0" w:color="auto"/>
                  </w:divBdr>
                  <w:divsChild>
                    <w:div w:id="1901093971">
                      <w:marLeft w:val="0"/>
                      <w:marRight w:val="0"/>
                      <w:marTop w:val="0"/>
                      <w:marBottom w:val="0"/>
                      <w:divBdr>
                        <w:top w:val="none" w:sz="0" w:space="0" w:color="auto"/>
                        <w:left w:val="none" w:sz="0" w:space="0" w:color="auto"/>
                        <w:bottom w:val="none" w:sz="0" w:space="0" w:color="auto"/>
                        <w:right w:val="none" w:sz="0" w:space="0" w:color="auto"/>
                      </w:divBdr>
                    </w:div>
                  </w:divsChild>
                </w:div>
                <w:div w:id="1861552357">
                  <w:marLeft w:val="0"/>
                  <w:marRight w:val="0"/>
                  <w:marTop w:val="0"/>
                  <w:marBottom w:val="0"/>
                  <w:divBdr>
                    <w:top w:val="none" w:sz="0" w:space="0" w:color="auto"/>
                    <w:left w:val="none" w:sz="0" w:space="0" w:color="auto"/>
                    <w:bottom w:val="none" w:sz="0" w:space="0" w:color="auto"/>
                    <w:right w:val="none" w:sz="0" w:space="0" w:color="auto"/>
                  </w:divBdr>
                  <w:divsChild>
                    <w:div w:id="1872064279">
                      <w:marLeft w:val="0"/>
                      <w:marRight w:val="0"/>
                      <w:marTop w:val="0"/>
                      <w:marBottom w:val="0"/>
                      <w:divBdr>
                        <w:top w:val="none" w:sz="0" w:space="0" w:color="auto"/>
                        <w:left w:val="none" w:sz="0" w:space="0" w:color="auto"/>
                        <w:bottom w:val="none" w:sz="0" w:space="0" w:color="auto"/>
                        <w:right w:val="none" w:sz="0" w:space="0" w:color="auto"/>
                      </w:divBdr>
                    </w:div>
                  </w:divsChild>
                </w:div>
                <w:div w:id="1900284413">
                  <w:marLeft w:val="0"/>
                  <w:marRight w:val="0"/>
                  <w:marTop w:val="0"/>
                  <w:marBottom w:val="0"/>
                  <w:divBdr>
                    <w:top w:val="none" w:sz="0" w:space="0" w:color="auto"/>
                    <w:left w:val="none" w:sz="0" w:space="0" w:color="auto"/>
                    <w:bottom w:val="none" w:sz="0" w:space="0" w:color="auto"/>
                    <w:right w:val="none" w:sz="0" w:space="0" w:color="auto"/>
                  </w:divBdr>
                  <w:divsChild>
                    <w:div w:id="195890390">
                      <w:marLeft w:val="0"/>
                      <w:marRight w:val="0"/>
                      <w:marTop w:val="0"/>
                      <w:marBottom w:val="0"/>
                      <w:divBdr>
                        <w:top w:val="none" w:sz="0" w:space="0" w:color="auto"/>
                        <w:left w:val="none" w:sz="0" w:space="0" w:color="auto"/>
                        <w:bottom w:val="none" w:sz="0" w:space="0" w:color="auto"/>
                        <w:right w:val="none" w:sz="0" w:space="0" w:color="auto"/>
                      </w:divBdr>
                    </w:div>
                  </w:divsChild>
                </w:div>
                <w:div w:id="2120756110">
                  <w:marLeft w:val="0"/>
                  <w:marRight w:val="0"/>
                  <w:marTop w:val="0"/>
                  <w:marBottom w:val="0"/>
                  <w:divBdr>
                    <w:top w:val="none" w:sz="0" w:space="0" w:color="auto"/>
                    <w:left w:val="none" w:sz="0" w:space="0" w:color="auto"/>
                    <w:bottom w:val="none" w:sz="0" w:space="0" w:color="auto"/>
                    <w:right w:val="none" w:sz="0" w:space="0" w:color="auto"/>
                  </w:divBdr>
                  <w:divsChild>
                    <w:div w:id="135606919">
                      <w:marLeft w:val="0"/>
                      <w:marRight w:val="0"/>
                      <w:marTop w:val="0"/>
                      <w:marBottom w:val="0"/>
                      <w:divBdr>
                        <w:top w:val="none" w:sz="0" w:space="0" w:color="auto"/>
                        <w:left w:val="none" w:sz="0" w:space="0" w:color="auto"/>
                        <w:bottom w:val="none" w:sz="0" w:space="0" w:color="auto"/>
                        <w:right w:val="none" w:sz="0" w:space="0" w:color="auto"/>
                      </w:divBdr>
                    </w:div>
                  </w:divsChild>
                </w:div>
                <w:div w:id="2129349700">
                  <w:marLeft w:val="0"/>
                  <w:marRight w:val="0"/>
                  <w:marTop w:val="0"/>
                  <w:marBottom w:val="0"/>
                  <w:divBdr>
                    <w:top w:val="none" w:sz="0" w:space="0" w:color="auto"/>
                    <w:left w:val="none" w:sz="0" w:space="0" w:color="auto"/>
                    <w:bottom w:val="none" w:sz="0" w:space="0" w:color="auto"/>
                    <w:right w:val="none" w:sz="0" w:space="0" w:color="auto"/>
                  </w:divBdr>
                  <w:divsChild>
                    <w:div w:id="86837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752565">
          <w:marLeft w:val="0"/>
          <w:marRight w:val="0"/>
          <w:marTop w:val="0"/>
          <w:marBottom w:val="0"/>
          <w:divBdr>
            <w:top w:val="none" w:sz="0" w:space="0" w:color="auto"/>
            <w:left w:val="none" w:sz="0" w:space="0" w:color="auto"/>
            <w:bottom w:val="none" w:sz="0" w:space="0" w:color="auto"/>
            <w:right w:val="none" w:sz="0" w:space="0" w:color="auto"/>
          </w:divBdr>
        </w:div>
        <w:div w:id="1636986733">
          <w:marLeft w:val="0"/>
          <w:marRight w:val="0"/>
          <w:marTop w:val="0"/>
          <w:marBottom w:val="0"/>
          <w:divBdr>
            <w:top w:val="none" w:sz="0" w:space="0" w:color="auto"/>
            <w:left w:val="none" w:sz="0" w:space="0" w:color="auto"/>
            <w:bottom w:val="none" w:sz="0" w:space="0" w:color="auto"/>
            <w:right w:val="none" w:sz="0" w:space="0" w:color="auto"/>
          </w:divBdr>
          <w:divsChild>
            <w:div w:id="399038">
              <w:marLeft w:val="0"/>
              <w:marRight w:val="0"/>
              <w:marTop w:val="0"/>
              <w:marBottom w:val="0"/>
              <w:divBdr>
                <w:top w:val="none" w:sz="0" w:space="0" w:color="auto"/>
                <w:left w:val="none" w:sz="0" w:space="0" w:color="auto"/>
                <w:bottom w:val="none" w:sz="0" w:space="0" w:color="auto"/>
                <w:right w:val="none" w:sz="0" w:space="0" w:color="auto"/>
              </w:divBdr>
            </w:div>
            <w:div w:id="218589322">
              <w:marLeft w:val="0"/>
              <w:marRight w:val="0"/>
              <w:marTop w:val="0"/>
              <w:marBottom w:val="0"/>
              <w:divBdr>
                <w:top w:val="none" w:sz="0" w:space="0" w:color="auto"/>
                <w:left w:val="none" w:sz="0" w:space="0" w:color="auto"/>
                <w:bottom w:val="none" w:sz="0" w:space="0" w:color="auto"/>
                <w:right w:val="none" w:sz="0" w:space="0" w:color="auto"/>
              </w:divBdr>
            </w:div>
            <w:div w:id="378013681">
              <w:marLeft w:val="0"/>
              <w:marRight w:val="0"/>
              <w:marTop w:val="0"/>
              <w:marBottom w:val="0"/>
              <w:divBdr>
                <w:top w:val="none" w:sz="0" w:space="0" w:color="auto"/>
                <w:left w:val="none" w:sz="0" w:space="0" w:color="auto"/>
                <w:bottom w:val="none" w:sz="0" w:space="0" w:color="auto"/>
                <w:right w:val="none" w:sz="0" w:space="0" w:color="auto"/>
              </w:divBdr>
            </w:div>
            <w:div w:id="632173519">
              <w:marLeft w:val="0"/>
              <w:marRight w:val="0"/>
              <w:marTop w:val="0"/>
              <w:marBottom w:val="0"/>
              <w:divBdr>
                <w:top w:val="none" w:sz="0" w:space="0" w:color="auto"/>
                <w:left w:val="none" w:sz="0" w:space="0" w:color="auto"/>
                <w:bottom w:val="none" w:sz="0" w:space="0" w:color="auto"/>
                <w:right w:val="none" w:sz="0" w:space="0" w:color="auto"/>
              </w:divBdr>
            </w:div>
            <w:div w:id="809136044">
              <w:marLeft w:val="0"/>
              <w:marRight w:val="0"/>
              <w:marTop w:val="0"/>
              <w:marBottom w:val="0"/>
              <w:divBdr>
                <w:top w:val="none" w:sz="0" w:space="0" w:color="auto"/>
                <w:left w:val="none" w:sz="0" w:space="0" w:color="auto"/>
                <w:bottom w:val="none" w:sz="0" w:space="0" w:color="auto"/>
                <w:right w:val="none" w:sz="0" w:space="0" w:color="auto"/>
              </w:divBdr>
            </w:div>
            <w:div w:id="815412539">
              <w:marLeft w:val="0"/>
              <w:marRight w:val="0"/>
              <w:marTop w:val="0"/>
              <w:marBottom w:val="0"/>
              <w:divBdr>
                <w:top w:val="none" w:sz="0" w:space="0" w:color="auto"/>
                <w:left w:val="none" w:sz="0" w:space="0" w:color="auto"/>
                <w:bottom w:val="none" w:sz="0" w:space="0" w:color="auto"/>
                <w:right w:val="none" w:sz="0" w:space="0" w:color="auto"/>
              </w:divBdr>
            </w:div>
            <w:div w:id="905453192">
              <w:marLeft w:val="0"/>
              <w:marRight w:val="0"/>
              <w:marTop w:val="0"/>
              <w:marBottom w:val="0"/>
              <w:divBdr>
                <w:top w:val="none" w:sz="0" w:space="0" w:color="auto"/>
                <w:left w:val="none" w:sz="0" w:space="0" w:color="auto"/>
                <w:bottom w:val="none" w:sz="0" w:space="0" w:color="auto"/>
                <w:right w:val="none" w:sz="0" w:space="0" w:color="auto"/>
              </w:divBdr>
            </w:div>
            <w:div w:id="1069841933">
              <w:marLeft w:val="0"/>
              <w:marRight w:val="0"/>
              <w:marTop w:val="0"/>
              <w:marBottom w:val="0"/>
              <w:divBdr>
                <w:top w:val="none" w:sz="0" w:space="0" w:color="auto"/>
                <w:left w:val="none" w:sz="0" w:space="0" w:color="auto"/>
                <w:bottom w:val="none" w:sz="0" w:space="0" w:color="auto"/>
                <w:right w:val="none" w:sz="0" w:space="0" w:color="auto"/>
              </w:divBdr>
            </w:div>
            <w:div w:id="1592355420">
              <w:marLeft w:val="0"/>
              <w:marRight w:val="0"/>
              <w:marTop w:val="0"/>
              <w:marBottom w:val="0"/>
              <w:divBdr>
                <w:top w:val="none" w:sz="0" w:space="0" w:color="auto"/>
                <w:left w:val="none" w:sz="0" w:space="0" w:color="auto"/>
                <w:bottom w:val="none" w:sz="0" w:space="0" w:color="auto"/>
                <w:right w:val="none" w:sz="0" w:space="0" w:color="auto"/>
              </w:divBdr>
            </w:div>
            <w:div w:id="1615750494">
              <w:marLeft w:val="0"/>
              <w:marRight w:val="0"/>
              <w:marTop w:val="0"/>
              <w:marBottom w:val="0"/>
              <w:divBdr>
                <w:top w:val="none" w:sz="0" w:space="0" w:color="auto"/>
                <w:left w:val="none" w:sz="0" w:space="0" w:color="auto"/>
                <w:bottom w:val="none" w:sz="0" w:space="0" w:color="auto"/>
                <w:right w:val="none" w:sz="0" w:space="0" w:color="auto"/>
              </w:divBdr>
            </w:div>
            <w:div w:id="2144694187">
              <w:marLeft w:val="0"/>
              <w:marRight w:val="0"/>
              <w:marTop w:val="0"/>
              <w:marBottom w:val="0"/>
              <w:divBdr>
                <w:top w:val="none" w:sz="0" w:space="0" w:color="auto"/>
                <w:left w:val="none" w:sz="0" w:space="0" w:color="auto"/>
                <w:bottom w:val="none" w:sz="0" w:space="0" w:color="auto"/>
                <w:right w:val="none" w:sz="0" w:space="0" w:color="auto"/>
              </w:divBdr>
            </w:div>
          </w:divsChild>
        </w:div>
        <w:div w:id="1765374145">
          <w:marLeft w:val="0"/>
          <w:marRight w:val="0"/>
          <w:marTop w:val="0"/>
          <w:marBottom w:val="0"/>
          <w:divBdr>
            <w:top w:val="none" w:sz="0" w:space="0" w:color="auto"/>
            <w:left w:val="none" w:sz="0" w:space="0" w:color="auto"/>
            <w:bottom w:val="none" w:sz="0" w:space="0" w:color="auto"/>
            <w:right w:val="none" w:sz="0" w:space="0" w:color="auto"/>
          </w:divBdr>
          <w:divsChild>
            <w:div w:id="86080835">
              <w:marLeft w:val="0"/>
              <w:marRight w:val="0"/>
              <w:marTop w:val="0"/>
              <w:marBottom w:val="0"/>
              <w:divBdr>
                <w:top w:val="none" w:sz="0" w:space="0" w:color="auto"/>
                <w:left w:val="none" w:sz="0" w:space="0" w:color="auto"/>
                <w:bottom w:val="none" w:sz="0" w:space="0" w:color="auto"/>
                <w:right w:val="none" w:sz="0" w:space="0" w:color="auto"/>
              </w:divBdr>
            </w:div>
            <w:div w:id="189491611">
              <w:marLeft w:val="0"/>
              <w:marRight w:val="0"/>
              <w:marTop w:val="0"/>
              <w:marBottom w:val="0"/>
              <w:divBdr>
                <w:top w:val="none" w:sz="0" w:space="0" w:color="auto"/>
                <w:left w:val="none" w:sz="0" w:space="0" w:color="auto"/>
                <w:bottom w:val="none" w:sz="0" w:space="0" w:color="auto"/>
                <w:right w:val="none" w:sz="0" w:space="0" w:color="auto"/>
              </w:divBdr>
            </w:div>
            <w:div w:id="206187149">
              <w:marLeft w:val="0"/>
              <w:marRight w:val="0"/>
              <w:marTop w:val="0"/>
              <w:marBottom w:val="0"/>
              <w:divBdr>
                <w:top w:val="none" w:sz="0" w:space="0" w:color="auto"/>
                <w:left w:val="none" w:sz="0" w:space="0" w:color="auto"/>
                <w:bottom w:val="none" w:sz="0" w:space="0" w:color="auto"/>
                <w:right w:val="none" w:sz="0" w:space="0" w:color="auto"/>
              </w:divBdr>
            </w:div>
            <w:div w:id="245070524">
              <w:marLeft w:val="0"/>
              <w:marRight w:val="0"/>
              <w:marTop w:val="0"/>
              <w:marBottom w:val="0"/>
              <w:divBdr>
                <w:top w:val="none" w:sz="0" w:space="0" w:color="auto"/>
                <w:left w:val="none" w:sz="0" w:space="0" w:color="auto"/>
                <w:bottom w:val="none" w:sz="0" w:space="0" w:color="auto"/>
                <w:right w:val="none" w:sz="0" w:space="0" w:color="auto"/>
              </w:divBdr>
            </w:div>
            <w:div w:id="257643952">
              <w:marLeft w:val="0"/>
              <w:marRight w:val="0"/>
              <w:marTop w:val="0"/>
              <w:marBottom w:val="0"/>
              <w:divBdr>
                <w:top w:val="none" w:sz="0" w:space="0" w:color="auto"/>
                <w:left w:val="none" w:sz="0" w:space="0" w:color="auto"/>
                <w:bottom w:val="none" w:sz="0" w:space="0" w:color="auto"/>
                <w:right w:val="none" w:sz="0" w:space="0" w:color="auto"/>
              </w:divBdr>
            </w:div>
            <w:div w:id="367291999">
              <w:marLeft w:val="0"/>
              <w:marRight w:val="0"/>
              <w:marTop w:val="0"/>
              <w:marBottom w:val="0"/>
              <w:divBdr>
                <w:top w:val="none" w:sz="0" w:space="0" w:color="auto"/>
                <w:left w:val="none" w:sz="0" w:space="0" w:color="auto"/>
                <w:bottom w:val="none" w:sz="0" w:space="0" w:color="auto"/>
                <w:right w:val="none" w:sz="0" w:space="0" w:color="auto"/>
              </w:divBdr>
            </w:div>
            <w:div w:id="380373569">
              <w:marLeft w:val="0"/>
              <w:marRight w:val="0"/>
              <w:marTop w:val="0"/>
              <w:marBottom w:val="0"/>
              <w:divBdr>
                <w:top w:val="none" w:sz="0" w:space="0" w:color="auto"/>
                <w:left w:val="none" w:sz="0" w:space="0" w:color="auto"/>
                <w:bottom w:val="none" w:sz="0" w:space="0" w:color="auto"/>
                <w:right w:val="none" w:sz="0" w:space="0" w:color="auto"/>
              </w:divBdr>
            </w:div>
            <w:div w:id="385564570">
              <w:marLeft w:val="0"/>
              <w:marRight w:val="0"/>
              <w:marTop w:val="0"/>
              <w:marBottom w:val="0"/>
              <w:divBdr>
                <w:top w:val="none" w:sz="0" w:space="0" w:color="auto"/>
                <w:left w:val="none" w:sz="0" w:space="0" w:color="auto"/>
                <w:bottom w:val="none" w:sz="0" w:space="0" w:color="auto"/>
                <w:right w:val="none" w:sz="0" w:space="0" w:color="auto"/>
              </w:divBdr>
            </w:div>
            <w:div w:id="474837285">
              <w:marLeft w:val="0"/>
              <w:marRight w:val="0"/>
              <w:marTop w:val="0"/>
              <w:marBottom w:val="0"/>
              <w:divBdr>
                <w:top w:val="none" w:sz="0" w:space="0" w:color="auto"/>
                <w:left w:val="none" w:sz="0" w:space="0" w:color="auto"/>
                <w:bottom w:val="none" w:sz="0" w:space="0" w:color="auto"/>
                <w:right w:val="none" w:sz="0" w:space="0" w:color="auto"/>
              </w:divBdr>
            </w:div>
            <w:div w:id="764035371">
              <w:marLeft w:val="0"/>
              <w:marRight w:val="0"/>
              <w:marTop w:val="0"/>
              <w:marBottom w:val="0"/>
              <w:divBdr>
                <w:top w:val="none" w:sz="0" w:space="0" w:color="auto"/>
                <w:left w:val="none" w:sz="0" w:space="0" w:color="auto"/>
                <w:bottom w:val="none" w:sz="0" w:space="0" w:color="auto"/>
                <w:right w:val="none" w:sz="0" w:space="0" w:color="auto"/>
              </w:divBdr>
            </w:div>
            <w:div w:id="1242108232">
              <w:marLeft w:val="0"/>
              <w:marRight w:val="0"/>
              <w:marTop w:val="0"/>
              <w:marBottom w:val="0"/>
              <w:divBdr>
                <w:top w:val="none" w:sz="0" w:space="0" w:color="auto"/>
                <w:left w:val="none" w:sz="0" w:space="0" w:color="auto"/>
                <w:bottom w:val="none" w:sz="0" w:space="0" w:color="auto"/>
                <w:right w:val="none" w:sz="0" w:space="0" w:color="auto"/>
              </w:divBdr>
            </w:div>
            <w:div w:id="1341423415">
              <w:marLeft w:val="0"/>
              <w:marRight w:val="0"/>
              <w:marTop w:val="0"/>
              <w:marBottom w:val="0"/>
              <w:divBdr>
                <w:top w:val="none" w:sz="0" w:space="0" w:color="auto"/>
                <w:left w:val="none" w:sz="0" w:space="0" w:color="auto"/>
                <w:bottom w:val="none" w:sz="0" w:space="0" w:color="auto"/>
                <w:right w:val="none" w:sz="0" w:space="0" w:color="auto"/>
              </w:divBdr>
            </w:div>
            <w:div w:id="1349872517">
              <w:marLeft w:val="0"/>
              <w:marRight w:val="0"/>
              <w:marTop w:val="0"/>
              <w:marBottom w:val="0"/>
              <w:divBdr>
                <w:top w:val="none" w:sz="0" w:space="0" w:color="auto"/>
                <w:left w:val="none" w:sz="0" w:space="0" w:color="auto"/>
                <w:bottom w:val="none" w:sz="0" w:space="0" w:color="auto"/>
                <w:right w:val="none" w:sz="0" w:space="0" w:color="auto"/>
              </w:divBdr>
            </w:div>
            <w:div w:id="1466045520">
              <w:marLeft w:val="0"/>
              <w:marRight w:val="0"/>
              <w:marTop w:val="0"/>
              <w:marBottom w:val="0"/>
              <w:divBdr>
                <w:top w:val="none" w:sz="0" w:space="0" w:color="auto"/>
                <w:left w:val="none" w:sz="0" w:space="0" w:color="auto"/>
                <w:bottom w:val="none" w:sz="0" w:space="0" w:color="auto"/>
                <w:right w:val="none" w:sz="0" w:space="0" w:color="auto"/>
              </w:divBdr>
            </w:div>
            <w:div w:id="1559322947">
              <w:marLeft w:val="0"/>
              <w:marRight w:val="0"/>
              <w:marTop w:val="0"/>
              <w:marBottom w:val="0"/>
              <w:divBdr>
                <w:top w:val="none" w:sz="0" w:space="0" w:color="auto"/>
                <w:left w:val="none" w:sz="0" w:space="0" w:color="auto"/>
                <w:bottom w:val="none" w:sz="0" w:space="0" w:color="auto"/>
                <w:right w:val="none" w:sz="0" w:space="0" w:color="auto"/>
              </w:divBdr>
            </w:div>
            <w:div w:id="1766225054">
              <w:marLeft w:val="0"/>
              <w:marRight w:val="0"/>
              <w:marTop w:val="0"/>
              <w:marBottom w:val="0"/>
              <w:divBdr>
                <w:top w:val="none" w:sz="0" w:space="0" w:color="auto"/>
                <w:left w:val="none" w:sz="0" w:space="0" w:color="auto"/>
                <w:bottom w:val="none" w:sz="0" w:space="0" w:color="auto"/>
                <w:right w:val="none" w:sz="0" w:space="0" w:color="auto"/>
              </w:divBdr>
            </w:div>
            <w:div w:id="1807161032">
              <w:marLeft w:val="0"/>
              <w:marRight w:val="0"/>
              <w:marTop w:val="0"/>
              <w:marBottom w:val="0"/>
              <w:divBdr>
                <w:top w:val="none" w:sz="0" w:space="0" w:color="auto"/>
                <w:left w:val="none" w:sz="0" w:space="0" w:color="auto"/>
                <w:bottom w:val="none" w:sz="0" w:space="0" w:color="auto"/>
                <w:right w:val="none" w:sz="0" w:space="0" w:color="auto"/>
              </w:divBdr>
            </w:div>
            <w:div w:id="1918055397">
              <w:marLeft w:val="0"/>
              <w:marRight w:val="0"/>
              <w:marTop w:val="0"/>
              <w:marBottom w:val="0"/>
              <w:divBdr>
                <w:top w:val="none" w:sz="0" w:space="0" w:color="auto"/>
                <w:left w:val="none" w:sz="0" w:space="0" w:color="auto"/>
                <w:bottom w:val="none" w:sz="0" w:space="0" w:color="auto"/>
                <w:right w:val="none" w:sz="0" w:space="0" w:color="auto"/>
              </w:divBdr>
            </w:div>
            <w:div w:id="1979601222">
              <w:marLeft w:val="0"/>
              <w:marRight w:val="0"/>
              <w:marTop w:val="0"/>
              <w:marBottom w:val="0"/>
              <w:divBdr>
                <w:top w:val="none" w:sz="0" w:space="0" w:color="auto"/>
                <w:left w:val="none" w:sz="0" w:space="0" w:color="auto"/>
                <w:bottom w:val="none" w:sz="0" w:space="0" w:color="auto"/>
                <w:right w:val="none" w:sz="0" w:space="0" w:color="auto"/>
              </w:divBdr>
            </w:div>
            <w:div w:id="2111705426">
              <w:marLeft w:val="0"/>
              <w:marRight w:val="0"/>
              <w:marTop w:val="0"/>
              <w:marBottom w:val="0"/>
              <w:divBdr>
                <w:top w:val="none" w:sz="0" w:space="0" w:color="auto"/>
                <w:left w:val="none" w:sz="0" w:space="0" w:color="auto"/>
                <w:bottom w:val="none" w:sz="0" w:space="0" w:color="auto"/>
                <w:right w:val="none" w:sz="0" w:space="0" w:color="auto"/>
              </w:divBdr>
            </w:div>
          </w:divsChild>
        </w:div>
        <w:div w:id="1910849629">
          <w:marLeft w:val="0"/>
          <w:marRight w:val="0"/>
          <w:marTop w:val="0"/>
          <w:marBottom w:val="0"/>
          <w:divBdr>
            <w:top w:val="none" w:sz="0" w:space="0" w:color="auto"/>
            <w:left w:val="none" w:sz="0" w:space="0" w:color="auto"/>
            <w:bottom w:val="none" w:sz="0" w:space="0" w:color="auto"/>
            <w:right w:val="none" w:sz="0" w:space="0" w:color="auto"/>
          </w:divBdr>
        </w:div>
      </w:divsChild>
    </w:div>
    <w:div w:id="1110010468">
      <w:bodyDiv w:val="1"/>
      <w:marLeft w:val="0"/>
      <w:marRight w:val="0"/>
      <w:marTop w:val="0"/>
      <w:marBottom w:val="0"/>
      <w:divBdr>
        <w:top w:val="none" w:sz="0" w:space="0" w:color="auto"/>
        <w:left w:val="none" w:sz="0" w:space="0" w:color="auto"/>
        <w:bottom w:val="none" w:sz="0" w:space="0" w:color="auto"/>
        <w:right w:val="none" w:sz="0" w:space="0" w:color="auto"/>
      </w:divBdr>
      <w:divsChild>
        <w:div w:id="122164937">
          <w:marLeft w:val="0"/>
          <w:marRight w:val="0"/>
          <w:marTop w:val="0"/>
          <w:marBottom w:val="0"/>
          <w:divBdr>
            <w:top w:val="none" w:sz="0" w:space="0" w:color="auto"/>
            <w:left w:val="none" w:sz="0" w:space="0" w:color="auto"/>
            <w:bottom w:val="none" w:sz="0" w:space="0" w:color="auto"/>
            <w:right w:val="none" w:sz="0" w:space="0" w:color="auto"/>
          </w:divBdr>
        </w:div>
        <w:div w:id="399987393">
          <w:marLeft w:val="0"/>
          <w:marRight w:val="0"/>
          <w:marTop w:val="0"/>
          <w:marBottom w:val="0"/>
          <w:divBdr>
            <w:top w:val="none" w:sz="0" w:space="0" w:color="auto"/>
            <w:left w:val="none" w:sz="0" w:space="0" w:color="auto"/>
            <w:bottom w:val="none" w:sz="0" w:space="0" w:color="auto"/>
            <w:right w:val="none" w:sz="0" w:space="0" w:color="auto"/>
          </w:divBdr>
        </w:div>
        <w:div w:id="490219728">
          <w:marLeft w:val="0"/>
          <w:marRight w:val="0"/>
          <w:marTop w:val="0"/>
          <w:marBottom w:val="0"/>
          <w:divBdr>
            <w:top w:val="none" w:sz="0" w:space="0" w:color="auto"/>
            <w:left w:val="none" w:sz="0" w:space="0" w:color="auto"/>
            <w:bottom w:val="none" w:sz="0" w:space="0" w:color="auto"/>
            <w:right w:val="none" w:sz="0" w:space="0" w:color="auto"/>
          </w:divBdr>
        </w:div>
        <w:div w:id="628054757">
          <w:marLeft w:val="0"/>
          <w:marRight w:val="0"/>
          <w:marTop w:val="0"/>
          <w:marBottom w:val="0"/>
          <w:divBdr>
            <w:top w:val="none" w:sz="0" w:space="0" w:color="auto"/>
            <w:left w:val="none" w:sz="0" w:space="0" w:color="auto"/>
            <w:bottom w:val="none" w:sz="0" w:space="0" w:color="auto"/>
            <w:right w:val="none" w:sz="0" w:space="0" w:color="auto"/>
          </w:divBdr>
        </w:div>
        <w:div w:id="656687219">
          <w:marLeft w:val="0"/>
          <w:marRight w:val="0"/>
          <w:marTop w:val="0"/>
          <w:marBottom w:val="0"/>
          <w:divBdr>
            <w:top w:val="none" w:sz="0" w:space="0" w:color="auto"/>
            <w:left w:val="none" w:sz="0" w:space="0" w:color="auto"/>
            <w:bottom w:val="none" w:sz="0" w:space="0" w:color="auto"/>
            <w:right w:val="none" w:sz="0" w:space="0" w:color="auto"/>
          </w:divBdr>
        </w:div>
        <w:div w:id="675419686">
          <w:marLeft w:val="0"/>
          <w:marRight w:val="0"/>
          <w:marTop w:val="0"/>
          <w:marBottom w:val="0"/>
          <w:divBdr>
            <w:top w:val="none" w:sz="0" w:space="0" w:color="auto"/>
            <w:left w:val="none" w:sz="0" w:space="0" w:color="auto"/>
            <w:bottom w:val="none" w:sz="0" w:space="0" w:color="auto"/>
            <w:right w:val="none" w:sz="0" w:space="0" w:color="auto"/>
          </w:divBdr>
        </w:div>
        <w:div w:id="771433921">
          <w:marLeft w:val="0"/>
          <w:marRight w:val="0"/>
          <w:marTop w:val="0"/>
          <w:marBottom w:val="0"/>
          <w:divBdr>
            <w:top w:val="none" w:sz="0" w:space="0" w:color="auto"/>
            <w:left w:val="none" w:sz="0" w:space="0" w:color="auto"/>
            <w:bottom w:val="none" w:sz="0" w:space="0" w:color="auto"/>
            <w:right w:val="none" w:sz="0" w:space="0" w:color="auto"/>
          </w:divBdr>
        </w:div>
        <w:div w:id="905723016">
          <w:marLeft w:val="0"/>
          <w:marRight w:val="0"/>
          <w:marTop w:val="0"/>
          <w:marBottom w:val="0"/>
          <w:divBdr>
            <w:top w:val="none" w:sz="0" w:space="0" w:color="auto"/>
            <w:left w:val="none" w:sz="0" w:space="0" w:color="auto"/>
            <w:bottom w:val="none" w:sz="0" w:space="0" w:color="auto"/>
            <w:right w:val="none" w:sz="0" w:space="0" w:color="auto"/>
          </w:divBdr>
        </w:div>
        <w:div w:id="907038646">
          <w:marLeft w:val="0"/>
          <w:marRight w:val="0"/>
          <w:marTop w:val="0"/>
          <w:marBottom w:val="0"/>
          <w:divBdr>
            <w:top w:val="none" w:sz="0" w:space="0" w:color="auto"/>
            <w:left w:val="none" w:sz="0" w:space="0" w:color="auto"/>
            <w:bottom w:val="none" w:sz="0" w:space="0" w:color="auto"/>
            <w:right w:val="none" w:sz="0" w:space="0" w:color="auto"/>
          </w:divBdr>
        </w:div>
        <w:div w:id="909265333">
          <w:marLeft w:val="0"/>
          <w:marRight w:val="0"/>
          <w:marTop w:val="0"/>
          <w:marBottom w:val="0"/>
          <w:divBdr>
            <w:top w:val="none" w:sz="0" w:space="0" w:color="auto"/>
            <w:left w:val="none" w:sz="0" w:space="0" w:color="auto"/>
            <w:bottom w:val="none" w:sz="0" w:space="0" w:color="auto"/>
            <w:right w:val="none" w:sz="0" w:space="0" w:color="auto"/>
          </w:divBdr>
        </w:div>
        <w:div w:id="1122184797">
          <w:marLeft w:val="0"/>
          <w:marRight w:val="0"/>
          <w:marTop w:val="0"/>
          <w:marBottom w:val="0"/>
          <w:divBdr>
            <w:top w:val="none" w:sz="0" w:space="0" w:color="auto"/>
            <w:left w:val="none" w:sz="0" w:space="0" w:color="auto"/>
            <w:bottom w:val="none" w:sz="0" w:space="0" w:color="auto"/>
            <w:right w:val="none" w:sz="0" w:space="0" w:color="auto"/>
          </w:divBdr>
        </w:div>
        <w:div w:id="1202135415">
          <w:marLeft w:val="0"/>
          <w:marRight w:val="0"/>
          <w:marTop w:val="0"/>
          <w:marBottom w:val="0"/>
          <w:divBdr>
            <w:top w:val="none" w:sz="0" w:space="0" w:color="auto"/>
            <w:left w:val="none" w:sz="0" w:space="0" w:color="auto"/>
            <w:bottom w:val="none" w:sz="0" w:space="0" w:color="auto"/>
            <w:right w:val="none" w:sz="0" w:space="0" w:color="auto"/>
          </w:divBdr>
        </w:div>
        <w:div w:id="1225144884">
          <w:marLeft w:val="0"/>
          <w:marRight w:val="0"/>
          <w:marTop w:val="0"/>
          <w:marBottom w:val="0"/>
          <w:divBdr>
            <w:top w:val="none" w:sz="0" w:space="0" w:color="auto"/>
            <w:left w:val="none" w:sz="0" w:space="0" w:color="auto"/>
            <w:bottom w:val="none" w:sz="0" w:space="0" w:color="auto"/>
            <w:right w:val="none" w:sz="0" w:space="0" w:color="auto"/>
          </w:divBdr>
        </w:div>
        <w:div w:id="1342665745">
          <w:marLeft w:val="0"/>
          <w:marRight w:val="0"/>
          <w:marTop w:val="0"/>
          <w:marBottom w:val="0"/>
          <w:divBdr>
            <w:top w:val="none" w:sz="0" w:space="0" w:color="auto"/>
            <w:left w:val="none" w:sz="0" w:space="0" w:color="auto"/>
            <w:bottom w:val="none" w:sz="0" w:space="0" w:color="auto"/>
            <w:right w:val="none" w:sz="0" w:space="0" w:color="auto"/>
          </w:divBdr>
        </w:div>
        <w:div w:id="1616250753">
          <w:marLeft w:val="0"/>
          <w:marRight w:val="0"/>
          <w:marTop w:val="0"/>
          <w:marBottom w:val="0"/>
          <w:divBdr>
            <w:top w:val="none" w:sz="0" w:space="0" w:color="auto"/>
            <w:left w:val="none" w:sz="0" w:space="0" w:color="auto"/>
            <w:bottom w:val="none" w:sz="0" w:space="0" w:color="auto"/>
            <w:right w:val="none" w:sz="0" w:space="0" w:color="auto"/>
          </w:divBdr>
        </w:div>
        <w:div w:id="1689065136">
          <w:marLeft w:val="0"/>
          <w:marRight w:val="0"/>
          <w:marTop w:val="0"/>
          <w:marBottom w:val="0"/>
          <w:divBdr>
            <w:top w:val="none" w:sz="0" w:space="0" w:color="auto"/>
            <w:left w:val="none" w:sz="0" w:space="0" w:color="auto"/>
            <w:bottom w:val="none" w:sz="0" w:space="0" w:color="auto"/>
            <w:right w:val="none" w:sz="0" w:space="0" w:color="auto"/>
          </w:divBdr>
        </w:div>
        <w:div w:id="1935165879">
          <w:marLeft w:val="0"/>
          <w:marRight w:val="0"/>
          <w:marTop w:val="0"/>
          <w:marBottom w:val="0"/>
          <w:divBdr>
            <w:top w:val="none" w:sz="0" w:space="0" w:color="auto"/>
            <w:left w:val="none" w:sz="0" w:space="0" w:color="auto"/>
            <w:bottom w:val="none" w:sz="0" w:space="0" w:color="auto"/>
            <w:right w:val="none" w:sz="0" w:space="0" w:color="auto"/>
          </w:divBdr>
        </w:div>
        <w:div w:id="2011638520">
          <w:marLeft w:val="0"/>
          <w:marRight w:val="0"/>
          <w:marTop w:val="0"/>
          <w:marBottom w:val="0"/>
          <w:divBdr>
            <w:top w:val="none" w:sz="0" w:space="0" w:color="auto"/>
            <w:left w:val="none" w:sz="0" w:space="0" w:color="auto"/>
            <w:bottom w:val="none" w:sz="0" w:space="0" w:color="auto"/>
            <w:right w:val="none" w:sz="0" w:space="0" w:color="auto"/>
          </w:divBdr>
        </w:div>
        <w:div w:id="2017033800">
          <w:marLeft w:val="0"/>
          <w:marRight w:val="0"/>
          <w:marTop w:val="0"/>
          <w:marBottom w:val="0"/>
          <w:divBdr>
            <w:top w:val="none" w:sz="0" w:space="0" w:color="auto"/>
            <w:left w:val="none" w:sz="0" w:space="0" w:color="auto"/>
            <w:bottom w:val="none" w:sz="0" w:space="0" w:color="auto"/>
            <w:right w:val="none" w:sz="0" w:space="0" w:color="auto"/>
          </w:divBdr>
        </w:div>
        <w:div w:id="2068794778">
          <w:marLeft w:val="0"/>
          <w:marRight w:val="0"/>
          <w:marTop w:val="0"/>
          <w:marBottom w:val="0"/>
          <w:divBdr>
            <w:top w:val="none" w:sz="0" w:space="0" w:color="auto"/>
            <w:left w:val="none" w:sz="0" w:space="0" w:color="auto"/>
            <w:bottom w:val="none" w:sz="0" w:space="0" w:color="auto"/>
            <w:right w:val="none" w:sz="0" w:space="0" w:color="auto"/>
          </w:divBdr>
        </w:div>
      </w:divsChild>
    </w:div>
    <w:div w:id="1159007099">
      <w:bodyDiv w:val="1"/>
      <w:marLeft w:val="0"/>
      <w:marRight w:val="0"/>
      <w:marTop w:val="0"/>
      <w:marBottom w:val="0"/>
      <w:divBdr>
        <w:top w:val="none" w:sz="0" w:space="0" w:color="auto"/>
        <w:left w:val="none" w:sz="0" w:space="0" w:color="auto"/>
        <w:bottom w:val="none" w:sz="0" w:space="0" w:color="auto"/>
        <w:right w:val="none" w:sz="0" w:space="0" w:color="auto"/>
      </w:divBdr>
    </w:div>
    <w:div w:id="1205486815">
      <w:bodyDiv w:val="1"/>
      <w:marLeft w:val="0"/>
      <w:marRight w:val="0"/>
      <w:marTop w:val="0"/>
      <w:marBottom w:val="0"/>
      <w:divBdr>
        <w:top w:val="none" w:sz="0" w:space="0" w:color="auto"/>
        <w:left w:val="none" w:sz="0" w:space="0" w:color="auto"/>
        <w:bottom w:val="none" w:sz="0" w:space="0" w:color="auto"/>
        <w:right w:val="none" w:sz="0" w:space="0" w:color="auto"/>
      </w:divBdr>
      <w:divsChild>
        <w:div w:id="1521313240">
          <w:marLeft w:val="0"/>
          <w:marRight w:val="0"/>
          <w:marTop w:val="0"/>
          <w:marBottom w:val="0"/>
          <w:divBdr>
            <w:top w:val="none" w:sz="0" w:space="0" w:color="auto"/>
            <w:left w:val="none" w:sz="0" w:space="0" w:color="auto"/>
            <w:bottom w:val="none" w:sz="0" w:space="0" w:color="auto"/>
            <w:right w:val="none" w:sz="0" w:space="0" w:color="auto"/>
          </w:divBdr>
          <w:divsChild>
            <w:div w:id="158161052">
              <w:marLeft w:val="0"/>
              <w:marRight w:val="0"/>
              <w:marTop w:val="0"/>
              <w:marBottom w:val="0"/>
              <w:divBdr>
                <w:top w:val="none" w:sz="0" w:space="0" w:color="auto"/>
                <w:left w:val="none" w:sz="0" w:space="0" w:color="auto"/>
                <w:bottom w:val="none" w:sz="0" w:space="0" w:color="auto"/>
                <w:right w:val="none" w:sz="0" w:space="0" w:color="auto"/>
              </w:divBdr>
            </w:div>
            <w:div w:id="433015204">
              <w:marLeft w:val="0"/>
              <w:marRight w:val="0"/>
              <w:marTop w:val="0"/>
              <w:marBottom w:val="0"/>
              <w:divBdr>
                <w:top w:val="none" w:sz="0" w:space="0" w:color="auto"/>
                <w:left w:val="none" w:sz="0" w:space="0" w:color="auto"/>
                <w:bottom w:val="none" w:sz="0" w:space="0" w:color="auto"/>
                <w:right w:val="none" w:sz="0" w:space="0" w:color="auto"/>
              </w:divBdr>
            </w:div>
            <w:div w:id="521162398">
              <w:marLeft w:val="0"/>
              <w:marRight w:val="0"/>
              <w:marTop w:val="0"/>
              <w:marBottom w:val="0"/>
              <w:divBdr>
                <w:top w:val="none" w:sz="0" w:space="0" w:color="auto"/>
                <w:left w:val="none" w:sz="0" w:space="0" w:color="auto"/>
                <w:bottom w:val="none" w:sz="0" w:space="0" w:color="auto"/>
                <w:right w:val="none" w:sz="0" w:space="0" w:color="auto"/>
              </w:divBdr>
            </w:div>
            <w:div w:id="560945702">
              <w:marLeft w:val="0"/>
              <w:marRight w:val="0"/>
              <w:marTop w:val="0"/>
              <w:marBottom w:val="0"/>
              <w:divBdr>
                <w:top w:val="none" w:sz="0" w:space="0" w:color="auto"/>
                <w:left w:val="none" w:sz="0" w:space="0" w:color="auto"/>
                <w:bottom w:val="none" w:sz="0" w:space="0" w:color="auto"/>
                <w:right w:val="none" w:sz="0" w:space="0" w:color="auto"/>
              </w:divBdr>
            </w:div>
            <w:div w:id="658922093">
              <w:marLeft w:val="0"/>
              <w:marRight w:val="0"/>
              <w:marTop w:val="0"/>
              <w:marBottom w:val="0"/>
              <w:divBdr>
                <w:top w:val="none" w:sz="0" w:space="0" w:color="auto"/>
                <w:left w:val="none" w:sz="0" w:space="0" w:color="auto"/>
                <w:bottom w:val="none" w:sz="0" w:space="0" w:color="auto"/>
                <w:right w:val="none" w:sz="0" w:space="0" w:color="auto"/>
              </w:divBdr>
            </w:div>
            <w:div w:id="680203111">
              <w:marLeft w:val="0"/>
              <w:marRight w:val="0"/>
              <w:marTop w:val="0"/>
              <w:marBottom w:val="0"/>
              <w:divBdr>
                <w:top w:val="none" w:sz="0" w:space="0" w:color="auto"/>
                <w:left w:val="none" w:sz="0" w:space="0" w:color="auto"/>
                <w:bottom w:val="none" w:sz="0" w:space="0" w:color="auto"/>
                <w:right w:val="none" w:sz="0" w:space="0" w:color="auto"/>
              </w:divBdr>
            </w:div>
            <w:div w:id="697199071">
              <w:marLeft w:val="0"/>
              <w:marRight w:val="0"/>
              <w:marTop w:val="0"/>
              <w:marBottom w:val="0"/>
              <w:divBdr>
                <w:top w:val="none" w:sz="0" w:space="0" w:color="auto"/>
                <w:left w:val="none" w:sz="0" w:space="0" w:color="auto"/>
                <w:bottom w:val="none" w:sz="0" w:space="0" w:color="auto"/>
                <w:right w:val="none" w:sz="0" w:space="0" w:color="auto"/>
              </w:divBdr>
            </w:div>
            <w:div w:id="817695594">
              <w:marLeft w:val="0"/>
              <w:marRight w:val="0"/>
              <w:marTop w:val="0"/>
              <w:marBottom w:val="0"/>
              <w:divBdr>
                <w:top w:val="none" w:sz="0" w:space="0" w:color="auto"/>
                <w:left w:val="none" w:sz="0" w:space="0" w:color="auto"/>
                <w:bottom w:val="none" w:sz="0" w:space="0" w:color="auto"/>
                <w:right w:val="none" w:sz="0" w:space="0" w:color="auto"/>
              </w:divBdr>
            </w:div>
            <w:div w:id="883173394">
              <w:marLeft w:val="0"/>
              <w:marRight w:val="0"/>
              <w:marTop w:val="0"/>
              <w:marBottom w:val="0"/>
              <w:divBdr>
                <w:top w:val="none" w:sz="0" w:space="0" w:color="auto"/>
                <w:left w:val="none" w:sz="0" w:space="0" w:color="auto"/>
                <w:bottom w:val="none" w:sz="0" w:space="0" w:color="auto"/>
                <w:right w:val="none" w:sz="0" w:space="0" w:color="auto"/>
              </w:divBdr>
            </w:div>
            <w:div w:id="1016346553">
              <w:marLeft w:val="0"/>
              <w:marRight w:val="0"/>
              <w:marTop w:val="0"/>
              <w:marBottom w:val="0"/>
              <w:divBdr>
                <w:top w:val="none" w:sz="0" w:space="0" w:color="auto"/>
                <w:left w:val="none" w:sz="0" w:space="0" w:color="auto"/>
                <w:bottom w:val="none" w:sz="0" w:space="0" w:color="auto"/>
                <w:right w:val="none" w:sz="0" w:space="0" w:color="auto"/>
              </w:divBdr>
            </w:div>
            <w:div w:id="1795980848">
              <w:marLeft w:val="0"/>
              <w:marRight w:val="0"/>
              <w:marTop w:val="0"/>
              <w:marBottom w:val="0"/>
              <w:divBdr>
                <w:top w:val="none" w:sz="0" w:space="0" w:color="auto"/>
                <w:left w:val="none" w:sz="0" w:space="0" w:color="auto"/>
                <w:bottom w:val="none" w:sz="0" w:space="0" w:color="auto"/>
                <w:right w:val="none" w:sz="0" w:space="0" w:color="auto"/>
              </w:divBdr>
            </w:div>
            <w:div w:id="2144689197">
              <w:marLeft w:val="0"/>
              <w:marRight w:val="0"/>
              <w:marTop w:val="0"/>
              <w:marBottom w:val="0"/>
              <w:divBdr>
                <w:top w:val="none" w:sz="0" w:space="0" w:color="auto"/>
                <w:left w:val="none" w:sz="0" w:space="0" w:color="auto"/>
                <w:bottom w:val="none" w:sz="0" w:space="0" w:color="auto"/>
                <w:right w:val="none" w:sz="0" w:space="0" w:color="auto"/>
              </w:divBdr>
            </w:div>
          </w:divsChild>
        </w:div>
        <w:div w:id="1601911658">
          <w:marLeft w:val="0"/>
          <w:marRight w:val="0"/>
          <w:marTop w:val="0"/>
          <w:marBottom w:val="0"/>
          <w:divBdr>
            <w:top w:val="none" w:sz="0" w:space="0" w:color="auto"/>
            <w:left w:val="none" w:sz="0" w:space="0" w:color="auto"/>
            <w:bottom w:val="none" w:sz="0" w:space="0" w:color="auto"/>
            <w:right w:val="none" w:sz="0" w:space="0" w:color="auto"/>
          </w:divBdr>
          <w:divsChild>
            <w:div w:id="394828">
              <w:marLeft w:val="0"/>
              <w:marRight w:val="0"/>
              <w:marTop w:val="0"/>
              <w:marBottom w:val="0"/>
              <w:divBdr>
                <w:top w:val="none" w:sz="0" w:space="0" w:color="auto"/>
                <w:left w:val="none" w:sz="0" w:space="0" w:color="auto"/>
                <w:bottom w:val="none" w:sz="0" w:space="0" w:color="auto"/>
                <w:right w:val="none" w:sz="0" w:space="0" w:color="auto"/>
              </w:divBdr>
            </w:div>
            <w:div w:id="60252373">
              <w:marLeft w:val="0"/>
              <w:marRight w:val="0"/>
              <w:marTop w:val="0"/>
              <w:marBottom w:val="0"/>
              <w:divBdr>
                <w:top w:val="none" w:sz="0" w:space="0" w:color="auto"/>
                <w:left w:val="none" w:sz="0" w:space="0" w:color="auto"/>
                <w:bottom w:val="none" w:sz="0" w:space="0" w:color="auto"/>
                <w:right w:val="none" w:sz="0" w:space="0" w:color="auto"/>
              </w:divBdr>
            </w:div>
            <w:div w:id="256908951">
              <w:marLeft w:val="0"/>
              <w:marRight w:val="0"/>
              <w:marTop w:val="0"/>
              <w:marBottom w:val="0"/>
              <w:divBdr>
                <w:top w:val="none" w:sz="0" w:space="0" w:color="auto"/>
                <w:left w:val="none" w:sz="0" w:space="0" w:color="auto"/>
                <w:bottom w:val="none" w:sz="0" w:space="0" w:color="auto"/>
                <w:right w:val="none" w:sz="0" w:space="0" w:color="auto"/>
              </w:divBdr>
            </w:div>
            <w:div w:id="299967915">
              <w:marLeft w:val="0"/>
              <w:marRight w:val="0"/>
              <w:marTop w:val="0"/>
              <w:marBottom w:val="0"/>
              <w:divBdr>
                <w:top w:val="none" w:sz="0" w:space="0" w:color="auto"/>
                <w:left w:val="none" w:sz="0" w:space="0" w:color="auto"/>
                <w:bottom w:val="none" w:sz="0" w:space="0" w:color="auto"/>
                <w:right w:val="none" w:sz="0" w:space="0" w:color="auto"/>
              </w:divBdr>
            </w:div>
            <w:div w:id="424769383">
              <w:marLeft w:val="0"/>
              <w:marRight w:val="0"/>
              <w:marTop w:val="0"/>
              <w:marBottom w:val="0"/>
              <w:divBdr>
                <w:top w:val="none" w:sz="0" w:space="0" w:color="auto"/>
                <w:left w:val="none" w:sz="0" w:space="0" w:color="auto"/>
                <w:bottom w:val="none" w:sz="0" w:space="0" w:color="auto"/>
                <w:right w:val="none" w:sz="0" w:space="0" w:color="auto"/>
              </w:divBdr>
            </w:div>
            <w:div w:id="464323142">
              <w:marLeft w:val="0"/>
              <w:marRight w:val="0"/>
              <w:marTop w:val="0"/>
              <w:marBottom w:val="0"/>
              <w:divBdr>
                <w:top w:val="none" w:sz="0" w:space="0" w:color="auto"/>
                <w:left w:val="none" w:sz="0" w:space="0" w:color="auto"/>
                <w:bottom w:val="none" w:sz="0" w:space="0" w:color="auto"/>
                <w:right w:val="none" w:sz="0" w:space="0" w:color="auto"/>
              </w:divBdr>
            </w:div>
            <w:div w:id="488139012">
              <w:marLeft w:val="0"/>
              <w:marRight w:val="0"/>
              <w:marTop w:val="0"/>
              <w:marBottom w:val="0"/>
              <w:divBdr>
                <w:top w:val="none" w:sz="0" w:space="0" w:color="auto"/>
                <w:left w:val="none" w:sz="0" w:space="0" w:color="auto"/>
                <w:bottom w:val="none" w:sz="0" w:space="0" w:color="auto"/>
                <w:right w:val="none" w:sz="0" w:space="0" w:color="auto"/>
              </w:divBdr>
            </w:div>
            <w:div w:id="569736369">
              <w:marLeft w:val="0"/>
              <w:marRight w:val="0"/>
              <w:marTop w:val="0"/>
              <w:marBottom w:val="0"/>
              <w:divBdr>
                <w:top w:val="none" w:sz="0" w:space="0" w:color="auto"/>
                <w:left w:val="none" w:sz="0" w:space="0" w:color="auto"/>
                <w:bottom w:val="none" w:sz="0" w:space="0" w:color="auto"/>
                <w:right w:val="none" w:sz="0" w:space="0" w:color="auto"/>
              </w:divBdr>
            </w:div>
            <w:div w:id="669673879">
              <w:marLeft w:val="0"/>
              <w:marRight w:val="0"/>
              <w:marTop w:val="0"/>
              <w:marBottom w:val="0"/>
              <w:divBdr>
                <w:top w:val="none" w:sz="0" w:space="0" w:color="auto"/>
                <w:left w:val="none" w:sz="0" w:space="0" w:color="auto"/>
                <w:bottom w:val="none" w:sz="0" w:space="0" w:color="auto"/>
                <w:right w:val="none" w:sz="0" w:space="0" w:color="auto"/>
              </w:divBdr>
            </w:div>
            <w:div w:id="703797771">
              <w:marLeft w:val="0"/>
              <w:marRight w:val="0"/>
              <w:marTop w:val="0"/>
              <w:marBottom w:val="0"/>
              <w:divBdr>
                <w:top w:val="none" w:sz="0" w:space="0" w:color="auto"/>
                <w:left w:val="none" w:sz="0" w:space="0" w:color="auto"/>
                <w:bottom w:val="none" w:sz="0" w:space="0" w:color="auto"/>
                <w:right w:val="none" w:sz="0" w:space="0" w:color="auto"/>
              </w:divBdr>
            </w:div>
            <w:div w:id="1172530876">
              <w:marLeft w:val="0"/>
              <w:marRight w:val="0"/>
              <w:marTop w:val="0"/>
              <w:marBottom w:val="0"/>
              <w:divBdr>
                <w:top w:val="none" w:sz="0" w:space="0" w:color="auto"/>
                <w:left w:val="none" w:sz="0" w:space="0" w:color="auto"/>
                <w:bottom w:val="none" w:sz="0" w:space="0" w:color="auto"/>
                <w:right w:val="none" w:sz="0" w:space="0" w:color="auto"/>
              </w:divBdr>
            </w:div>
            <w:div w:id="1183200989">
              <w:marLeft w:val="0"/>
              <w:marRight w:val="0"/>
              <w:marTop w:val="0"/>
              <w:marBottom w:val="0"/>
              <w:divBdr>
                <w:top w:val="none" w:sz="0" w:space="0" w:color="auto"/>
                <w:left w:val="none" w:sz="0" w:space="0" w:color="auto"/>
                <w:bottom w:val="none" w:sz="0" w:space="0" w:color="auto"/>
                <w:right w:val="none" w:sz="0" w:space="0" w:color="auto"/>
              </w:divBdr>
            </w:div>
            <w:div w:id="1186753678">
              <w:marLeft w:val="0"/>
              <w:marRight w:val="0"/>
              <w:marTop w:val="0"/>
              <w:marBottom w:val="0"/>
              <w:divBdr>
                <w:top w:val="none" w:sz="0" w:space="0" w:color="auto"/>
                <w:left w:val="none" w:sz="0" w:space="0" w:color="auto"/>
                <w:bottom w:val="none" w:sz="0" w:space="0" w:color="auto"/>
                <w:right w:val="none" w:sz="0" w:space="0" w:color="auto"/>
              </w:divBdr>
            </w:div>
            <w:div w:id="1500147961">
              <w:marLeft w:val="0"/>
              <w:marRight w:val="0"/>
              <w:marTop w:val="0"/>
              <w:marBottom w:val="0"/>
              <w:divBdr>
                <w:top w:val="none" w:sz="0" w:space="0" w:color="auto"/>
                <w:left w:val="none" w:sz="0" w:space="0" w:color="auto"/>
                <w:bottom w:val="none" w:sz="0" w:space="0" w:color="auto"/>
                <w:right w:val="none" w:sz="0" w:space="0" w:color="auto"/>
              </w:divBdr>
            </w:div>
            <w:div w:id="1617327781">
              <w:marLeft w:val="0"/>
              <w:marRight w:val="0"/>
              <w:marTop w:val="0"/>
              <w:marBottom w:val="0"/>
              <w:divBdr>
                <w:top w:val="none" w:sz="0" w:space="0" w:color="auto"/>
                <w:left w:val="none" w:sz="0" w:space="0" w:color="auto"/>
                <w:bottom w:val="none" w:sz="0" w:space="0" w:color="auto"/>
                <w:right w:val="none" w:sz="0" w:space="0" w:color="auto"/>
              </w:divBdr>
            </w:div>
            <w:div w:id="1638489739">
              <w:marLeft w:val="0"/>
              <w:marRight w:val="0"/>
              <w:marTop w:val="0"/>
              <w:marBottom w:val="0"/>
              <w:divBdr>
                <w:top w:val="none" w:sz="0" w:space="0" w:color="auto"/>
                <w:left w:val="none" w:sz="0" w:space="0" w:color="auto"/>
                <w:bottom w:val="none" w:sz="0" w:space="0" w:color="auto"/>
                <w:right w:val="none" w:sz="0" w:space="0" w:color="auto"/>
              </w:divBdr>
            </w:div>
            <w:div w:id="1702902652">
              <w:marLeft w:val="0"/>
              <w:marRight w:val="0"/>
              <w:marTop w:val="0"/>
              <w:marBottom w:val="0"/>
              <w:divBdr>
                <w:top w:val="none" w:sz="0" w:space="0" w:color="auto"/>
                <w:left w:val="none" w:sz="0" w:space="0" w:color="auto"/>
                <w:bottom w:val="none" w:sz="0" w:space="0" w:color="auto"/>
                <w:right w:val="none" w:sz="0" w:space="0" w:color="auto"/>
              </w:divBdr>
            </w:div>
            <w:div w:id="1714891647">
              <w:marLeft w:val="0"/>
              <w:marRight w:val="0"/>
              <w:marTop w:val="0"/>
              <w:marBottom w:val="0"/>
              <w:divBdr>
                <w:top w:val="none" w:sz="0" w:space="0" w:color="auto"/>
                <w:left w:val="none" w:sz="0" w:space="0" w:color="auto"/>
                <w:bottom w:val="none" w:sz="0" w:space="0" w:color="auto"/>
                <w:right w:val="none" w:sz="0" w:space="0" w:color="auto"/>
              </w:divBdr>
            </w:div>
            <w:div w:id="198372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59622">
      <w:bodyDiv w:val="1"/>
      <w:marLeft w:val="0"/>
      <w:marRight w:val="0"/>
      <w:marTop w:val="0"/>
      <w:marBottom w:val="0"/>
      <w:divBdr>
        <w:top w:val="none" w:sz="0" w:space="0" w:color="auto"/>
        <w:left w:val="none" w:sz="0" w:space="0" w:color="auto"/>
        <w:bottom w:val="none" w:sz="0" w:space="0" w:color="auto"/>
        <w:right w:val="none" w:sz="0" w:space="0" w:color="auto"/>
      </w:divBdr>
      <w:divsChild>
        <w:div w:id="65761692">
          <w:marLeft w:val="0"/>
          <w:marRight w:val="0"/>
          <w:marTop w:val="0"/>
          <w:marBottom w:val="0"/>
          <w:divBdr>
            <w:top w:val="none" w:sz="0" w:space="0" w:color="auto"/>
            <w:left w:val="none" w:sz="0" w:space="0" w:color="auto"/>
            <w:bottom w:val="none" w:sz="0" w:space="0" w:color="auto"/>
            <w:right w:val="none" w:sz="0" w:space="0" w:color="auto"/>
          </w:divBdr>
        </w:div>
        <w:div w:id="153374715">
          <w:marLeft w:val="0"/>
          <w:marRight w:val="0"/>
          <w:marTop w:val="0"/>
          <w:marBottom w:val="0"/>
          <w:divBdr>
            <w:top w:val="none" w:sz="0" w:space="0" w:color="auto"/>
            <w:left w:val="none" w:sz="0" w:space="0" w:color="auto"/>
            <w:bottom w:val="none" w:sz="0" w:space="0" w:color="auto"/>
            <w:right w:val="none" w:sz="0" w:space="0" w:color="auto"/>
          </w:divBdr>
        </w:div>
        <w:div w:id="183901780">
          <w:marLeft w:val="0"/>
          <w:marRight w:val="0"/>
          <w:marTop w:val="0"/>
          <w:marBottom w:val="0"/>
          <w:divBdr>
            <w:top w:val="none" w:sz="0" w:space="0" w:color="auto"/>
            <w:left w:val="none" w:sz="0" w:space="0" w:color="auto"/>
            <w:bottom w:val="none" w:sz="0" w:space="0" w:color="auto"/>
            <w:right w:val="none" w:sz="0" w:space="0" w:color="auto"/>
          </w:divBdr>
        </w:div>
        <w:div w:id="197932018">
          <w:marLeft w:val="0"/>
          <w:marRight w:val="0"/>
          <w:marTop w:val="0"/>
          <w:marBottom w:val="0"/>
          <w:divBdr>
            <w:top w:val="none" w:sz="0" w:space="0" w:color="auto"/>
            <w:left w:val="none" w:sz="0" w:space="0" w:color="auto"/>
            <w:bottom w:val="none" w:sz="0" w:space="0" w:color="auto"/>
            <w:right w:val="none" w:sz="0" w:space="0" w:color="auto"/>
          </w:divBdr>
        </w:div>
        <w:div w:id="209848519">
          <w:marLeft w:val="0"/>
          <w:marRight w:val="0"/>
          <w:marTop w:val="0"/>
          <w:marBottom w:val="0"/>
          <w:divBdr>
            <w:top w:val="none" w:sz="0" w:space="0" w:color="auto"/>
            <w:left w:val="none" w:sz="0" w:space="0" w:color="auto"/>
            <w:bottom w:val="none" w:sz="0" w:space="0" w:color="auto"/>
            <w:right w:val="none" w:sz="0" w:space="0" w:color="auto"/>
          </w:divBdr>
        </w:div>
        <w:div w:id="239828028">
          <w:marLeft w:val="0"/>
          <w:marRight w:val="0"/>
          <w:marTop w:val="0"/>
          <w:marBottom w:val="0"/>
          <w:divBdr>
            <w:top w:val="none" w:sz="0" w:space="0" w:color="auto"/>
            <w:left w:val="none" w:sz="0" w:space="0" w:color="auto"/>
            <w:bottom w:val="none" w:sz="0" w:space="0" w:color="auto"/>
            <w:right w:val="none" w:sz="0" w:space="0" w:color="auto"/>
          </w:divBdr>
        </w:div>
        <w:div w:id="625818468">
          <w:marLeft w:val="0"/>
          <w:marRight w:val="0"/>
          <w:marTop w:val="0"/>
          <w:marBottom w:val="0"/>
          <w:divBdr>
            <w:top w:val="none" w:sz="0" w:space="0" w:color="auto"/>
            <w:left w:val="none" w:sz="0" w:space="0" w:color="auto"/>
            <w:bottom w:val="none" w:sz="0" w:space="0" w:color="auto"/>
            <w:right w:val="none" w:sz="0" w:space="0" w:color="auto"/>
          </w:divBdr>
        </w:div>
        <w:div w:id="697396429">
          <w:marLeft w:val="0"/>
          <w:marRight w:val="0"/>
          <w:marTop w:val="0"/>
          <w:marBottom w:val="0"/>
          <w:divBdr>
            <w:top w:val="none" w:sz="0" w:space="0" w:color="auto"/>
            <w:left w:val="none" w:sz="0" w:space="0" w:color="auto"/>
            <w:bottom w:val="none" w:sz="0" w:space="0" w:color="auto"/>
            <w:right w:val="none" w:sz="0" w:space="0" w:color="auto"/>
          </w:divBdr>
        </w:div>
        <w:div w:id="918637478">
          <w:marLeft w:val="0"/>
          <w:marRight w:val="0"/>
          <w:marTop w:val="0"/>
          <w:marBottom w:val="0"/>
          <w:divBdr>
            <w:top w:val="none" w:sz="0" w:space="0" w:color="auto"/>
            <w:left w:val="none" w:sz="0" w:space="0" w:color="auto"/>
            <w:bottom w:val="none" w:sz="0" w:space="0" w:color="auto"/>
            <w:right w:val="none" w:sz="0" w:space="0" w:color="auto"/>
          </w:divBdr>
        </w:div>
        <w:div w:id="941113070">
          <w:marLeft w:val="0"/>
          <w:marRight w:val="0"/>
          <w:marTop w:val="0"/>
          <w:marBottom w:val="0"/>
          <w:divBdr>
            <w:top w:val="none" w:sz="0" w:space="0" w:color="auto"/>
            <w:left w:val="none" w:sz="0" w:space="0" w:color="auto"/>
            <w:bottom w:val="none" w:sz="0" w:space="0" w:color="auto"/>
            <w:right w:val="none" w:sz="0" w:space="0" w:color="auto"/>
          </w:divBdr>
        </w:div>
        <w:div w:id="1060977193">
          <w:marLeft w:val="0"/>
          <w:marRight w:val="0"/>
          <w:marTop w:val="0"/>
          <w:marBottom w:val="0"/>
          <w:divBdr>
            <w:top w:val="none" w:sz="0" w:space="0" w:color="auto"/>
            <w:left w:val="none" w:sz="0" w:space="0" w:color="auto"/>
            <w:bottom w:val="none" w:sz="0" w:space="0" w:color="auto"/>
            <w:right w:val="none" w:sz="0" w:space="0" w:color="auto"/>
          </w:divBdr>
        </w:div>
        <w:div w:id="1328093078">
          <w:marLeft w:val="0"/>
          <w:marRight w:val="0"/>
          <w:marTop w:val="0"/>
          <w:marBottom w:val="0"/>
          <w:divBdr>
            <w:top w:val="none" w:sz="0" w:space="0" w:color="auto"/>
            <w:left w:val="none" w:sz="0" w:space="0" w:color="auto"/>
            <w:bottom w:val="none" w:sz="0" w:space="0" w:color="auto"/>
            <w:right w:val="none" w:sz="0" w:space="0" w:color="auto"/>
          </w:divBdr>
        </w:div>
        <w:div w:id="1335450622">
          <w:marLeft w:val="0"/>
          <w:marRight w:val="0"/>
          <w:marTop w:val="0"/>
          <w:marBottom w:val="0"/>
          <w:divBdr>
            <w:top w:val="none" w:sz="0" w:space="0" w:color="auto"/>
            <w:left w:val="none" w:sz="0" w:space="0" w:color="auto"/>
            <w:bottom w:val="none" w:sz="0" w:space="0" w:color="auto"/>
            <w:right w:val="none" w:sz="0" w:space="0" w:color="auto"/>
          </w:divBdr>
        </w:div>
        <w:div w:id="1736665284">
          <w:marLeft w:val="0"/>
          <w:marRight w:val="0"/>
          <w:marTop w:val="0"/>
          <w:marBottom w:val="0"/>
          <w:divBdr>
            <w:top w:val="none" w:sz="0" w:space="0" w:color="auto"/>
            <w:left w:val="none" w:sz="0" w:space="0" w:color="auto"/>
            <w:bottom w:val="none" w:sz="0" w:space="0" w:color="auto"/>
            <w:right w:val="none" w:sz="0" w:space="0" w:color="auto"/>
          </w:divBdr>
        </w:div>
        <w:div w:id="1762674743">
          <w:marLeft w:val="0"/>
          <w:marRight w:val="0"/>
          <w:marTop w:val="0"/>
          <w:marBottom w:val="0"/>
          <w:divBdr>
            <w:top w:val="none" w:sz="0" w:space="0" w:color="auto"/>
            <w:left w:val="none" w:sz="0" w:space="0" w:color="auto"/>
            <w:bottom w:val="none" w:sz="0" w:space="0" w:color="auto"/>
            <w:right w:val="none" w:sz="0" w:space="0" w:color="auto"/>
          </w:divBdr>
        </w:div>
        <w:div w:id="1854100465">
          <w:marLeft w:val="0"/>
          <w:marRight w:val="0"/>
          <w:marTop w:val="0"/>
          <w:marBottom w:val="0"/>
          <w:divBdr>
            <w:top w:val="none" w:sz="0" w:space="0" w:color="auto"/>
            <w:left w:val="none" w:sz="0" w:space="0" w:color="auto"/>
            <w:bottom w:val="none" w:sz="0" w:space="0" w:color="auto"/>
            <w:right w:val="none" w:sz="0" w:space="0" w:color="auto"/>
          </w:divBdr>
        </w:div>
        <w:div w:id="1937901342">
          <w:marLeft w:val="0"/>
          <w:marRight w:val="0"/>
          <w:marTop w:val="0"/>
          <w:marBottom w:val="0"/>
          <w:divBdr>
            <w:top w:val="none" w:sz="0" w:space="0" w:color="auto"/>
            <w:left w:val="none" w:sz="0" w:space="0" w:color="auto"/>
            <w:bottom w:val="none" w:sz="0" w:space="0" w:color="auto"/>
            <w:right w:val="none" w:sz="0" w:space="0" w:color="auto"/>
          </w:divBdr>
        </w:div>
      </w:divsChild>
    </w:div>
    <w:div w:id="1443837702">
      <w:bodyDiv w:val="1"/>
      <w:marLeft w:val="0"/>
      <w:marRight w:val="0"/>
      <w:marTop w:val="0"/>
      <w:marBottom w:val="0"/>
      <w:divBdr>
        <w:top w:val="none" w:sz="0" w:space="0" w:color="auto"/>
        <w:left w:val="none" w:sz="0" w:space="0" w:color="auto"/>
        <w:bottom w:val="none" w:sz="0" w:space="0" w:color="auto"/>
        <w:right w:val="none" w:sz="0" w:space="0" w:color="auto"/>
      </w:divBdr>
    </w:div>
    <w:div w:id="1502165116">
      <w:bodyDiv w:val="1"/>
      <w:marLeft w:val="0"/>
      <w:marRight w:val="0"/>
      <w:marTop w:val="0"/>
      <w:marBottom w:val="0"/>
      <w:divBdr>
        <w:top w:val="none" w:sz="0" w:space="0" w:color="auto"/>
        <w:left w:val="none" w:sz="0" w:space="0" w:color="auto"/>
        <w:bottom w:val="none" w:sz="0" w:space="0" w:color="auto"/>
        <w:right w:val="none" w:sz="0" w:space="0" w:color="auto"/>
      </w:divBdr>
      <w:divsChild>
        <w:div w:id="46733386">
          <w:marLeft w:val="0"/>
          <w:marRight w:val="0"/>
          <w:marTop w:val="0"/>
          <w:marBottom w:val="0"/>
          <w:divBdr>
            <w:top w:val="none" w:sz="0" w:space="0" w:color="auto"/>
            <w:left w:val="none" w:sz="0" w:space="0" w:color="auto"/>
            <w:bottom w:val="none" w:sz="0" w:space="0" w:color="auto"/>
            <w:right w:val="none" w:sz="0" w:space="0" w:color="auto"/>
          </w:divBdr>
        </w:div>
        <w:div w:id="54818820">
          <w:marLeft w:val="0"/>
          <w:marRight w:val="0"/>
          <w:marTop w:val="0"/>
          <w:marBottom w:val="0"/>
          <w:divBdr>
            <w:top w:val="none" w:sz="0" w:space="0" w:color="auto"/>
            <w:left w:val="none" w:sz="0" w:space="0" w:color="auto"/>
            <w:bottom w:val="none" w:sz="0" w:space="0" w:color="auto"/>
            <w:right w:val="none" w:sz="0" w:space="0" w:color="auto"/>
          </w:divBdr>
        </w:div>
        <w:div w:id="236330772">
          <w:marLeft w:val="0"/>
          <w:marRight w:val="0"/>
          <w:marTop w:val="0"/>
          <w:marBottom w:val="0"/>
          <w:divBdr>
            <w:top w:val="none" w:sz="0" w:space="0" w:color="auto"/>
            <w:left w:val="none" w:sz="0" w:space="0" w:color="auto"/>
            <w:bottom w:val="none" w:sz="0" w:space="0" w:color="auto"/>
            <w:right w:val="none" w:sz="0" w:space="0" w:color="auto"/>
          </w:divBdr>
        </w:div>
        <w:div w:id="320617970">
          <w:marLeft w:val="0"/>
          <w:marRight w:val="0"/>
          <w:marTop w:val="0"/>
          <w:marBottom w:val="0"/>
          <w:divBdr>
            <w:top w:val="none" w:sz="0" w:space="0" w:color="auto"/>
            <w:left w:val="none" w:sz="0" w:space="0" w:color="auto"/>
            <w:bottom w:val="none" w:sz="0" w:space="0" w:color="auto"/>
            <w:right w:val="none" w:sz="0" w:space="0" w:color="auto"/>
          </w:divBdr>
        </w:div>
        <w:div w:id="587276288">
          <w:marLeft w:val="0"/>
          <w:marRight w:val="0"/>
          <w:marTop w:val="0"/>
          <w:marBottom w:val="0"/>
          <w:divBdr>
            <w:top w:val="none" w:sz="0" w:space="0" w:color="auto"/>
            <w:left w:val="none" w:sz="0" w:space="0" w:color="auto"/>
            <w:bottom w:val="none" w:sz="0" w:space="0" w:color="auto"/>
            <w:right w:val="none" w:sz="0" w:space="0" w:color="auto"/>
          </w:divBdr>
        </w:div>
        <w:div w:id="816456536">
          <w:marLeft w:val="0"/>
          <w:marRight w:val="0"/>
          <w:marTop w:val="0"/>
          <w:marBottom w:val="0"/>
          <w:divBdr>
            <w:top w:val="none" w:sz="0" w:space="0" w:color="auto"/>
            <w:left w:val="none" w:sz="0" w:space="0" w:color="auto"/>
            <w:bottom w:val="none" w:sz="0" w:space="0" w:color="auto"/>
            <w:right w:val="none" w:sz="0" w:space="0" w:color="auto"/>
          </w:divBdr>
        </w:div>
        <w:div w:id="963392642">
          <w:marLeft w:val="0"/>
          <w:marRight w:val="0"/>
          <w:marTop w:val="0"/>
          <w:marBottom w:val="0"/>
          <w:divBdr>
            <w:top w:val="none" w:sz="0" w:space="0" w:color="auto"/>
            <w:left w:val="none" w:sz="0" w:space="0" w:color="auto"/>
            <w:bottom w:val="none" w:sz="0" w:space="0" w:color="auto"/>
            <w:right w:val="none" w:sz="0" w:space="0" w:color="auto"/>
          </w:divBdr>
        </w:div>
        <w:div w:id="986474705">
          <w:marLeft w:val="0"/>
          <w:marRight w:val="0"/>
          <w:marTop w:val="0"/>
          <w:marBottom w:val="0"/>
          <w:divBdr>
            <w:top w:val="none" w:sz="0" w:space="0" w:color="auto"/>
            <w:left w:val="none" w:sz="0" w:space="0" w:color="auto"/>
            <w:bottom w:val="none" w:sz="0" w:space="0" w:color="auto"/>
            <w:right w:val="none" w:sz="0" w:space="0" w:color="auto"/>
          </w:divBdr>
        </w:div>
        <w:div w:id="1005671952">
          <w:marLeft w:val="0"/>
          <w:marRight w:val="0"/>
          <w:marTop w:val="0"/>
          <w:marBottom w:val="0"/>
          <w:divBdr>
            <w:top w:val="none" w:sz="0" w:space="0" w:color="auto"/>
            <w:left w:val="none" w:sz="0" w:space="0" w:color="auto"/>
            <w:bottom w:val="none" w:sz="0" w:space="0" w:color="auto"/>
            <w:right w:val="none" w:sz="0" w:space="0" w:color="auto"/>
          </w:divBdr>
        </w:div>
        <w:div w:id="1051809684">
          <w:marLeft w:val="0"/>
          <w:marRight w:val="0"/>
          <w:marTop w:val="0"/>
          <w:marBottom w:val="0"/>
          <w:divBdr>
            <w:top w:val="none" w:sz="0" w:space="0" w:color="auto"/>
            <w:left w:val="none" w:sz="0" w:space="0" w:color="auto"/>
            <w:bottom w:val="none" w:sz="0" w:space="0" w:color="auto"/>
            <w:right w:val="none" w:sz="0" w:space="0" w:color="auto"/>
          </w:divBdr>
        </w:div>
        <w:div w:id="1257905908">
          <w:marLeft w:val="0"/>
          <w:marRight w:val="0"/>
          <w:marTop w:val="0"/>
          <w:marBottom w:val="0"/>
          <w:divBdr>
            <w:top w:val="none" w:sz="0" w:space="0" w:color="auto"/>
            <w:left w:val="none" w:sz="0" w:space="0" w:color="auto"/>
            <w:bottom w:val="none" w:sz="0" w:space="0" w:color="auto"/>
            <w:right w:val="none" w:sz="0" w:space="0" w:color="auto"/>
          </w:divBdr>
        </w:div>
        <w:div w:id="1460030852">
          <w:marLeft w:val="0"/>
          <w:marRight w:val="0"/>
          <w:marTop w:val="0"/>
          <w:marBottom w:val="0"/>
          <w:divBdr>
            <w:top w:val="none" w:sz="0" w:space="0" w:color="auto"/>
            <w:left w:val="none" w:sz="0" w:space="0" w:color="auto"/>
            <w:bottom w:val="none" w:sz="0" w:space="0" w:color="auto"/>
            <w:right w:val="none" w:sz="0" w:space="0" w:color="auto"/>
          </w:divBdr>
        </w:div>
        <w:div w:id="1699742376">
          <w:marLeft w:val="0"/>
          <w:marRight w:val="0"/>
          <w:marTop w:val="0"/>
          <w:marBottom w:val="0"/>
          <w:divBdr>
            <w:top w:val="none" w:sz="0" w:space="0" w:color="auto"/>
            <w:left w:val="none" w:sz="0" w:space="0" w:color="auto"/>
            <w:bottom w:val="none" w:sz="0" w:space="0" w:color="auto"/>
            <w:right w:val="none" w:sz="0" w:space="0" w:color="auto"/>
          </w:divBdr>
        </w:div>
        <w:div w:id="1731686401">
          <w:marLeft w:val="0"/>
          <w:marRight w:val="0"/>
          <w:marTop w:val="0"/>
          <w:marBottom w:val="0"/>
          <w:divBdr>
            <w:top w:val="none" w:sz="0" w:space="0" w:color="auto"/>
            <w:left w:val="none" w:sz="0" w:space="0" w:color="auto"/>
            <w:bottom w:val="none" w:sz="0" w:space="0" w:color="auto"/>
            <w:right w:val="none" w:sz="0" w:space="0" w:color="auto"/>
          </w:divBdr>
        </w:div>
        <w:div w:id="1762681794">
          <w:marLeft w:val="0"/>
          <w:marRight w:val="0"/>
          <w:marTop w:val="0"/>
          <w:marBottom w:val="0"/>
          <w:divBdr>
            <w:top w:val="none" w:sz="0" w:space="0" w:color="auto"/>
            <w:left w:val="none" w:sz="0" w:space="0" w:color="auto"/>
            <w:bottom w:val="none" w:sz="0" w:space="0" w:color="auto"/>
            <w:right w:val="none" w:sz="0" w:space="0" w:color="auto"/>
          </w:divBdr>
        </w:div>
        <w:div w:id="2051030864">
          <w:marLeft w:val="0"/>
          <w:marRight w:val="0"/>
          <w:marTop w:val="0"/>
          <w:marBottom w:val="0"/>
          <w:divBdr>
            <w:top w:val="none" w:sz="0" w:space="0" w:color="auto"/>
            <w:left w:val="none" w:sz="0" w:space="0" w:color="auto"/>
            <w:bottom w:val="none" w:sz="0" w:space="0" w:color="auto"/>
            <w:right w:val="none" w:sz="0" w:space="0" w:color="auto"/>
          </w:divBdr>
        </w:div>
        <w:div w:id="2066490082">
          <w:marLeft w:val="0"/>
          <w:marRight w:val="0"/>
          <w:marTop w:val="0"/>
          <w:marBottom w:val="0"/>
          <w:divBdr>
            <w:top w:val="none" w:sz="0" w:space="0" w:color="auto"/>
            <w:left w:val="none" w:sz="0" w:space="0" w:color="auto"/>
            <w:bottom w:val="none" w:sz="0" w:space="0" w:color="auto"/>
            <w:right w:val="none" w:sz="0" w:space="0" w:color="auto"/>
          </w:divBdr>
        </w:div>
      </w:divsChild>
    </w:div>
    <w:div w:id="1505320900">
      <w:bodyDiv w:val="1"/>
      <w:marLeft w:val="0"/>
      <w:marRight w:val="0"/>
      <w:marTop w:val="0"/>
      <w:marBottom w:val="0"/>
      <w:divBdr>
        <w:top w:val="none" w:sz="0" w:space="0" w:color="auto"/>
        <w:left w:val="none" w:sz="0" w:space="0" w:color="auto"/>
        <w:bottom w:val="none" w:sz="0" w:space="0" w:color="auto"/>
        <w:right w:val="none" w:sz="0" w:space="0" w:color="auto"/>
      </w:divBdr>
      <w:divsChild>
        <w:div w:id="552156953">
          <w:marLeft w:val="0"/>
          <w:marRight w:val="0"/>
          <w:marTop w:val="0"/>
          <w:marBottom w:val="0"/>
          <w:divBdr>
            <w:top w:val="none" w:sz="0" w:space="0" w:color="auto"/>
            <w:left w:val="none" w:sz="0" w:space="0" w:color="auto"/>
            <w:bottom w:val="none" w:sz="0" w:space="0" w:color="auto"/>
            <w:right w:val="none" w:sz="0" w:space="0" w:color="auto"/>
          </w:divBdr>
        </w:div>
        <w:div w:id="913662281">
          <w:marLeft w:val="0"/>
          <w:marRight w:val="0"/>
          <w:marTop w:val="0"/>
          <w:marBottom w:val="0"/>
          <w:divBdr>
            <w:top w:val="none" w:sz="0" w:space="0" w:color="auto"/>
            <w:left w:val="none" w:sz="0" w:space="0" w:color="auto"/>
            <w:bottom w:val="none" w:sz="0" w:space="0" w:color="auto"/>
            <w:right w:val="none" w:sz="0" w:space="0" w:color="auto"/>
          </w:divBdr>
        </w:div>
        <w:div w:id="984626748">
          <w:marLeft w:val="0"/>
          <w:marRight w:val="0"/>
          <w:marTop w:val="0"/>
          <w:marBottom w:val="0"/>
          <w:divBdr>
            <w:top w:val="none" w:sz="0" w:space="0" w:color="auto"/>
            <w:left w:val="none" w:sz="0" w:space="0" w:color="auto"/>
            <w:bottom w:val="none" w:sz="0" w:space="0" w:color="auto"/>
            <w:right w:val="none" w:sz="0" w:space="0" w:color="auto"/>
          </w:divBdr>
        </w:div>
        <w:div w:id="1148715740">
          <w:marLeft w:val="0"/>
          <w:marRight w:val="0"/>
          <w:marTop w:val="0"/>
          <w:marBottom w:val="0"/>
          <w:divBdr>
            <w:top w:val="none" w:sz="0" w:space="0" w:color="auto"/>
            <w:left w:val="none" w:sz="0" w:space="0" w:color="auto"/>
            <w:bottom w:val="none" w:sz="0" w:space="0" w:color="auto"/>
            <w:right w:val="none" w:sz="0" w:space="0" w:color="auto"/>
          </w:divBdr>
        </w:div>
      </w:divsChild>
    </w:div>
    <w:div w:id="1508449009">
      <w:bodyDiv w:val="1"/>
      <w:marLeft w:val="0"/>
      <w:marRight w:val="0"/>
      <w:marTop w:val="0"/>
      <w:marBottom w:val="0"/>
      <w:divBdr>
        <w:top w:val="none" w:sz="0" w:space="0" w:color="auto"/>
        <w:left w:val="none" w:sz="0" w:space="0" w:color="auto"/>
        <w:bottom w:val="none" w:sz="0" w:space="0" w:color="auto"/>
        <w:right w:val="none" w:sz="0" w:space="0" w:color="auto"/>
      </w:divBdr>
    </w:div>
    <w:div w:id="1508904575">
      <w:bodyDiv w:val="1"/>
      <w:marLeft w:val="0"/>
      <w:marRight w:val="0"/>
      <w:marTop w:val="0"/>
      <w:marBottom w:val="0"/>
      <w:divBdr>
        <w:top w:val="none" w:sz="0" w:space="0" w:color="auto"/>
        <w:left w:val="none" w:sz="0" w:space="0" w:color="auto"/>
        <w:bottom w:val="none" w:sz="0" w:space="0" w:color="auto"/>
        <w:right w:val="none" w:sz="0" w:space="0" w:color="auto"/>
      </w:divBdr>
      <w:divsChild>
        <w:div w:id="404301097">
          <w:marLeft w:val="0"/>
          <w:marRight w:val="0"/>
          <w:marTop w:val="0"/>
          <w:marBottom w:val="0"/>
          <w:divBdr>
            <w:top w:val="none" w:sz="0" w:space="0" w:color="auto"/>
            <w:left w:val="none" w:sz="0" w:space="0" w:color="auto"/>
            <w:bottom w:val="none" w:sz="0" w:space="0" w:color="auto"/>
            <w:right w:val="none" w:sz="0" w:space="0" w:color="auto"/>
          </w:divBdr>
        </w:div>
        <w:div w:id="677656897">
          <w:marLeft w:val="0"/>
          <w:marRight w:val="0"/>
          <w:marTop w:val="0"/>
          <w:marBottom w:val="0"/>
          <w:divBdr>
            <w:top w:val="none" w:sz="0" w:space="0" w:color="auto"/>
            <w:left w:val="none" w:sz="0" w:space="0" w:color="auto"/>
            <w:bottom w:val="none" w:sz="0" w:space="0" w:color="auto"/>
            <w:right w:val="none" w:sz="0" w:space="0" w:color="auto"/>
          </w:divBdr>
        </w:div>
        <w:div w:id="942297779">
          <w:marLeft w:val="0"/>
          <w:marRight w:val="0"/>
          <w:marTop w:val="0"/>
          <w:marBottom w:val="0"/>
          <w:divBdr>
            <w:top w:val="none" w:sz="0" w:space="0" w:color="auto"/>
            <w:left w:val="none" w:sz="0" w:space="0" w:color="auto"/>
            <w:bottom w:val="none" w:sz="0" w:space="0" w:color="auto"/>
            <w:right w:val="none" w:sz="0" w:space="0" w:color="auto"/>
          </w:divBdr>
          <w:divsChild>
            <w:div w:id="440102040">
              <w:marLeft w:val="-75"/>
              <w:marRight w:val="0"/>
              <w:marTop w:val="30"/>
              <w:marBottom w:val="30"/>
              <w:divBdr>
                <w:top w:val="none" w:sz="0" w:space="0" w:color="auto"/>
                <w:left w:val="none" w:sz="0" w:space="0" w:color="auto"/>
                <w:bottom w:val="none" w:sz="0" w:space="0" w:color="auto"/>
                <w:right w:val="none" w:sz="0" w:space="0" w:color="auto"/>
              </w:divBdr>
              <w:divsChild>
                <w:div w:id="378405541">
                  <w:marLeft w:val="0"/>
                  <w:marRight w:val="0"/>
                  <w:marTop w:val="0"/>
                  <w:marBottom w:val="0"/>
                  <w:divBdr>
                    <w:top w:val="none" w:sz="0" w:space="0" w:color="auto"/>
                    <w:left w:val="none" w:sz="0" w:space="0" w:color="auto"/>
                    <w:bottom w:val="none" w:sz="0" w:space="0" w:color="auto"/>
                    <w:right w:val="none" w:sz="0" w:space="0" w:color="auto"/>
                  </w:divBdr>
                  <w:divsChild>
                    <w:div w:id="613286632">
                      <w:marLeft w:val="0"/>
                      <w:marRight w:val="0"/>
                      <w:marTop w:val="0"/>
                      <w:marBottom w:val="0"/>
                      <w:divBdr>
                        <w:top w:val="none" w:sz="0" w:space="0" w:color="auto"/>
                        <w:left w:val="none" w:sz="0" w:space="0" w:color="auto"/>
                        <w:bottom w:val="none" w:sz="0" w:space="0" w:color="auto"/>
                        <w:right w:val="none" w:sz="0" w:space="0" w:color="auto"/>
                      </w:divBdr>
                    </w:div>
                  </w:divsChild>
                </w:div>
                <w:div w:id="384254516">
                  <w:marLeft w:val="0"/>
                  <w:marRight w:val="0"/>
                  <w:marTop w:val="0"/>
                  <w:marBottom w:val="0"/>
                  <w:divBdr>
                    <w:top w:val="none" w:sz="0" w:space="0" w:color="auto"/>
                    <w:left w:val="none" w:sz="0" w:space="0" w:color="auto"/>
                    <w:bottom w:val="none" w:sz="0" w:space="0" w:color="auto"/>
                    <w:right w:val="none" w:sz="0" w:space="0" w:color="auto"/>
                  </w:divBdr>
                  <w:divsChild>
                    <w:div w:id="181477208">
                      <w:marLeft w:val="0"/>
                      <w:marRight w:val="0"/>
                      <w:marTop w:val="0"/>
                      <w:marBottom w:val="0"/>
                      <w:divBdr>
                        <w:top w:val="none" w:sz="0" w:space="0" w:color="auto"/>
                        <w:left w:val="none" w:sz="0" w:space="0" w:color="auto"/>
                        <w:bottom w:val="none" w:sz="0" w:space="0" w:color="auto"/>
                        <w:right w:val="none" w:sz="0" w:space="0" w:color="auto"/>
                      </w:divBdr>
                    </w:div>
                  </w:divsChild>
                </w:div>
                <w:div w:id="423303890">
                  <w:marLeft w:val="0"/>
                  <w:marRight w:val="0"/>
                  <w:marTop w:val="0"/>
                  <w:marBottom w:val="0"/>
                  <w:divBdr>
                    <w:top w:val="none" w:sz="0" w:space="0" w:color="auto"/>
                    <w:left w:val="none" w:sz="0" w:space="0" w:color="auto"/>
                    <w:bottom w:val="none" w:sz="0" w:space="0" w:color="auto"/>
                    <w:right w:val="none" w:sz="0" w:space="0" w:color="auto"/>
                  </w:divBdr>
                  <w:divsChild>
                    <w:div w:id="1419135392">
                      <w:marLeft w:val="0"/>
                      <w:marRight w:val="0"/>
                      <w:marTop w:val="0"/>
                      <w:marBottom w:val="0"/>
                      <w:divBdr>
                        <w:top w:val="none" w:sz="0" w:space="0" w:color="auto"/>
                        <w:left w:val="none" w:sz="0" w:space="0" w:color="auto"/>
                        <w:bottom w:val="none" w:sz="0" w:space="0" w:color="auto"/>
                        <w:right w:val="none" w:sz="0" w:space="0" w:color="auto"/>
                      </w:divBdr>
                    </w:div>
                  </w:divsChild>
                </w:div>
                <w:div w:id="1277248467">
                  <w:marLeft w:val="0"/>
                  <w:marRight w:val="0"/>
                  <w:marTop w:val="0"/>
                  <w:marBottom w:val="0"/>
                  <w:divBdr>
                    <w:top w:val="none" w:sz="0" w:space="0" w:color="auto"/>
                    <w:left w:val="none" w:sz="0" w:space="0" w:color="auto"/>
                    <w:bottom w:val="none" w:sz="0" w:space="0" w:color="auto"/>
                    <w:right w:val="none" w:sz="0" w:space="0" w:color="auto"/>
                  </w:divBdr>
                  <w:divsChild>
                    <w:div w:id="1820488821">
                      <w:marLeft w:val="0"/>
                      <w:marRight w:val="0"/>
                      <w:marTop w:val="0"/>
                      <w:marBottom w:val="0"/>
                      <w:divBdr>
                        <w:top w:val="none" w:sz="0" w:space="0" w:color="auto"/>
                        <w:left w:val="none" w:sz="0" w:space="0" w:color="auto"/>
                        <w:bottom w:val="none" w:sz="0" w:space="0" w:color="auto"/>
                        <w:right w:val="none" w:sz="0" w:space="0" w:color="auto"/>
                      </w:divBdr>
                    </w:div>
                  </w:divsChild>
                </w:div>
                <w:div w:id="1292664757">
                  <w:marLeft w:val="0"/>
                  <w:marRight w:val="0"/>
                  <w:marTop w:val="0"/>
                  <w:marBottom w:val="0"/>
                  <w:divBdr>
                    <w:top w:val="none" w:sz="0" w:space="0" w:color="auto"/>
                    <w:left w:val="none" w:sz="0" w:space="0" w:color="auto"/>
                    <w:bottom w:val="none" w:sz="0" w:space="0" w:color="auto"/>
                    <w:right w:val="none" w:sz="0" w:space="0" w:color="auto"/>
                  </w:divBdr>
                  <w:divsChild>
                    <w:div w:id="2006740955">
                      <w:marLeft w:val="0"/>
                      <w:marRight w:val="0"/>
                      <w:marTop w:val="0"/>
                      <w:marBottom w:val="0"/>
                      <w:divBdr>
                        <w:top w:val="none" w:sz="0" w:space="0" w:color="auto"/>
                        <w:left w:val="none" w:sz="0" w:space="0" w:color="auto"/>
                        <w:bottom w:val="none" w:sz="0" w:space="0" w:color="auto"/>
                        <w:right w:val="none" w:sz="0" w:space="0" w:color="auto"/>
                      </w:divBdr>
                    </w:div>
                  </w:divsChild>
                </w:div>
                <w:div w:id="1320386095">
                  <w:marLeft w:val="0"/>
                  <w:marRight w:val="0"/>
                  <w:marTop w:val="0"/>
                  <w:marBottom w:val="0"/>
                  <w:divBdr>
                    <w:top w:val="none" w:sz="0" w:space="0" w:color="auto"/>
                    <w:left w:val="none" w:sz="0" w:space="0" w:color="auto"/>
                    <w:bottom w:val="none" w:sz="0" w:space="0" w:color="auto"/>
                    <w:right w:val="none" w:sz="0" w:space="0" w:color="auto"/>
                  </w:divBdr>
                  <w:divsChild>
                    <w:div w:id="11299379">
                      <w:marLeft w:val="0"/>
                      <w:marRight w:val="0"/>
                      <w:marTop w:val="0"/>
                      <w:marBottom w:val="0"/>
                      <w:divBdr>
                        <w:top w:val="none" w:sz="0" w:space="0" w:color="auto"/>
                        <w:left w:val="none" w:sz="0" w:space="0" w:color="auto"/>
                        <w:bottom w:val="none" w:sz="0" w:space="0" w:color="auto"/>
                        <w:right w:val="none" w:sz="0" w:space="0" w:color="auto"/>
                      </w:divBdr>
                    </w:div>
                  </w:divsChild>
                </w:div>
                <w:div w:id="1389917198">
                  <w:marLeft w:val="0"/>
                  <w:marRight w:val="0"/>
                  <w:marTop w:val="0"/>
                  <w:marBottom w:val="0"/>
                  <w:divBdr>
                    <w:top w:val="none" w:sz="0" w:space="0" w:color="auto"/>
                    <w:left w:val="none" w:sz="0" w:space="0" w:color="auto"/>
                    <w:bottom w:val="none" w:sz="0" w:space="0" w:color="auto"/>
                    <w:right w:val="none" w:sz="0" w:space="0" w:color="auto"/>
                  </w:divBdr>
                  <w:divsChild>
                    <w:div w:id="1915581487">
                      <w:marLeft w:val="0"/>
                      <w:marRight w:val="0"/>
                      <w:marTop w:val="0"/>
                      <w:marBottom w:val="0"/>
                      <w:divBdr>
                        <w:top w:val="none" w:sz="0" w:space="0" w:color="auto"/>
                        <w:left w:val="none" w:sz="0" w:space="0" w:color="auto"/>
                        <w:bottom w:val="none" w:sz="0" w:space="0" w:color="auto"/>
                        <w:right w:val="none" w:sz="0" w:space="0" w:color="auto"/>
                      </w:divBdr>
                    </w:div>
                  </w:divsChild>
                </w:div>
                <w:div w:id="1428817020">
                  <w:marLeft w:val="0"/>
                  <w:marRight w:val="0"/>
                  <w:marTop w:val="0"/>
                  <w:marBottom w:val="0"/>
                  <w:divBdr>
                    <w:top w:val="none" w:sz="0" w:space="0" w:color="auto"/>
                    <w:left w:val="none" w:sz="0" w:space="0" w:color="auto"/>
                    <w:bottom w:val="none" w:sz="0" w:space="0" w:color="auto"/>
                    <w:right w:val="none" w:sz="0" w:space="0" w:color="auto"/>
                  </w:divBdr>
                  <w:divsChild>
                    <w:div w:id="195972590">
                      <w:marLeft w:val="0"/>
                      <w:marRight w:val="0"/>
                      <w:marTop w:val="0"/>
                      <w:marBottom w:val="0"/>
                      <w:divBdr>
                        <w:top w:val="none" w:sz="0" w:space="0" w:color="auto"/>
                        <w:left w:val="none" w:sz="0" w:space="0" w:color="auto"/>
                        <w:bottom w:val="none" w:sz="0" w:space="0" w:color="auto"/>
                        <w:right w:val="none" w:sz="0" w:space="0" w:color="auto"/>
                      </w:divBdr>
                    </w:div>
                  </w:divsChild>
                </w:div>
                <w:div w:id="1474368206">
                  <w:marLeft w:val="0"/>
                  <w:marRight w:val="0"/>
                  <w:marTop w:val="0"/>
                  <w:marBottom w:val="0"/>
                  <w:divBdr>
                    <w:top w:val="none" w:sz="0" w:space="0" w:color="auto"/>
                    <w:left w:val="none" w:sz="0" w:space="0" w:color="auto"/>
                    <w:bottom w:val="none" w:sz="0" w:space="0" w:color="auto"/>
                    <w:right w:val="none" w:sz="0" w:space="0" w:color="auto"/>
                  </w:divBdr>
                  <w:divsChild>
                    <w:div w:id="231502878">
                      <w:marLeft w:val="0"/>
                      <w:marRight w:val="0"/>
                      <w:marTop w:val="0"/>
                      <w:marBottom w:val="0"/>
                      <w:divBdr>
                        <w:top w:val="none" w:sz="0" w:space="0" w:color="auto"/>
                        <w:left w:val="none" w:sz="0" w:space="0" w:color="auto"/>
                        <w:bottom w:val="none" w:sz="0" w:space="0" w:color="auto"/>
                        <w:right w:val="none" w:sz="0" w:space="0" w:color="auto"/>
                      </w:divBdr>
                    </w:div>
                  </w:divsChild>
                </w:div>
                <w:div w:id="1612515789">
                  <w:marLeft w:val="0"/>
                  <w:marRight w:val="0"/>
                  <w:marTop w:val="0"/>
                  <w:marBottom w:val="0"/>
                  <w:divBdr>
                    <w:top w:val="none" w:sz="0" w:space="0" w:color="auto"/>
                    <w:left w:val="none" w:sz="0" w:space="0" w:color="auto"/>
                    <w:bottom w:val="none" w:sz="0" w:space="0" w:color="auto"/>
                    <w:right w:val="none" w:sz="0" w:space="0" w:color="auto"/>
                  </w:divBdr>
                  <w:divsChild>
                    <w:div w:id="1608148735">
                      <w:marLeft w:val="0"/>
                      <w:marRight w:val="0"/>
                      <w:marTop w:val="0"/>
                      <w:marBottom w:val="0"/>
                      <w:divBdr>
                        <w:top w:val="none" w:sz="0" w:space="0" w:color="auto"/>
                        <w:left w:val="none" w:sz="0" w:space="0" w:color="auto"/>
                        <w:bottom w:val="none" w:sz="0" w:space="0" w:color="auto"/>
                        <w:right w:val="none" w:sz="0" w:space="0" w:color="auto"/>
                      </w:divBdr>
                    </w:div>
                  </w:divsChild>
                </w:div>
                <w:div w:id="1625699379">
                  <w:marLeft w:val="0"/>
                  <w:marRight w:val="0"/>
                  <w:marTop w:val="0"/>
                  <w:marBottom w:val="0"/>
                  <w:divBdr>
                    <w:top w:val="none" w:sz="0" w:space="0" w:color="auto"/>
                    <w:left w:val="none" w:sz="0" w:space="0" w:color="auto"/>
                    <w:bottom w:val="none" w:sz="0" w:space="0" w:color="auto"/>
                    <w:right w:val="none" w:sz="0" w:space="0" w:color="auto"/>
                  </w:divBdr>
                  <w:divsChild>
                    <w:div w:id="2033530202">
                      <w:marLeft w:val="0"/>
                      <w:marRight w:val="0"/>
                      <w:marTop w:val="0"/>
                      <w:marBottom w:val="0"/>
                      <w:divBdr>
                        <w:top w:val="none" w:sz="0" w:space="0" w:color="auto"/>
                        <w:left w:val="none" w:sz="0" w:space="0" w:color="auto"/>
                        <w:bottom w:val="none" w:sz="0" w:space="0" w:color="auto"/>
                        <w:right w:val="none" w:sz="0" w:space="0" w:color="auto"/>
                      </w:divBdr>
                    </w:div>
                  </w:divsChild>
                </w:div>
                <w:div w:id="1783836147">
                  <w:marLeft w:val="0"/>
                  <w:marRight w:val="0"/>
                  <w:marTop w:val="0"/>
                  <w:marBottom w:val="0"/>
                  <w:divBdr>
                    <w:top w:val="none" w:sz="0" w:space="0" w:color="auto"/>
                    <w:left w:val="none" w:sz="0" w:space="0" w:color="auto"/>
                    <w:bottom w:val="none" w:sz="0" w:space="0" w:color="auto"/>
                    <w:right w:val="none" w:sz="0" w:space="0" w:color="auto"/>
                  </w:divBdr>
                  <w:divsChild>
                    <w:div w:id="1493175139">
                      <w:marLeft w:val="0"/>
                      <w:marRight w:val="0"/>
                      <w:marTop w:val="0"/>
                      <w:marBottom w:val="0"/>
                      <w:divBdr>
                        <w:top w:val="none" w:sz="0" w:space="0" w:color="auto"/>
                        <w:left w:val="none" w:sz="0" w:space="0" w:color="auto"/>
                        <w:bottom w:val="none" w:sz="0" w:space="0" w:color="auto"/>
                        <w:right w:val="none" w:sz="0" w:space="0" w:color="auto"/>
                      </w:divBdr>
                    </w:div>
                  </w:divsChild>
                </w:div>
                <w:div w:id="2091390990">
                  <w:marLeft w:val="0"/>
                  <w:marRight w:val="0"/>
                  <w:marTop w:val="0"/>
                  <w:marBottom w:val="0"/>
                  <w:divBdr>
                    <w:top w:val="none" w:sz="0" w:space="0" w:color="auto"/>
                    <w:left w:val="none" w:sz="0" w:space="0" w:color="auto"/>
                    <w:bottom w:val="none" w:sz="0" w:space="0" w:color="auto"/>
                    <w:right w:val="none" w:sz="0" w:space="0" w:color="auto"/>
                  </w:divBdr>
                  <w:divsChild>
                    <w:div w:id="1805539120">
                      <w:marLeft w:val="0"/>
                      <w:marRight w:val="0"/>
                      <w:marTop w:val="0"/>
                      <w:marBottom w:val="0"/>
                      <w:divBdr>
                        <w:top w:val="none" w:sz="0" w:space="0" w:color="auto"/>
                        <w:left w:val="none" w:sz="0" w:space="0" w:color="auto"/>
                        <w:bottom w:val="none" w:sz="0" w:space="0" w:color="auto"/>
                        <w:right w:val="none" w:sz="0" w:space="0" w:color="auto"/>
                      </w:divBdr>
                    </w:div>
                  </w:divsChild>
                </w:div>
                <w:div w:id="2106421032">
                  <w:marLeft w:val="0"/>
                  <w:marRight w:val="0"/>
                  <w:marTop w:val="0"/>
                  <w:marBottom w:val="0"/>
                  <w:divBdr>
                    <w:top w:val="none" w:sz="0" w:space="0" w:color="auto"/>
                    <w:left w:val="none" w:sz="0" w:space="0" w:color="auto"/>
                    <w:bottom w:val="none" w:sz="0" w:space="0" w:color="auto"/>
                    <w:right w:val="none" w:sz="0" w:space="0" w:color="auto"/>
                  </w:divBdr>
                  <w:divsChild>
                    <w:div w:id="56611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81745">
          <w:marLeft w:val="0"/>
          <w:marRight w:val="0"/>
          <w:marTop w:val="0"/>
          <w:marBottom w:val="0"/>
          <w:divBdr>
            <w:top w:val="none" w:sz="0" w:space="0" w:color="auto"/>
            <w:left w:val="none" w:sz="0" w:space="0" w:color="auto"/>
            <w:bottom w:val="none" w:sz="0" w:space="0" w:color="auto"/>
            <w:right w:val="none" w:sz="0" w:space="0" w:color="auto"/>
          </w:divBdr>
          <w:divsChild>
            <w:div w:id="1027213531">
              <w:marLeft w:val="0"/>
              <w:marRight w:val="0"/>
              <w:marTop w:val="0"/>
              <w:marBottom w:val="0"/>
              <w:divBdr>
                <w:top w:val="none" w:sz="0" w:space="0" w:color="auto"/>
                <w:left w:val="none" w:sz="0" w:space="0" w:color="auto"/>
                <w:bottom w:val="none" w:sz="0" w:space="0" w:color="auto"/>
                <w:right w:val="none" w:sz="0" w:space="0" w:color="auto"/>
              </w:divBdr>
            </w:div>
            <w:div w:id="1117676879">
              <w:marLeft w:val="0"/>
              <w:marRight w:val="0"/>
              <w:marTop w:val="0"/>
              <w:marBottom w:val="0"/>
              <w:divBdr>
                <w:top w:val="none" w:sz="0" w:space="0" w:color="auto"/>
                <w:left w:val="none" w:sz="0" w:space="0" w:color="auto"/>
                <w:bottom w:val="none" w:sz="0" w:space="0" w:color="auto"/>
                <w:right w:val="none" w:sz="0" w:space="0" w:color="auto"/>
              </w:divBdr>
            </w:div>
            <w:div w:id="1176504078">
              <w:marLeft w:val="0"/>
              <w:marRight w:val="0"/>
              <w:marTop w:val="0"/>
              <w:marBottom w:val="0"/>
              <w:divBdr>
                <w:top w:val="none" w:sz="0" w:space="0" w:color="auto"/>
                <w:left w:val="none" w:sz="0" w:space="0" w:color="auto"/>
                <w:bottom w:val="none" w:sz="0" w:space="0" w:color="auto"/>
                <w:right w:val="none" w:sz="0" w:space="0" w:color="auto"/>
              </w:divBdr>
            </w:div>
            <w:div w:id="1229462624">
              <w:marLeft w:val="0"/>
              <w:marRight w:val="0"/>
              <w:marTop w:val="0"/>
              <w:marBottom w:val="0"/>
              <w:divBdr>
                <w:top w:val="none" w:sz="0" w:space="0" w:color="auto"/>
                <w:left w:val="none" w:sz="0" w:space="0" w:color="auto"/>
                <w:bottom w:val="none" w:sz="0" w:space="0" w:color="auto"/>
                <w:right w:val="none" w:sz="0" w:space="0" w:color="auto"/>
              </w:divBdr>
            </w:div>
            <w:div w:id="1362900826">
              <w:marLeft w:val="0"/>
              <w:marRight w:val="0"/>
              <w:marTop w:val="0"/>
              <w:marBottom w:val="0"/>
              <w:divBdr>
                <w:top w:val="none" w:sz="0" w:space="0" w:color="auto"/>
                <w:left w:val="none" w:sz="0" w:space="0" w:color="auto"/>
                <w:bottom w:val="none" w:sz="0" w:space="0" w:color="auto"/>
                <w:right w:val="none" w:sz="0" w:space="0" w:color="auto"/>
              </w:divBdr>
            </w:div>
            <w:div w:id="1461531118">
              <w:marLeft w:val="0"/>
              <w:marRight w:val="0"/>
              <w:marTop w:val="0"/>
              <w:marBottom w:val="0"/>
              <w:divBdr>
                <w:top w:val="none" w:sz="0" w:space="0" w:color="auto"/>
                <w:left w:val="none" w:sz="0" w:space="0" w:color="auto"/>
                <w:bottom w:val="none" w:sz="0" w:space="0" w:color="auto"/>
                <w:right w:val="none" w:sz="0" w:space="0" w:color="auto"/>
              </w:divBdr>
            </w:div>
            <w:div w:id="1777090629">
              <w:marLeft w:val="0"/>
              <w:marRight w:val="0"/>
              <w:marTop w:val="0"/>
              <w:marBottom w:val="0"/>
              <w:divBdr>
                <w:top w:val="none" w:sz="0" w:space="0" w:color="auto"/>
                <w:left w:val="none" w:sz="0" w:space="0" w:color="auto"/>
                <w:bottom w:val="none" w:sz="0" w:space="0" w:color="auto"/>
                <w:right w:val="none" w:sz="0" w:space="0" w:color="auto"/>
              </w:divBdr>
            </w:div>
            <w:div w:id="1788043533">
              <w:marLeft w:val="0"/>
              <w:marRight w:val="0"/>
              <w:marTop w:val="0"/>
              <w:marBottom w:val="0"/>
              <w:divBdr>
                <w:top w:val="none" w:sz="0" w:space="0" w:color="auto"/>
                <w:left w:val="none" w:sz="0" w:space="0" w:color="auto"/>
                <w:bottom w:val="none" w:sz="0" w:space="0" w:color="auto"/>
                <w:right w:val="none" w:sz="0" w:space="0" w:color="auto"/>
              </w:divBdr>
            </w:div>
            <w:div w:id="1890189591">
              <w:marLeft w:val="0"/>
              <w:marRight w:val="0"/>
              <w:marTop w:val="0"/>
              <w:marBottom w:val="0"/>
              <w:divBdr>
                <w:top w:val="none" w:sz="0" w:space="0" w:color="auto"/>
                <w:left w:val="none" w:sz="0" w:space="0" w:color="auto"/>
                <w:bottom w:val="none" w:sz="0" w:space="0" w:color="auto"/>
                <w:right w:val="none" w:sz="0" w:space="0" w:color="auto"/>
              </w:divBdr>
            </w:div>
            <w:div w:id="1912764595">
              <w:marLeft w:val="0"/>
              <w:marRight w:val="0"/>
              <w:marTop w:val="0"/>
              <w:marBottom w:val="0"/>
              <w:divBdr>
                <w:top w:val="none" w:sz="0" w:space="0" w:color="auto"/>
                <w:left w:val="none" w:sz="0" w:space="0" w:color="auto"/>
                <w:bottom w:val="none" w:sz="0" w:space="0" w:color="auto"/>
                <w:right w:val="none" w:sz="0" w:space="0" w:color="auto"/>
              </w:divBdr>
            </w:div>
            <w:div w:id="2078434387">
              <w:marLeft w:val="0"/>
              <w:marRight w:val="0"/>
              <w:marTop w:val="0"/>
              <w:marBottom w:val="0"/>
              <w:divBdr>
                <w:top w:val="none" w:sz="0" w:space="0" w:color="auto"/>
                <w:left w:val="none" w:sz="0" w:space="0" w:color="auto"/>
                <w:bottom w:val="none" w:sz="0" w:space="0" w:color="auto"/>
                <w:right w:val="none" w:sz="0" w:space="0" w:color="auto"/>
              </w:divBdr>
            </w:div>
          </w:divsChild>
        </w:div>
        <w:div w:id="2059358927">
          <w:marLeft w:val="0"/>
          <w:marRight w:val="0"/>
          <w:marTop w:val="0"/>
          <w:marBottom w:val="0"/>
          <w:divBdr>
            <w:top w:val="none" w:sz="0" w:space="0" w:color="auto"/>
            <w:left w:val="none" w:sz="0" w:space="0" w:color="auto"/>
            <w:bottom w:val="none" w:sz="0" w:space="0" w:color="auto"/>
            <w:right w:val="none" w:sz="0" w:space="0" w:color="auto"/>
          </w:divBdr>
          <w:divsChild>
            <w:div w:id="431359694">
              <w:marLeft w:val="0"/>
              <w:marRight w:val="0"/>
              <w:marTop w:val="0"/>
              <w:marBottom w:val="0"/>
              <w:divBdr>
                <w:top w:val="none" w:sz="0" w:space="0" w:color="auto"/>
                <w:left w:val="none" w:sz="0" w:space="0" w:color="auto"/>
                <w:bottom w:val="none" w:sz="0" w:space="0" w:color="auto"/>
                <w:right w:val="none" w:sz="0" w:space="0" w:color="auto"/>
              </w:divBdr>
            </w:div>
            <w:div w:id="520899391">
              <w:marLeft w:val="0"/>
              <w:marRight w:val="0"/>
              <w:marTop w:val="0"/>
              <w:marBottom w:val="0"/>
              <w:divBdr>
                <w:top w:val="none" w:sz="0" w:space="0" w:color="auto"/>
                <w:left w:val="none" w:sz="0" w:space="0" w:color="auto"/>
                <w:bottom w:val="none" w:sz="0" w:space="0" w:color="auto"/>
                <w:right w:val="none" w:sz="0" w:space="0" w:color="auto"/>
              </w:divBdr>
            </w:div>
            <w:div w:id="595404482">
              <w:marLeft w:val="0"/>
              <w:marRight w:val="0"/>
              <w:marTop w:val="0"/>
              <w:marBottom w:val="0"/>
              <w:divBdr>
                <w:top w:val="none" w:sz="0" w:space="0" w:color="auto"/>
                <w:left w:val="none" w:sz="0" w:space="0" w:color="auto"/>
                <w:bottom w:val="none" w:sz="0" w:space="0" w:color="auto"/>
                <w:right w:val="none" w:sz="0" w:space="0" w:color="auto"/>
              </w:divBdr>
            </w:div>
            <w:div w:id="616371335">
              <w:marLeft w:val="0"/>
              <w:marRight w:val="0"/>
              <w:marTop w:val="0"/>
              <w:marBottom w:val="0"/>
              <w:divBdr>
                <w:top w:val="none" w:sz="0" w:space="0" w:color="auto"/>
                <w:left w:val="none" w:sz="0" w:space="0" w:color="auto"/>
                <w:bottom w:val="none" w:sz="0" w:space="0" w:color="auto"/>
                <w:right w:val="none" w:sz="0" w:space="0" w:color="auto"/>
              </w:divBdr>
            </w:div>
            <w:div w:id="720447498">
              <w:marLeft w:val="0"/>
              <w:marRight w:val="0"/>
              <w:marTop w:val="0"/>
              <w:marBottom w:val="0"/>
              <w:divBdr>
                <w:top w:val="none" w:sz="0" w:space="0" w:color="auto"/>
                <w:left w:val="none" w:sz="0" w:space="0" w:color="auto"/>
                <w:bottom w:val="none" w:sz="0" w:space="0" w:color="auto"/>
                <w:right w:val="none" w:sz="0" w:space="0" w:color="auto"/>
              </w:divBdr>
            </w:div>
            <w:div w:id="800729778">
              <w:marLeft w:val="0"/>
              <w:marRight w:val="0"/>
              <w:marTop w:val="0"/>
              <w:marBottom w:val="0"/>
              <w:divBdr>
                <w:top w:val="none" w:sz="0" w:space="0" w:color="auto"/>
                <w:left w:val="none" w:sz="0" w:space="0" w:color="auto"/>
                <w:bottom w:val="none" w:sz="0" w:space="0" w:color="auto"/>
                <w:right w:val="none" w:sz="0" w:space="0" w:color="auto"/>
              </w:divBdr>
            </w:div>
            <w:div w:id="865869624">
              <w:marLeft w:val="0"/>
              <w:marRight w:val="0"/>
              <w:marTop w:val="0"/>
              <w:marBottom w:val="0"/>
              <w:divBdr>
                <w:top w:val="none" w:sz="0" w:space="0" w:color="auto"/>
                <w:left w:val="none" w:sz="0" w:space="0" w:color="auto"/>
                <w:bottom w:val="none" w:sz="0" w:space="0" w:color="auto"/>
                <w:right w:val="none" w:sz="0" w:space="0" w:color="auto"/>
              </w:divBdr>
            </w:div>
            <w:div w:id="907036039">
              <w:marLeft w:val="0"/>
              <w:marRight w:val="0"/>
              <w:marTop w:val="0"/>
              <w:marBottom w:val="0"/>
              <w:divBdr>
                <w:top w:val="none" w:sz="0" w:space="0" w:color="auto"/>
                <w:left w:val="none" w:sz="0" w:space="0" w:color="auto"/>
                <w:bottom w:val="none" w:sz="0" w:space="0" w:color="auto"/>
                <w:right w:val="none" w:sz="0" w:space="0" w:color="auto"/>
              </w:divBdr>
            </w:div>
            <w:div w:id="951589060">
              <w:marLeft w:val="0"/>
              <w:marRight w:val="0"/>
              <w:marTop w:val="0"/>
              <w:marBottom w:val="0"/>
              <w:divBdr>
                <w:top w:val="none" w:sz="0" w:space="0" w:color="auto"/>
                <w:left w:val="none" w:sz="0" w:space="0" w:color="auto"/>
                <w:bottom w:val="none" w:sz="0" w:space="0" w:color="auto"/>
                <w:right w:val="none" w:sz="0" w:space="0" w:color="auto"/>
              </w:divBdr>
            </w:div>
            <w:div w:id="1238785617">
              <w:marLeft w:val="0"/>
              <w:marRight w:val="0"/>
              <w:marTop w:val="0"/>
              <w:marBottom w:val="0"/>
              <w:divBdr>
                <w:top w:val="none" w:sz="0" w:space="0" w:color="auto"/>
                <w:left w:val="none" w:sz="0" w:space="0" w:color="auto"/>
                <w:bottom w:val="none" w:sz="0" w:space="0" w:color="auto"/>
                <w:right w:val="none" w:sz="0" w:space="0" w:color="auto"/>
              </w:divBdr>
            </w:div>
            <w:div w:id="1474910437">
              <w:marLeft w:val="0"/>
              <w:marRight w:val="0"/>
              <w:marTop w:val="0"/>
              <w:marBottom w:val="0"/>
              <w:divBdr>
                <w:top w:val="none" w:sz="0" w:space="0" w:color="auto"/>
                <w:left w:val="none" w:sz="0" w:space="0" w:color="auto"/>
                <w:bottom w:val="none" w:sz="0" w:space="0" w:color="auto"/>
                <w:right w:val="none" w:sz="0" w:space="0" w:color="auto"/>
              </w:divBdr>
            </w:div>
            <w:div w:id="1542202273">
              <w:marLeft w:val="0"/>
              <w:marRight w:val="0"/>
              <w:marTop w:val="0"/>
              <w:marBottom w:val="0"/>
              <w:divBdr>
                <w:top w:val="none" w:sz="0" w:space="0" w:color="auto"/>
                <w:left w:val="none" w:sz="0" w:space="0" w:color="auto"/>
                <w:bottom w:val="none" w:sz="0" w:space="0" w:color="auto"/>
                <w:right w:val="none" w:sz="0" w:space="0" w:color="auto"/>
              </w:divBdr>
            </w:div>
            <w:div w:id="1552495152">
              <w:marLeft w:val="0"/>
              <w:marRight w:val="0"/>
              <w:marTop w:val="0"/>
              <w:marBottom w:val="0"/>
              <w:divBdr>
                <w:top w:val="none" w:sz="0" w:space="0" w:color="auto"/>
                <w:left w:val="none" w:sz="0" w:space="0" w:color="auto"/>
                <w:bottom w:val="none" w:sz="0" w:space="0" w:color="auto"/>
                <w:right w:val="none" w:sz="0" w:space="0" w:color="auto"/>
              </w:divBdr>
            </w:div>
            <w:div w:id="1642075389">
              <w:marLeft w:val="0"/>
              <w:marRight w:val="0"/>
              <w:marTop w:val="0"/>
              <w:marBottom w:val="0"/>
              <w:divBdr>
                <w:top w:val="none" w:sz="0" w:space="0" w:color="auto"/>
                <w:left w:val="none" w:sz="0" w:space="0" w:color="auto"/>
                <w:bottom w:val="none" w:sz="0" w:space="0" w:color="auto"/>
                <w:right w:val="none" w:sz="0" w:space="0" w:color="auto"/>
              </w:divBdr>
            </w:div>
            <w:div w:id="1691839245">
              <w:marLeft w:val="0"/>
              <w:marRight w:val="0"/>
              <w:marTop w:val="0"/>
              <w:marBottom w:val="0"/>
              <w:divBdr>
                <w:top w:val="none" w:sz="0" w:space="0" w:color="auto"/>
                <w:left w:val="none" w:sz="0" w:space="0" w:color="auto"/>
                <w:bottom w:val="none" w:sz="0" w:space="0" w:color="auto"/>
                <w:right w:val="none" w:sz="0" w:space="0" w:color="auto"/>
              </w:divBdr>
            </w:div>
            <w:div w:id="1762608003">
              <w:marLeft w:val="0"/>
              <w:marRight w:val="0"/>
              <w:marTop w:val="0"/>
              <w:marBottom w:val="0"/>
              <w:divBdr>
                <w:top w:val="none" w:sz="0" w:space="0" w:color="auto"/>
                <w:left w:val="none" w:sz="0" w:space="0" w:color="auto"/>
                <w:bottom w:val="none" w:sz="0" w:space="0" w:color="auto"/>
                <w:right w:val="none" w:sz="0" w:space="0" w:color="auto"/>
              </w:divBdr>
            </w:div>
            <w:div w:id="1801607756">
              <w:marLeft w:val="0"/>
              <w:marRight w:val="0"/>
              <w:marTop w:val="0"/>
              <w:marBottom w:val="0"/>
              <w:divBdr>
                <w:top w:val="none" w:sz="0" w:space="0" w:color="auto"/>
                <w:left w:val="none" w:sz="0" w:space="0" w:color="auto"/>
                <w:bottom w:val="none" w:sz="0" w:space="0" w:color="auto"/>
                <w:right w:val="none" w:sz="0" w:space="0" w:color="auto"/>
              </w:divBdr>
            </w:div>
            <w:div w:id="1841040670">
              <w:marLeft w:val="0"/>
              <w:marRight w:val="0"/>
              <w:marTop w:val="0"/>
              <w:marBottom w:val="0"/>
              <w:divBdr>
                <w:top w:val="none" w:sz="0" w:space="0" w:color="auto"/>
                <w:left w:val="none" w:sz="0" w:space="0" w:color="auto"/>
                <w:bottom w:val="none" w:sz="0" w:space="0" w:color="auto"/>
                <w:right w:val="none" w:sz="0" w:space="0" w:color="auto"/>
              </w:divBdr>
            </w:div>
            <w:div w:id="2052415000">
              <w:marLeft w:val="0"/>
              <w:marRight w:val="0"/>
              <w:marTop w:val="0"/>
              <w:marBottom w:val="0"/>
              <w:divBdr>
                <w:top w:val="none" w:sz="0" w:space="0" w:color="auto"/>
                <w:left w:val="none" w:sz="0" w:space="0" w:color="auto"/>
                <w:bottom w:val="none" w:sz="0" w:space="0" w:color="auto"/>
                <w:right w:val="none" w:sz="0" w:space="0" w:color="auto"/>
              </w:divBdr>
            </w:div>
            <w:div w:id="213058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467422">
      <w:bodyDiv w:val="1"/>
      <w:marLeft w:val="0"/>
      <w:marRight w:val="0"/>
      <w:marTop w:val="0"/>
      <w:marBottom w:val="0"/>
      <w:divBdr>
        <w:top w:val="none" w:sz="0" w:space="0" w:color="auto"/>
        <w:left w:val="none" w:sz="0" w:space="0" w:color="auto"/>
        <w:bottom w:val="none" w:sz="0" w:space="0" w:color="auto"/>
        <w:right w:val="none" w:sz="0" w:space="0" w:color="auto"/>
      </w:divBdr>
      <w:divsChild>
        <w:div w:id="88351426">
          <w:marLeft w:val="0"/>
          <w:marRight w:val="0"/>
          <w:marTop w:val="0"/>
          <w:marBottom w:val="0"/>
          <w:divBdr>
            <w:top w:val="none" w:sz="0" w:space="0" w:color="auto"/>
            <w:left w:val="none" w:sz="0" w:space="0" w:color="auto"/>
            <w:bottom w:val="none" w:sz="0" w:space="0" w:color="auto"/>
            <w:right w:val="none" w:sz="0" w:space="0" w:color="auto"/>
          </w:divBdr>
        </w:div>
        <w:div w:id="794638115">
          <w:marLeft w:val="0"/>
          <w:marRight w:val="0"/>
          <w:marTop w:val="0"/>
          <w:marBottom w:val="0"/>
          <w:divBdr>
            <w:top w:val="none" w:sz="0" w:space="0" w:color="auto"/>
            <w:left w:val="none" w:sz="0" w:space="0" w:color="auto"/>
            <w:bottom w:val="none" w:sz="0" w:space="0" w:color="auto"/>
            <w:right w:val="none" w:sz="0" w:space="0" w:color="auto"/>
          </w:divBdr>
          <w:divsChild>
            <w:div w:id="1600336510">
              <w:marLeft w:val="-75"/>
              <w:marRight w:val="0"/>
              <w:marTop w:val="30"/>
              <w:marBottom w:val="30"/>
              <w:divBdr>
                <w:top w:val="none" w:sz="0" w:space="0" w:color="auto"/>
                <w:left w:val="none" w:sz="0" w:space="0" w:color="auto"/>
                <w:bottom w:val="none" w:sz="0" w:space="0" w:color="auto"/>
                <w:right w:val="none" w:sz="0" w:space="0" w:color="auto"/>
              </w:divBdr>
              <w:divsChild>
                <w:div w:id="40054773">
                  <w:marLeft w:val="0"/>
                  <w:marRight w:val="0"/>
                  <w:marTop w:val="0"/>
                  <w:marBottom w:val="0"/>
                  <w:divBdr>
                    <w:top w:val="none" w:sz="0" w:space="0" w:color="auto"/>
                    <w:left w:val="none" w:sz="0" w:space="0" w:color="auto"/>
                    <w:bottom w:val="none" w:sz="0" w:space="0" w:color="auto"/>
                    <w:right w:val="none" w:sz="0" w:space="0" w:color="auto"/>
                  </w:divBdr>
                  <w:divsChild>
                    <w:div w:id="1423140391">
                      <w:marLeft w:val="0"/>
                      <w:marRight w:val="0"/>
                      <w:marTop w:val="0"/>
                      <w:marBottom w:val="0"/>
                      <w:divBdr>
                        <w:top w:val="none" w:sz="0" w:space="0" w:color="auto"/>
                        <w:left w:val="none" w:sz="0" w:space="0" w:color="auto"/>
                        <w:bottom w:val="none" w:sz="0" w:space="0" w:color="auto"/>
                        <w:right w:val="none" w:sz="0" w:space="0" w:color="auto"/>
                      </w:divBdr>
                    </w:div>
                  </w:divsChild>
                </w:div>
                <w:div w:id="239481609">
                  <w:marLeft w:val="0"/>
                  <w:marRight w:val="0"/>
                  <w:marTop w:val="0"/>
                  <w:marBottom w:val="0"/>
                  <w:divBdr>
                    <w:top w:val="none" w:sz="0" w:space="0" w:color="auto"/>
                    <w:left w:val="none" w:sz="0" w:space="0" w:color="auto"/>
                    <w:bottom w:val="none" w:sz="0" w:space="0" w:color="auto"/>
                    <w:right w:val="none" w:sz="0" w:space="0" w:color="auto"/>
                  </w:divBdr>
                  <w:divsChild>
                    <w:div w:id="1819564943">
                      <w:marLeft w:val="0"/>
                      <w:marRight w:val="0"/>
                      <w:marTop w:val="0"/>
                      <w:marBottom w:val="0"/>
                      <w:divBdr>
                        <w:top w:val="none" w:sz="0" w:space="0" w:color="auto"/>
                        <w:left w:val="none" w:sz="0" w:space="0" w:color="auto"/>
                        <w:bottom w:val="none" w:sz="0" w:space="0" w:color="auto"/>
                        <w:right w:val="none" w:sz="0" w:space="0" w:color="auto"/>
                      </w:divBdr>
                    </w:div>
                  </w:divsChild>
                </w:div>
                <w:div w:id="261033309">
                  <w:marLeft w:val="0"/>
                  <w:marRight w:val="0"/>
                  <w:marTop w:val="0"/>
                  <w:marBottom w:val="0"/>
                  <w:divBdr>
                    <w:top w:val="none" w:sz="0" w:space="0" w:color="auto"/>
                    <w:left w:val="none" w:sz="0" w:space="0" w:color="auto"/>
                    <w:bottom w:val="none" w:sz="0" w:space="0" w:color="auto"/>
                    <w:right w:val="none" w:sz="0" w:space="0" w:color="auto"/>
                  </w:divBdr>
                  <w:divsChild>
                    <w:div w:id="229656368">
                      <w:marLeft w:val="0"/>
                      <w:marRight w:val="0"/>
                      <w:marTop w:val="0"/>
                      <w:marBottom w:val="0"/>
                      <w:divBdr>
                        <w:top w:val="none" w:sz="0" w:space="0" w:color="auto"/>
                        <w:left w:val="none" w:sz="0" w:space="0" w:color="auto"/>
                        <w:bottom w:val="none" w:sz="0" w:space="0" w:color="auto"/>
                        <w:right w:val="none" w:sz="0" w:space="0" w:color="auto"/>
                      </w:divBdr>
                    </w:div>
                  </w:divsChild>
                </w:div>
                <w:div w:id="1016345865">
                  <w:marLeft w:val="0"/>
                  <w:marRight w:val="0"/>
                  <w:marTop w:val="0"/>
                  <w:marBottom w:val="0"/>
                  <w:divBdr>
                    <w:top w:val="none" w:sz="0" w:space="0" w:color="auto"/>
                    <w:left w:val="none" w:sz="0" w:space="0" w:color="auto"/>
                    <w:bottom w:val="none" w:sz="0" w:space="0" w:color="auto"/>
                    <w:right w:val="none" w:sz="0" w:space="0" w:color="auto"/>
                  </w:divBdr>
                  <w:divsChild>
                    <w:div w:id="1123382879">
                      <w:marLeft w:val="0"/>
                      <w:marRight w:val="0"/>
                      <w:marTop w:val="0"/>
                      <w:marBottom w:val="0"/>
                      <w:divBdr>
                        <w:top w:val="none" w:sz="0" w:space="0" w:color="auto"/>
                        <w:left w:val="none" w:sz="0" w:space="0" w:color="auto"/>
                        <w:bottom w:val="none" w:sz="0" w:space="0" w:color="auto"/>
                        <w:right w:val="none" w:sz="0" w:space="0" w:color="auto"/>
                      </w:divBdr>
                    </w:div>
                  </w:divsChild>
                </w:div>
                <w:div w:id="1088887771">
                  <w:marLeft w:val="0"/>
                  <w:marRight w:val="0"/>
                  <w:marTop w:val="0"/>
                  <w:marBottom w:val="0"/>
                  <w:divBdr>
                    <w:top w:val="none" w:sz="0" w:space="0" w:color="auto"/>
                    <w:left w:val="none" w:sz="0" w:space="0" w:color="auto"/>
                    <w:bottom w:val="none" w:sz="0" w:space="0" w:color="auto"/>
                    <w:right w:val="none" w:sz="0" w:space="0" w:color="auto"/>
                  </w:divBdr>
                  <w:divsChild>
                    <w:div w:id="519776350">
                      <w:marLeft w:val="0"/>
                      <w:marRight w:val="0"/>
                      <w:marTop w:val="0"/>
                      <w:marBottom w:val="0"/>
                      <w:divBdr>
                        <w:top w:val="none" w:sz="0" w:space="0" w:color="auto"/>
                        <w:left w:val="none" w:sz="0" w:space="0" w:color="auto"/>
                        <w:bottom w:val="none" w:sz="0" w:space="0" w:color="auto"/>
                        <w:right w:val="none" w:sz="0" w:space="0" w:color="auto"/>
                      </w:divBdr>
                    </w:div>
                  </w:divsChild>
                </w:div>
                <w:div w:id="1304848053">
                  <w:marLeft w:val="0"/>
                  <w:marRight w:val="0"/>
                  <w:marTop w:val="0"/>
                  <w:marBottom w:val="0"/>
                  <w:divBdr>
                    <w:top w:val="none" w:sz="0" w:space="0" w:color="auto"/>
                    <w:left w:val="none" w:sz="0" w:space="0" w:color="auto"/>
                    <w:bottom w:val="none" w:sz="0" w:space="0" w:color="auto"/>
                    <w:right w:val="none" w:sz="0" w:space="0" w:color="auto"/>
                  </w:divBdr>
                  <w:divsChild>
                    <w:div w:id="991526059">
                      <w:marLeft w:val="0"/>
                      <w:marRight w:val="0"/>
                      <w:marTop w:val="0"/>
                      <w:marBottom w:val="0"/>
                      <w:divBdr>
                        <w:top w:val="none" w:sz="0" w:space="0" w:color="auto"/>
                        <w:left w:val="none" w:sz="0" w:space="0" w:color="auto"/>
                        <w:bottom w:val="none" w:sz="0" w:space="0" w:color="auto"/>
                        <w:right w:val="none" w:sz="0" w:space="0" w:color="auto"/>
                      </w:divBdr>
                    </w:div>
                  </w:divsChild>
                </w:div>
                <w:div w:id="1445493987">
                  <w:marLeft w:val="0"/>
                  <w:marRight w:val="0"/>
                  <w:marTop w:val="0"/>
                  <w:marBottom w:val="0"/>
                  <w:divBdr>
                    <w:top w:val="none" w:sz="0" w:space="0" w:color="auto"/>
                    <w:left w:val="none" w:sz="0" w:space="0" w:color="auto"/>
                    <w:bottom w:val="none" w:sz="0" w:space="0" w:color="auto"/>
                    <w:right w:val="none" w:sz="0" w:space="0" w:color="auto"/>
                  </w:divBdr>
                  <w:divsChild>
                    <w:div w:id="138424032">
                      <w:marLeft w:val="0"/>
                      <w:marRight w:val="0"/>
                      <w:marTop w:val="0"/>
                      <w:marBottom w:val="0"/>
                      <w:divBdr>
                        <w:top w:val="none" w:sz="0" w:space="0" w:color="auto"/>
                        <w:left w:val="none" w:sz="0" w:space="0" w:color="auto"/>
                        <w:bottom w:val="none" w:sz="0" w:space="0" w:color="auto"/>
                        <w:right w:val="none" w:sz="0" w:space="0" w:color="auto"/>
                      </w:divBdr>
                    </w:div>
                  </w:divsChild>
                </w:div>
                <w:div w:id="1721400432">
                  <w:marLeft w:val="0"/>
                  <w:marRight w:val="0"/>
                  <w:marTop w:val="0"/>
                  <w:marBottom w:val="0"/>
                  <w:divBdr>
                    <w:top w:val="none" w:sz="0" w:space="0" w:color="auto"/>
                    <w:left w:val="none" w:sz="0" w:space="0" w:color="auto"/>
                    <w:bottom w:val="none" w:sz="0" w:space="0" w:color="auto"/>
                    <w:right w:val="none" w:sz="0" w:space="0" w:color="auto"/>
                  </w:divBdr>
                  <w:divsChild>
                    <w:div w:id="1921597374">
                      <w:marLeft w:val="0"/>
                      <w:marRight w:val="0"/>
                      <w:marTop w:val="0"/>
                      <w:marBottom w:val="0"/>
                      <w:divBdr>
                        <w:top w:val="none" w:sz="0" w:space="0" w:color="auto"/>
                        <w:left w:val="none" w:sz="0" w:space="0" w:color="auto"/>
                        <w:bottom w:val="none" w:sz="0" w:space="0" w:color="auto"/>
                        <w:right w:val="none" w:sz="0" w:space="0" w:color="auto"/>
                      </w:divBdr>
                    </w:div>
                  </w:divsChild>
                </w:div>
                <w:div w:id="1817524048">
                  <w:marLeft w:val="0"/>
                  <w:marRight w:val="0"/>
                  <w:marTop w:val="0"/>
                  <w:marBottom w:val="0"/>
                  <w:divBdr>
                    <w:top w:val="none" w:sz="0" w:space="0" w:color="auto"/>
                    <w:left w:val="none" w:sz="0" w:space="0" w:color="auto"/>
                    <w:bottom w:val="none" w:sz="0" w:space="0" w:color="auto"/>
                    <w:right w:val="none" w:sz="0" w:space="0" w:color="auto"/>
                  </w:divBdr>
                  <w:divsChild>
                    <w:div w:id="1834904319">
                      <w:marLeft w:val="0"/>
                      <w:marRight w:val="0"/>
                      <w:marTop w:val="0"/>
                      <w:marBottom w:val="0"/>
                      <w:divBdr>
                        <w:top w:val="none" w:sz="0" w:space="0" w:color="auto"/>
                        <w:left w:val="none" w:sz="0" w:space="0" w:color="auto"/>
                        <w:bottom w:val="none" w:sz="0" w:space="0" w:color="auto"/>
                        <w:right w:val="none" w:sz="0" w:space="0" w:color="auto"/>
                      </w:divBdr>
                    </w:div>
                  </w:divsChild>
                </w:div>
                <w:div w:id="2018654086">
                  <w:marLeft w:val="0"/>
                  <w:marRight w:val="0"/>
                  <w:marTop w:val="0"/>
                  <w:marBottom w:val="0"/>
                  <w:divBdr>
                    <w:top w:val="none" w:sz="0" w:space="0" w:color="auto"/>
                    <w:left w:val="none" w:sz="0" w:space="0" w:color="auto"/>
                    <w:bottom w:val="none" w:sz="0" w:space="0" w:color="auto"/>
                    <w:right w:val="none" w:sz="0" w:space="0" w:color="auto"/>
                  </w:divBdr>
                  <w:divsChild>
                    <w:div w:id="75308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697258">
          <w:marLeft w:val="0"/>
          <w:marRight w:val="0"/>
          <w:marTop w:val="0"/>
          <w:marBottom w:val="0"/>
          <w:divBdr>
            <w:top w:val="none" w:sz="0" w:space="0" w:color="auto"/>
            <w:left w:val="none" w:sz="0" w:space="0" w:color="auto"/>
            <w:bottom w:val="none" w:sz="0" w:space="0" w:color="auto"/>
            <w:right w:val="none" w:sz="0" w:space="0" w:color="auto"/>
          </w:divBdr>
        </w:div>
        <w:div w:id="1469588031">
          <w:marLeft w:val="0"/>
          <w:marRight w:val="0"/>
          <w:marTop w:val="0"/>
          <w:marBottom w:val="0"/>
          <w:divBdr>
            <w:top w:val="none" w:sz="0" w:space="0" w:color="auto"/>
            <w:left w:val="none" w:sz="0" w:space="0" w:color="auto"/>
            <w:bottom w:val="none" w:sz="0" w:space="0" w:color="auto"/>
            <w:right w:val="none" w:sz="0" w:space="0" w:color="auto"/>
          </w:divBdr>
        </w:div>
        <w:div w:id="2009282358">
          <w:marLeft w:val="0"/>
          <w:marRight w:val="0"/>
          <w:marTop w:val="0"/>
          <w:marBottom w:val="0"/>
          <w:divBdr>
            <w:top w:val="none" w:sz="0" w:space="0" w:color="auto"/>
            <w:left w:val="none" w:sz="0" w:space="0" w:color="auto"/>
            <w:bottom w:val="none" w:sz="0" w:space="0" w:color="auto"/>
            <w:right w:val="none" w:sz="0" w:space="0" w:color="auto"/>
          </w:divBdr>
        </w:div>
      </w:divsChild>
    </w:div>
    <w:div w:id="1547910093">
      <w:bodyDiv w:val="1"/>
      <w:marLeft w:val="0"/>
      <w:marRight w:val="0"/>
      <w:marTop w:val="0"/>
      <w:marBottom w:val="0"/>
      <w:divBdr>
        <w:top w:val="none" w:sz="0" w:space="0" w:color="auto"/>
        <w:left w:val="none" w:sz="0" w:space="0" w:color="auto"/>
        <w:bottom w:val="none" w:sz="0" w:space="0" w:color="auto"/>
        <w:right w:val="none" w:sz="0" w:space="0" w:color="auto"/>
      </w:divBdr>
      <w:divsChild>
        <w:div w:id="781150428">
          <w:marLeft w:val="0"/>
          <w:marRight w:val="0"/>
          <w:marTop w:val="0"/>
          <w:marBottom w:val="0"/>
          <w:divBdr>
            <w:top w:val="none" w:sz="0" w:space="0" w:color="auto"/>
            <w:left w:val="none" w:sz="0" w:space="0" w:color="auto"/>
            <w:bottom w:val="none" w:sz="0" w:space="0" w:color="auto"/>
            <w:right w:val="none" w:sz="0" w:space="0" w:color="auto"/>
          </w:divBdr>
        </w:div>
        <w:div w:id="1410999785">
          <w:marLeft w:val="0"/>
          <w:marRight w:val="0"/>
          <w:marTop w:val="0"/>
          <w:marBottom w:val="0"/>
          <w:divBdr>
            <w:top w:val="none" w:sz="0" w:space="0" w:color="auto"/>
            <w:left w:val="none" w:sz="0" w:space="0" w:color="auto"/>
            <w:bottom w:val="none" w:sz="0" w:space="0" w:color="auto"/>
            <w:right w:val="none" w:sz="0" w:space="0" w:color="auto"/>
          </w:divBdr>
        </w:div>
        <w:div w:id="1676221224">
          <w:marLeft w:val="0"/>
          <w:marRight w:val="0"/>
          <w:marTop w:val="0"/>
          <w:marBottom w:val="0"/>
          <w:divBdr>
            <w:top w:val="none" w:sz="0" w:space="0" w:color="auto"/>
            <w:left w:val="none" w:sz="0" w:space="0" w:color="auto"/>
            <w:bottom w:val="none" w:sz="0" w:space="0" w:color="auto"/>
            <w:right w:val="none" w:sz="0" w:space="0" w:color="auto"/>
          </w:divBdr>
        </w:div>
      </w:divsChild>
    </w:div>
    <w:div w:id="1548028131">
      <w:bodyDiv w:val="1"/>
      <w:marLeft w:val="0"/>
      <w:marRight w:val="0"/>
      <w:marTop w:val="0"/>
      <w:marBottom w:val="0"/>
      <w:divBdr>
        <w:top w:val="none" w:sz="0" w:space="0" w:color="auto"/>
        <w:left w:val="none" w:sz="0" w:space="0" w:color="auto"/>
        <w:bottom w:val="none" w:sz="0" w:space="0" w:color="auto"/>
        <w:right w:val="none" w:sz="0" w:space="0" w:color="auto"/>
      </w:divBdr>
      <w:divsChild>
        <w:div w:id="926236192">
          <w:marLeft w:val="0"/>
          <w:marRight w:val="0"/>
          <w:marTop w:val="0"/>
          <w:marBottom w:val="0"/>
          <w:divBdr>
            <w:top w:val="none" w:sz="0" w:space="0" w:color="auto"/>
            <w:left w:val="none" w:sz="0" w:space="0" w:color="auto"/>
            <w:bottom w:val="none" w:sz="0" w:space="0" w:color="auto"/>
            <w:right w:val="none" w:sz="0" w:space="0" w:color="auto"/>
          </w:divBdr>
        </w:div>
        <w:div w:id="1310668029">
          <w:marLeft w:val="0"/>
          <w:marRight w:val="0"/>
          <w:marTop w:val="0"/>
          <w:marBottom w:val="0"/>
          <w:divBdr>
            <w:top w:val="none" w:sz="0" w:space="0" w:color="auto"/>
            <w:left w:val="none" w:sz="0" w:space="0" w:color="auto"/>
            <w:bottom w:val="none" w:sz="0" w:space="0" w:color="auto"/>
            <w:right w:val="none" w:sz="0" w:space="0" w:color="auto"/>
          </w:divBdr>
        </w:div>
        <w:div w:id="1642613233">
          <w:marLeft w:val="0"/>
          <w:marRight w:val="0"/>
          <w:marTop w:val="0"/>
          <w:marBottom w:val="0"/>
          <w:divBdr>
            <w:top w:val="none" w:sz="0" w:space="0" w:color="auto"/>
            <w:left w:val="none" w:sz="0" w:space="0" w:color="auto"/>
            <w:bottom w:val="none" w:sz="0" w:space="0" w:color="auto"/>
            <w:right w:val="none" w:sz="0" w:space="0" w:color="auto"/>
          </w:divBdr>
        </w:div>
        <w:div w:id="2129423310">
          <w:marLeft w:val="0"/>
          <w:marRight w:val="0"/>
          <w:marTop w:val="0"/>
          <w:marBottom w:val="0"/>
          <w:divBdr>
            <w:top w:val="none" w:sz="0" w:space="0" w:color="auto"/>
            <w:left w:val="none" w:sz="0" w:space="0" w:color="auto"/>
            <w:bottom w:val="none" w:sz="0" w:space="0" w:color="auto"/>
            <w:right w:val="none" w:sz="0" w:space="0" w:color="auto"/>
          </w:divBdr>
        </w:div>
      </w:divsChild>
    </w:div>
    <w:div w:id="1605334478">
      <w:bodyDiv w:val="1"/>
      <w:marLeft w:val="0"/>
      <w:marRight w:val="0"/>
      <w:marTop w:val="0"/>
      <w:marBottom w:val="0"/>
      <w:divBdr>
        <w:top w:val="none" w:sz="0" w:space="0" w:color="auto"/>
        <w:left w:val="none" w:sz="0" w:space="0" w:color="auto"/>
        <w:bottom w:val="none" w:sz="0" w:space="0" w:color="auto"/>
        <w:right w:val="none" w:sz="0" w:space="0" w:color="auto"/>
      </w:divBdr>
    </w:div>
    <w:div w:id="1800952643">
      <w:bodyDiv w:val="1"/>
      <w:marLeft w:val="0"/>
      <w:marRight w:val="0"/>
      <w:marTop w:val="0"/>
      <w:marBottom w:val="0"/>
      <w:divBdr>
        <w:top w:val="none" w:sz="0" w:space="0" w:color="auto"/>
        <w:left w:val="none" w:sz="0" w:space="0" w:color="auto"/>
        <w:bottom w:val="none" w:sz="0" w:space="0" w:color="auto"/>
        <w:right w:val="none" w:sz="0" w:space="0" w:color="auto"/>
      </w:divBdr>
    </w:div>
    <w:div w:id="2010329142">
      <w:bodyDiv w:val="1"/>
      <w:marLeft w:val="0"/>
      <w:marRight w:val="0"/>
      <w:marTop w:val="0"/>
      <w:marBottom w:val="0"/>
      <w:divBdr>
        <w:top w:val="none" w:sz="0" w:space="0" w:color="auto"/>
        <w:left w:val="none" w:sz="0" w:space="0" w:color="auto"/>
        <w:bottom w:val="none" w:sz="0" w:space="0" w:color="auto"/>
        <w:right w:val="none" w:sz="0" w:space="0" w:color="auto"/>
      </w:divBdr>
    </w:div>
    <w:div w:id="2021278841">
      <w:bodyDiv w:val="1"/>
      <w:marLeft w:val="0"/>
      <w:marRight w:val="0"/>
      <w:marTop w:val="0"/>
      <w:marBottom w:val="0"/>
      <w:divBdr>
        <w:top w:val="none" w:sz="0" w:space="0" w:color="auto"/>
        <w:left w:val="none" w:sz="0" w:space="0" w:color="auto"/>
        <w:bottom w:val="none" w:sz="0" w:space="0" w:color="auto"/>
        <w:right w:val="none" w:sz="0" w:space="0" w:color="auto"/>
      </w:divBdr>
      <w:divsChild>
        <w:div w:id="185482505">
          <w:marLeft w:val="0"/>
          <w:marRight w:val="0"/>
          <w:marTop w:val="0"/>
          <w:marBottom w:val="0"/>
          <w:divBdr>
            <w:top w:val="none" w:sz="0" w:space="0" w:color="auto"/>
            <w:left w:val="none" w:sz="0" w:space="0" w:color="auto"/>
            <w:bottom w:val="none" w:sz="0" w:space="0" w:color="auto"/>
            <w:right w:val="none" w:sz="0" w:space="0" w:color="auto"/>
          </w:divBdr>
        </w:div>
        <w:div w:id="307327324">
          <w:marLeft w:val="0"/>
          <w:marRight w:val="0"/>
          <w:marTop w:val="0"/>
          <w:marBottom w:val="0"/>
          <w:divBdr>
            <w:top w:val="none" w:sz="0" w:space="0" w:color="auto"/>
            <w:left w:val="none" w:sz="0" w:space="0" w:color="auto"/>
            <w:bottom w:val="none" w:sz="0" w:space="0" w:color="auto"/>
            <w:right w:val="none" w:sz="0" w:space="0" w:color="auto"/>
          </w:divBdr>
        </w:div>
        <w:div w:id="797526235">
          <w:marLeft w:val="0"/>
          <w:marRight w:val="0"/>
          <w:marTop w:val="0"/>
          <w:marBottom w:val="0"/>
          <w:divBdr>
            <w:top w:val="none" w:sz="0" w:space="0" w:color="auto"/>
            <w:left w:val="none" w:sz="0" w:space="0" w:color="auto"/>
            <w:bottom w:val="none" w:sz="0" w:space="0" w:color="auto"/>
            <w:right w:val="none" w:sz="0" w:space="0" w:color="auto"/>
          </w:divBdr>
        </w:div>
        <w:div w:id="1860116743">
          <w:marLeft w:val="0"/>
          <w:marRight w:val="0"/>
          <w:marTop w:val="0"/>
          <w:marBottom w:val="0"/>
          <w:divBdr>
            <w:top w:val="none" w:sz="0" w:space="0" w:color="auto"/>
            <w:left w:val="none" w:sz="0" w:space="0" w:color="auto"/>
            <w:bottom w:val="none" w:sz="0" w:space="0" w:color="auto"/>
            <w:right w:val="none" w:sz="0" w:space="0" w:color="auto"/>
          </w:divBdr>
        </w:div>
      </w:divsChild>
    </w:div>
    <w:div w:id="2035302975">
      <w:bodyDiv w:val="1"/>
      <w:marLeft w:val="0"/>
      <w:marRight w:val="0"/>
      <w:marTop w:val="0"/>
      <w:marBottom w:val="0"/>
      <w:divBdr>
        <w:top w:val="none" w:sz="0" w:space="0" w:color="auto"/>
        <w:left w:val="none" w:sz="0" w:space="0" w:color="auto"/>
        <w:bottom w:val="none" w:sz="0" w:space="0" w:color="auto"/>
        <w:right w:val="none" w:sz="0" w:space="0" w:color="auto"/>
      </w:divBdr>
      <w:divsChild>
        <w:div w:id="105514676">
          <w:marLeft w:val="0"/>
          <w:marRight w:val="0"/>
          <w:marTop w:val="0"/>
          <w:marBottom w:val="0"/>
          <w:divBdr>
            <w:top w:val="none" w:sz="0" w:space="0" w:color="auto"/>
            <w:left w:val="none" w:sz="0" w:space="0" w:color="auto"/>
            <w:bottom w:val="none" w:sz="0" w:space="0" w:color="auto"/>
            <w:right w:val="none" w:sz="0" w:space="0" w:color="auto"/>
          </w:divBdr>
        </w:div>
        <w:div w:id="340350974">
          <w:marLeft w:val="0"/>
          <w:marRight w:val="0"/>
          <w:marTop w:val="0"/>
          <w:marBottom w:val="0"/>
          <w:divBdr>
            <w:top w:val="none" w:sz="0" w:space="0" w:color="auto"/>
            <w:left w:val="none" w:sz="0" w:space="0" w:color="auto"/>
            <w:bottom w:val="none" w:sz="0" w:space="0" w:color="auto"/>
            <w:right w:val="none" w:sz="0" w:space="0" w:color="auto"/>
          </w:divBdr>
          <w:divsChild>
            <w:div w:id="868300607">
              <w:marLeft w:val="-75"/>
              <w:marRight w:val="0"/>
              <w:marTop w:val="30"/>
              <w:marBottom w:val="30"/>
              <w:divBdr>
                <w:top w:val="none" w:sz="0" w:space="0" w:color="auto"/>
                <w:left w:val="none" w:sz="0" w:space="0" w:color="auto"/>
                <w:bottom w:val="none" w:sz="0" w:space="0" w:color="auto"/>
                <w:right w:val="none" w:sz="0" w:space="0" w:color="auto"/>
              </w:divBdr>
              <w:divsChild>
                <w:div w:id="361790626">
                  <w:marLeft w:val="0"/>
                  <w:marRight w:val="0"/>
                  <w:marTop w:val="0"/>
                  <w:marBottom w:val="0"/>
                  <w:divBdr>
                    <w:top w:val="none" w:sz="0" w:space="0" w:color="auto"/>
                    <w:left w:val="none" w:sz="0" w:space="0" w:color="auto"/>
                    <w:bottom w:val="none" w:sz="0" w:space="0" w:color="auto"/>
                    <w:right w:val="none" w:sz="0" w:space="0" w:color="auto"/>
                  </w:divBdr>
                  <w:divsChild>
                    <w:div w:id="569509078">
                      <w:marLeft w:val="0"/>
                      <w:marRight w:val="0"/>
                      <w:marTop w:val="0"/>
                      <w:marBottom w:val="0"/>
                      <w:divBdr>
                        <w:top w:val="none" w:sz="0" w:space="0" w:color="auto"/>
                        <w:left w:val="none" w:sz="0" w:space="0" w:color="auto"/>
                        <w:bottom w:val="none" w:sz="0" w:space="0" w:color="auto"/>
                        <w:right w:val="none" w:sz="0" w:space="0" w:color="auto"/>
                      </w:divBdr>
                    </w:div>
                  </w:divsChild>
                </w:div>
                <w:div w:id="374893571">
                  <w:marLeft w:val="0"/>
                  <w:marRight w:val="0"/>
                  <w:marTop w:val="0"/>
                  <w:marBottom w:val="0"/>
                  <w:divBdr>
                    <w:top w:val="none" w:sz="0" w:space="0" w:color="auto"/>
                    <w:left w:val="none" w:sz="0" w:space="0" w:color="auto"/>
                    <w:bottom w:val="none" w:sz="0" w:space="0" w:color="auto"/>
                    <w:right w:val="none" w:sz="0" w:space="0" w:color="auto"/>
                  </w:divBdr>
                  <w:divsChild>
                    <w:div w:id="1509640791">
                      <w:marLeft w:val="0"/>
                      <w:marRight w:val="0"/>
                      <w:marTop w:val="0"/>
                      <w:marBottom w:val="0"/>
                      <w:divBdr>
                        <w:top w:val="none" w:sz="0" w:space="0" w:color="auto"/>
                        <w:left w:val="none" w:sz="0" w:space="0" w:color="auto"/>
                        <w:bottom w:val="none" w:sz="0" w:space="0" w:color="auto"/>
                        <w:right w:val="none" w:sz="0" w:space="0" w:color="auto"/>
                      </w:divBdr>
                    </w:div>
                  </w:divsChild>
                </w:div>
                <w:div w:id="389574250">
                  <w:marLeft w:val="0"/>
                  <w:marRight w:val="0"/>
                  <w:marTop w:val="0"/>
                  <w:marBottom w:val="0"/>
                  <w:divBdr>
                    <w:top w:val="none" w:sz="0" w:space="0" w:color="auto"/>
                    <w:left w:val="none" w:sz="0" w:space="0" w:color="auto"/>
                    <w:bottom w:val="none" w:sz="0" w:space="0" w:color="auto"/>
                    <w:right w:val="none" w:sz="0" w:space="0" w:color="auto"/>
                  </w:divBdr>
                  <w:divsChild>
                    <w:div w:id="1913081565">
                      <w:marLeft w:val="0"/>
                      <w:marRight w:val="0"/>
                      <w:marTop w:val="0"/>
                      <w:marBottom w:val="0"/>
                      <w:divBdr>
                        <w:top w:val="none" w:sz="0" w:space="0" w:color="auto"/>
                        <w:left w:val="none" w:sz="0" w:space="0" w:color="auto"/>
                        <w:bottom w:val="none" w:sz="0" w:space="0" w:color="auto"/>
                        <w:right w:val="none" w:sz="0" w:space="0" w:color="auto"/>
                      </w:divBdr>
                    </w:div>
                  </w:divsChild>
                </w:div>
                <w:div w:id="395052469">
                  <w:marLeft w:val="0"/>
                  <w:marRight w:val="0"/>
                  <w:marTop w:val="0"/>
                  <w:marBottom w:val="0"/>
                  <w:divBdr>
                    <w:top w:val="none" w:sz="0" w:space="0" w:color="auto"/>
                    <w:left w:val="none" w:sz="0" w:space="0" w:color="auto"/>
                    <w:bottom w:val="none" w:sz="0" w:space="0" w:color="auto"/>
                    <w:right w:val="none" w:sz="0" w:space="0" w:color="auto"/>
                  </w:divBdr>
                  <w:divsChild>
                    <w:div w:id="659887079">
                      <w:marLeft w:val="0"/>
                      <w:marRight w:val="0"/>
                      <w:marTop w:val="0"/>
                      <w:marBottom w:val="0"/>
                      <w:divBdr>
                        <w:top w:val="none" w:sz="0" w:space="0" w:color="auto"/>
                        <w:left w:val="none" w:sz="0" w:space="0" w:color="auto"/>
                        <w:bottom w:val="none" w:sz="0" w:space="0" w:color="auto"/>
                        <w:right w:val="none" w:sz="0" w:space="0" w:color="auto"/>
                      </w:divBdr>
                    </w:div>
                  </w:divsChild>
                </w:div>
                <w:div w:id="546570873">
                  <w:marLeft w:val="0"/>
                  <w:marRight w:val="0"/>
                  <w:marTop w:val="0"/>
                  <w:marBottom w:val="0"/>
                  <w:divBdr>
                    <w:top w:val="none" w:sz="0" w:space="0" w:color="auto"/>
                    <w:left w:val="none" w:sz="0" w:space="0" w:color="auto"/>
                    <w:bottom w:val="none" w:sz="0" w:space="0" w:color="auto"/>
                    <w:right w:val="none" w:sz="0" w:space="0" w:color="auto"/>
                  </w:divBdr>
                  <w:divsChild>
                    <w:div w:id="1769155411">
                      <w:marLeft w:val="0"/>
                      <w:marRight w:val="0"/>
                      <w:marTop w:val="0"/>
                      <w:marBottom w:val="0"/>
                      <w:divBdr>
                        <w:top w:val="none" w:sz="0" w:space="0" w:color="auto"/>
                        <w:left w:val="none" w:sz="0" w:space="0" w:color="auto"/>
                        <w:bottom w:val="none" w:sz="0" w:space="0" w:color="auto"/>
                        <w:right w:val="none" w:sz="0" w:space="0" w:color="auto"/>
                      </w:divBdr>
                    </w:div>
                  </w:divsChild>
                </w:div>
                <w:div w:id="601106097">
                  <w:marLeft w:val="0"/>
                  <w:marRight w:val="0"/>
                  <w:marTop w:val="0"/>
                  <w:marBottom w:val="0"/>
                  <w:divBdr>
                    <w:top w:val="none" w:sz="0" w:space="0" w:color="auto"/>
                    <w:left w:val="none" w:sz="0" w:space="0" w:color="auto"/>
                    <w:bottom w:val="none" w:sz="0" w:space="0" w:color="auto"/>
                    <w:right w:val="none" w:sz="0" w:space="0" w:color="auto"/>
                  </w:divBdr>
                  <w:divsChild>
                    <w:div w:id="211887684">
                      <w:marLeft w:val="0"/>
                      <w:marRight w:val="0"/>
                      <w:marTop w:val="0"/>
                      <w:marBottom w:val="0"/>
                      <w:divBdr>
                        <w:top w:val="none" w:sz="0" w:space="0" w:color="auto"/>
                        <w:left w:val="none" w:sz="0" w:space="0" w:color="auto"/>
                        <w:bottom w:val="none" w:sz="0" w:space="0" w:color="auto"/>
                        <w:right w:val="none" w:sz="0" w:space="0" w:color="auto"/>
                      </w:divBdr>
                    </w:div>
                  </w:divsChild>
                </w:div>
                <w:div w:id="757214345">
                  <w:marLeft w:val="0"/>
                  <w:marRight w:val="0"/>
                  <w:marTop w:val="0"/>
                  <w:marBottom w:val="0"/>
                  <w:divBdr>
                    <w:top w:val="none" w:sz="0" w:space="0" w:color="auto"/>
                    <w:left w:val="none" w:sz="0" w:space="0" w:color="auto"/>
                    <w:bottom w:val="none" w:sz="0" w:space="0" w:color="auto"/>
                    <w:right w:val="none" w:sz="0" w:space="0" w:color="auto"/>
                  </w:divBdr>
                  <w:divsChild>
                    <w:div w:id="513610651">
                      <w:marLeft w:val="0"/>
                      <w:marRight w:val="0"/>
                      <w:marTop w:val="0"/>
                      <w:marBottom w:val="0"/>
                      <w:divBdr>
                        <w:top w:val="none" w:sz="0" w:space="0" w:color="auto"/>
                        <w:left w:val="none" w:sz="0" w:space="0" w:color="auto"/>
                        <w:bottom w:val="none" w:sz="0" w:space="0" w:color="auto"/>
                        <w:right w:val="none" w:sz="0" w:space="0" w:color="auto"/>
                      </w:divBdr>
                    </w:div>
                  </w:divsChild>
                </w:div>
                <w:div w:id="1159347095">
                  <w:marLeft w:val="0"/>
                  <w:marRight w:val="0"/>
                  <w:marTop w:val="0"/>
                  <w:marBottom w:val="0"/>
                  <w:divBdr>
                    <w:top w:val="none" w:sz="0" w:space="0" w:color="auto"/>
                    <w:left w:val="none" w:sz="0" w:space="0" w:color="auto"/>
                    <w:bottom w:val="none" w:sz="0" w:space="0" w:color="auto"/>
                    <w:right w:val="none" w:sz="0" w:space="0" w:color="auto"/>
                  </w:divBdr>
                  <w:divsChild>
                    <w:div w:id="1499465190">
                      <w:marLeft w:val="0"/>
                      <w:marRight w:val="0"/>
                      <w:marTop w:val="0"/>
                      <w:marBottom w:val="0"/>
                      <w:divBdr>
                        <w:top w:val="none" w:sz="0" w:space="0" w:color="auto"/>
                        <w:left w:val="none" w:sz="0" w:space="0" w:color="auto"/>
                        <w:bottom w:val="none" w:sz="0" w:space="0" w:color="auto"/>
                        <w:right w:val="none" w:sz="0" w:space="0" w:color="auto"/>
                      </w:divBdr>
                    </w:div>
                  </w:divsChild>
                </w:div>
                <w:div w:id="1598244908">
                  <w:marLeft w:val="0"/>
                  <w:marRight w:val="0"/>
                  <w:marTop w:val="0"/>
                  <w:marBottom w:val="0"/>
                  <w:divBdr>
                    <w:top w:val="none" w:sz="0" w:space="0" w:color="auto"/>
                    <w:left w:val="none" w:sz="0" w:space="0" w:color="auto"/>
                    <w:bottom w:val="none" w:sz="0" w:space="0" w:color="auto"/>
                    <w:right w:val="none" w:sz="0" w:space="0" w:color="auto"/>
                  </w:divBdr>
                  <w:divsChild>
                    <w:div w:id="1955400667">
                      <w:marLeft w:val="0"/>
                      <w:marRight w:val="0"/>
                      <w:marTop w:val="0"/>
                      <w:marBottom w:val="0"/>
                      <w:divBdr>
                        <w:top w:val="none" w:sz="0" w:space="0" w:color="auto"/>
                        <w:left w:val="none" w:sz="0" w:space="0" w:color="auto"/>
                        <w:bottom w:val="none" w:sz="0" w:space="0" w:color="auto"/>
                        <w:right w:val="none" w:sz="0" w:space="0" w:color="auto"/>
                      </w:divBdr>
                    </w:div>
                  </w:divsChild>
                </w:div>
                <w:div w:id="1736583535">
                  <w:marLeft w:val="0"/>
                  <w:marRight w:val="0"/>
                  <w:marTop w:val="0"/>
                  <w:marBottom w:val="0"/>
                  <w:divBdr>
                    <w:top w:val="none" w:sz="0" w:space="0" w:color="auto"/>
                    <w:left w:val="none" w:sz="0" w:space="0" w:color="auto"/>
                    <w:bottom w:val="none" w:sz="0" w:space="0" w:color="auto"/>
                    <w:right w:val="none" w:sz="0" w:space="0" w:color="auto"/>
                  </w:divBdr>
                  <w:divsChild>
                    <w:div w:id="140125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459332">
          <w:marLeft w:val="0"/>
          <w:marRight w:val="0"/>
          <w:marTop w:val="0"/>
          <w:marBottom w:val="0"/>
          <w:divBdr>
            <w:top w:val="none" w:sz="0" w:space="0" w:color="auto"/>
            <w:left w:val="none" w:sz="0" w:space="0" w:color="auto"/>
            <w:bottom w:val="none" w:sz="0" w:space="0" w:color="auto"/>
            <w:right w:val="none" w:sz="0" w:space="0" w:color="auto"/>
          </w:divBdr>
        </w:div>
        <w:div w:id="1042554914">
          <w:marLeft w:val="0"/>
          <w:marRight w:val="0"/>
          <w:marTop w:val="0"/>
          <w:marBottom w:val="0"/>
          <w:divBdr>
            <w:top w:val="none" w:sz="0" w:space="0" w:color="auto"/>
            <w:left w:val="none" w:sz="0" w:space="0" w:color="auto"/>
            <w:bottom w:val="none" w:sz="0" w:space="0" w:color="auto"/>
            <w:right w:val="none" w:sz="0" w:space="0" w:color="auto"/>
          </w:divBdr>
        </w:div>
        <w:div w:id="1587112223">
          <w:marLeft w:val="0"/>
          <w:marRight w:val="0"/>
          <w:marTop w:val="0"/>
          <w:marBottom w:val="0"/>
          <w:divBdr>
            <w:top w:val="none" w:sz="0" w:space="0" w:color="auto"/>
            <w:left w:val="none" w:sz="0" w:space="0" w:color="auto"/>
            <w:bottom w:val="none" w:sz="0" w:space="0" w:color="auto"/>
            <w:right w:val="none" w:sz="0" w:space="0" w:color="auto"/>
          </w:divBdr>
        </w:div>
      </w:divsChild>
    </w:div>
    <w:div w:id="2094888672">
      <w:bodyDiv w:val="1"/>
      <w:marLeft w:val="0"/>
      <w:marRight w:val="0"/>
      <w:marTop w:val="0"/>
      <w:marBottom w:val="0"/>
      <w:divBdr>
        <w:top w:val="none" w:sz="0" w:space="0" w:color="auto"/>
        <w:left w:val="none" w:sz="0" w:space="0" w:color="auto"/>
        <w:bottom w:val="none" w:sz="0" w:space="0" w:color="auto"/>
        <w:right w:val="none" w:sz="0" w:space="0" w:color="auto"/>
      </w:divBdr>
    </w:div>
    <w:div w:id="2103839266">
      <w:bodyDiv w:val="1"/>
      <w:marLeft w:val="0"/>
      <w:marRight w:val="0"/>
      <w:marTop w:val="0"/>
      <w:marBottom w:val="0"/>
      <w:divBdr>
        <w:top w:val="none" w:sz="0" w:space="0" w:color="auto"/>
        <w:left w:val="none" w:sz="0" w:space="0" w:color="auto"/>
        <w:bottom w:val="none" w:sz="0" w:space="0" w:color="auto"/>
        <w:right w:val="none" w:sz="0" w:space="0" w:color="auto"/>
      </w:divBdr>
      <w:divsChild>
        <w:div w:id="349264625">
          <w:marLeft w:val="0"/>
          <w:marRight w:val="0"/>
          <w:marTop w:val="0"/>
          <w:marBottom w:val="0"/>
          <w:divBdr>
            <w:top w:val="none" w:sz="0" w:space="0" w:color="auto"/>
            <w:left w:val="none" w:sz="0" w:space="0" w:color="auto"/>
            <w:bottom w:val="none" w:sz="0" w:space="0" w:color="auto"/>
            <w:right w:val="none" w:sz="0" w:space="0" w:color="auto"/>
          </w:divBdr>
        </w:div>
        <w:div w:id="380400292">
          <w:marLeft w:val="0"/>
          <w:marRight w:val="0"/>
          <w:marTop w:val="0"/>
          <w:marBottom w:val="0"/>
          <w:divBdr>
            <w:top w:val="none" w:sz="0" w:space="0" w:color="auto"/>
            <w:left w:val="none" w:sz="0" w:space="0" w:color="auto"/>
            <w:bottom w:val="none" w:sz="0" w:space="0" w:color="auto"/>
            <w:right w:val="none" w:sz="0" w:space="0" w:color="auto"/>
          </w:divBdr>
        </w:div>
        <w:div w:id="417867774">
          <w:marLeft w:val="0"/>
          <w:marRight w:val="0"/>
          <w:marTop w:val="0"/>
          <w:marBottom w:val="0"/>
          <w:divBdr>
            <w:top w:val="none" w:sz="0" w:space="0" w:color="auto"/>
            <w:left w:val="none" w:sz="0" w:space="0" w:color="auto"/>
            <w:bottom w:val="none" w:sz="0" w:space="0" w:color="auto"/>
            <w:right w:val="none" w:sz="0" w:space="0" w:color="auto"/>
          </w:divBdr>
        </w:div>
        <w:div w:id="581259352">
          <w:marLeft w:val="0"/>
          <w:marRight w:val="0"/>
          <w:marTop w:val="0"/>
          <w:marBottom w:val="0"/>
          <w:divBdr>
            <w:top w:val="none" w:sz="0" w:space="0" w:color="auto"/>
            <w:left w:val="none" w:sz="0" w:space="0" w:color="auto"/>
            <w:bottom w:val="none" w:sz="0" w:space="0" w:color="auto"/>
            <w:right w:val="none" w:sz="0" w:space="0" w:color="auto"/>
          </w:divBdr>
        </w:div>
        <w:div w:id="668169885">
          <w:marLeft w:val="0"/>
          <w:marRight w:val="0"/>
          <w:marTop w:val="0"/>
          <w:marBottom w:val="0"/>
          <w:divBdr>
            <w:top w:val="none" w:sz="0" w:space="0" w:color="auto"/>
            <w:left w:val="none" w:sz="0" w:space="0" w:color="auto"/>
            <w:bottom w:val="none" w:sz="0" w:space="0" w:color="auto"/>
            <w:right w:val="none" w:sz="0" w:space="0" w:color="auto"/>
          </w:divBdr>
        </w:div>
        <w:div w:id="791359075">
          <w:marLeft w:val="0"/>
          <w:marRight w:val="0"/>
          <w:marTop w:val="0"/>
          <w:marBottom w:val="0"/>
          <w:divBdr>
            <w:top w:val="none" w:sz="0" w:space="0" w:color="auto"/>
            <w:left w:val="none" w:sz="0" w:space="0" w:color="auto"/>
            <w:bottom w:val="none" w:sz="0" w:space="0" w:color="auto"/>
            <w:right w:val="none" w:sz="0" w:space="0" w:color="auto"/>
          </w:divBdr>
        </w:div>
        <w:div w:id="812065243">
          <w:marLeft w:val="0"/>
          <w:marRight w:val="0"/>
          <w:marTop w:val="0"/>
          <w:marBottom w:val="0"/>
          <w:divBdr>
            <w:top w:val="none" w:sz="0" w:space="0" w:color="auto"/>
            <w:left w:val="none" w:sz="0" w:space="0" w:color="auto"/>
            <w:bottom w:val="none" w:sz="0" w:space="0" w:color="auto"/>
            <w:right w:val="none" w:sz="0" w:space="0" w:color="auto"/>
          </w:divBdr>
        </w:div>
        <w:div w:id="817113183">
          <w:marLeft w:val="0"/>
          <w:marRight w:val="0"/>
          <w:marTop w:val="0"/>
          <w:marBottom w:val="0"/>
          <w:divBdr>
            <w:top w:val="none" w:sz="0" w:space="0" w:color="auto"/>
            <w:left w:val="none" w:sz="0" w:space="0" w:color="auto"/>
            <w:bottom w:val="none" w:sz="0" w:space="0" w:color="auto"/>
            <w:right w:val="none" w:sz="0" w:space="0" w:color="auto"/>
          </w:divBdr>
        </w:div>
        <w:div w:id="925572575">
          <w:marLeft w:val="0"/>
          <w:marRight w:val="0"/>
          <w:marTop w:val="0"/>
          <w:marBottom w:val="0"/>
          <w:divBdr>
            <w:top w:val="none" w:sz="0" w:space="0" w:color="auto"/>
            <w:left w:val="none" w:sz="0" w:space="0" w:color="auto"/>
            <w:bottom w:val="none" w:sz="0" w:space="0" w:color="auto"/>
            <w:right w:val="none" w:sz="0" w:space="0" w:color="auto"/>
          </w:divBdr>
        </w:div>
        <w:div w:id="1057313638">
          <w:marLeft w:val="0"/>
          <w:marRight w:val="0"/>
          <w:marTop w:val="0"/>
          <w:marBottom w:val="0"/>
          <w:divBdr>
            <w:top w:val="none" w:sz="0" w:space="0" w:color="auto"/>
            <w:left w:val="none" w:sz="0" w:space="0" w:color="auto"/>
            <w:bottom w:val="none" w:sz="0" w:space="0" w:color="auto"/>
            <w:right w:val="none" w:sz="0" w:space="0" w:color="auto"/>
          </w:divBdr>
        </w:div>
        <w:div w:id="1101995664">
          <w:marLeft w:val="0"/>
          <w:marRight w:val="0"/>
          <w:marTop w:val="0"/>
          <w:marBottom w:val="0"/>
          <w:divBdr>
            <w:top w:val="none" w:sz="0" w:space="0" w:color="auto"/>
            <w:left w:val="none" w:sz="0" w:space="0" w:color="auto"/>
            <w:bottom w:val="none" w:sz="0" w:space="0" w:color="auto"/>
            <w:right w:val="none" w:sz="0" w:space="0" w:color="auto"/>
          </w:divBdr>
        </w:div>
        <w:div w:id="1321537554">
          <w:marLeft w:val="0"/>
          <w:marRight w:val="0"/>
          <w:marTop w:val="0"/>
          <w:marBottom w:val="0"/>
          <w:divBdr>
            <w:top w:val="none" w:sz="0" w:space="0" w:color="auto"/>
            <w:left w:val="none" w:sz="0" w:space="0" w:color="auto"/>
            <w:bottom w:val="none" w:sz="0" w:space="0" w:color="auto"/>
            <w:right w:val="none" w:sz="0" w:space="0" w:color="auto"/>
          </w:divBdr>
        </w:div>
        <w:div w:id="1409571125">
          <w:marLeft w:val="0"/>
          <w:marRight w:val="0"/>
          <w:marTop w:val="0"/>
          <w:marBottom w:val="0"/>
          <w:divBdr>
            <w:top w:val="none" w:sz="0" w:space="0" w:color="auto"/>
            <w:left w:val="none" w:sz="0" w:space="0" w:color="auto"/>
            <w:bottom w:val="none" w:sz="0" w:space="0" w:color="auto"/>
            <w:right w:val="none" w:sz="0" w:space="0" w:color="auto"/>
          </w:divBdr>
        </w:div>
        <w:div w:id="1443500915">
          <w:marLeft w:val="0"/>
          <w:marRight w:val="0"/>
          <w:marTop w:val="0"/>
          <w:marBottom w:val="0"/>
          <w:divBdr>
            <w:top w:val="none" w:sz="0" w:space="0" w:color="auto"/>
            <w:left w:val="none" w:sz="0" w:space="0" w:color="auto"/>
            <w:bottom w:val="none" w:sz="0" w:space="0" w:color="auto"/>
            <w:right w:val="none" w:sz="0" w:space="0" w:color="auto"/>
          </w:divBdr>
        </w:div>
        <w:div w:id="1582064797">
          <w:marLeft w:val="0"/>
          <w:marRight w:val="0"/>
          <w:marTop w:val="0"/>
          <w:marBottom w:val="0"/>
          <w:divBdr>
            <w:top w:val="none" w:sz="0" w:space="0" w:color="auto"/>
            <w:left w:val="none" w:sz="0" w:space="0" w:color="auto"/>
            <w:bottom w:val="none" w:sz="0" w:space="0" w:color="auto"/>
            <w:right w:val="none" w:sz="0" w:space="0" w:color="auto"/>
          </w:divBdr>
        </w:div>
        <w:div w:id="1683781006">
          <w:marLeft w:val="0"/>
          <w:marRight w:val="0"/>
          <w:marTop w:val="0"/>
          <w:marBottom w:val="0"/>
          <w:divBdr>
            <w:top w:val="none" w:sz="0" w:space="0" w:color="auto"/>
            <w:left w:val="none" w:sz="0" w:space="0" w:color="auto"/>
            <w:bottom w:val="none" w:sz="0" w:space="0" w:color="auto"/>
            <w:right w:val="none" w:sz="0" w:space="0" w:color="auto"/>
          </w:divBdr>
        </w:div>
        <w:div w:id="1756976080">
          <w:marLeft w:val="0"/>
          <w:marRight w:val="0"/>
          <w:marTop w:val="0"/>
          <w:marBottom w:val="0"/>
          <w:divBdr>
            <w:top w:val="none" w:sz="0" w:space="0" w:color="auto"/>
            <w:left w:val="none" w:sz="0" w:space="0" w:color="auto"/>
            <w:bottom w:val="none" w:sz="0" w:space="0" w:color="auto"/>
            <w:right w:val="none" w:sz="0" w:space="0" w:color="auto"/>
          </w:divBdr>
        </w:div>
        <w:div w:id="1957056838">
          <w:marLeft w:val="0"/>
          <w:marRight w:val="0"/>
          <w:marTop w:val="0"/>
          <w:marBottom w:val="0"/>
          <w:divBdr>
            <w:top w:val="none" w:sz="0" w:space="0" w:color="auto"/>
            <w:left w:val="none" w:sz="0" w:space="0" w:color="auto"/>
            <w:bottom w:val="none" w:sz="0" w:space="0" w:color="auto"/>
            <w:right w:val="none" w:sz="0" w:space="0" w:color="auto"/>
          </w:divBdr>
        </w:div>
        <w:div w:id="2094662197">
          <w:marLeft w:val="0"/>
          <w:marRight w:val="0"/>
          <w:marTop w:val="0"/>
          <w:marBottom w:val="0"/>
          <w:divBdr>
            <w:top w:val="none" w:sz="0" w:space="0" w:color="auto"/>
            <w:left w:val="none" w:sz="0" w:space="0" w:color="auto"/>
            <w:bottom w:val="none" w:sz="0" w:space="0" w:color="auto"/>
            <w:right w:val="none" w:sz="0" w:space="0" w:color="auto"/>
          </w:divBdr>
        </w:div>
      </w:divsChild>
    </w:div>
    <w:div w:id="2110081834">
      <w:bodyDiv w:val="1"/>
      <w:marLeft w:val="0"/>
      <w:marRight w:val="0"/>
      <w:marTop w:val="0"/>
      <w:marBottom w:val="0"/>
      <w:divBdr>
        <w:top w:val="none" w:sz="0" w:space="0" w:color="auto"/>
        <w:left w:val="none" w:sz="0" w:space="0" w:color="auto"/>
        <w:bottom w:val="none" w:sz="0" w:space="0" w:color="auto"/>
        <w:right w:val="none" w:sz="0" w:space="0" w:color="auto"/>
      </w:divBdr>
    </w:div>
    <w:div w:id="2144345139">
      <w:bodyDiv w:val="1"/>
      <w:marLeft w:val="0"/>
      <w:marRight w:val="0"/>
      <w:marTop w:val="0"/>
      <w:marBottom w:val="0"/>
      <w:divBdr>
        <w:top w:val="none" w:sz="0" w:space="0" w:color="auto"/>
        <w:left w:val="none" w:sz="0" w:space="0" w:color="auto"/>
        <w:bottom w:val="none" w:sz="0" w:space="0" w:color="auto"/>
        <w:right w:val="none" w:sz="0" w:space="0" w:color="auto"/>
      </w:divBdr>
      <w:divsChild>
        <w:div w:id="183978691">
          <w:marLeft w:val="0"/>
          <w:marRight w:val="0"/>
          <w:marTop w:val="0"/>
          <w:marBottom w:val="0"/>
          <w:divBdr>
            <w:top w:val="none" w:sz="0" w:space="0" w:color="auto"/>
            <w:left w:val="none" w:sz="0" w:space="0" w:color="auto"/>
            <w:bottom w:val="none" w:sz="0" w:space="0" w:color="auto"/>
            <w:right w:val="none" w:sz="0" w:space="0" w:color="auto"/>
          </w:divBdr>
        </w:div>
        <w:div w:id="289552420">
          <w:marLeft w:val="0"/>
          <w:marRight w:val="0"/>
          <w:marTop w:val="0"/>
          <w:marBottom w:val="0"/>
          <w:divBdr>
            <w:top w:val="none" w:sz="0" w:space="0" w:color="auto"/>
            <w:left w:val="none" w:sz="0" w:space="0" w:color="auto"/>
            <w:bottom w:val="none" w:sz="0" w:space="0" w:color="auto"/>
            <w:right w:val="none" w:sz="0" w:space="0" w:color="auto"/>
          </w:divBdr>
        </w:div>
        <w:div w:id="367536010">
          <w:marLeft w:val="0"/>
          <w:marRight w:val="0"/>
          <w:marTop w:val="0"/>
          <w:marBottom w:val="0"/>
          <w:divBdr>
            <w:top w:val="none" w:sz="0" w:space="0" w:color="auto"/>
            <w:left w:val="none" w:sz="0" w:space="0" w:color="auto"/>
            <w:bottom w:val="none" w:sz="0" w:space="0" w:color="auto"/>
            <w:right w:val="none" w:sz="0" w:space="0" w:color="auto"/>
          </w:divBdr>
        </w:div>
        <w:div w:id="371660317">
          <w:marLeft w:val="0"/>
          <w:marRight w:val="0"/>
          <w:marTop w:val="0"/>
          <w:marBottom w:val="0"/>
          <w:divBdr>
            <w:top w:val="none" w:sz="0" w:space="0" w:color="auto"/>
            <w:left w:val="none" w:sz="0" w:space="0" w:color="auto"/>
            <w:bottom w:val="none" w:sz="0" w:space="0" w:color="auto"/>
            <w:right w:val="none" w:sz="0" w:space="0" w:color="auto"/>
          </w:divBdr>
        </w:div>
        <w:div w:id="542837765">
          <w:marLeft w:val="0"/>
          <w:marRight w:val="0"/>
          <w:marTop w:val="0"/>
          <w:marBottom w:val="0"/>
          <w:divBdr>
            <w:top w:val="none" w:sz="0" w:space="0" w:color="auto"/>
            <w:left w:val="none" w:sz="0" w:space="0" w:color="auto"/>
            <w:bottom w:val="none" w:sz="0" w:space="0" w:color="auto"/>
            <w:right w:val="none" w:sz="0" w:space="0" w:color="auto"/>
          </w:divBdr>
        </w:div>
        <w:div w:id="610283373">
          <w:marLeft w:val="0"/>
          <w:marRight w:val="0"/>
          <w:marTop w:val="0"/>
          <w:marBottom w:val="0"/>
          <w:divBdr>
            <w:top w:val="none" w:sz="0" w:space="0" w:color="auto"/>
            <w:left w:val="none" w:sz="0" w:space="0" w:color="auto"/>
            <w:bottom w:val="none" w:sz="0" w:space="0" w:color="auto"/>
            <w:right w:val="none" w:sz="0" w:space="0" w:color="auto"/>
          </w:divBdr>
        </w:div>
        <w:div w:id="769932706">
          <w:marLeft w:val="0"/>
          <w:marRight w:val="0"/>
          <w:marTop w:val="0"/>
          <w:marBottom w:val="0"/>
          <w:divBdr>
            <w:top w:val="none" w:sz="0" w:space="0" w:color="auto"/>
            <w:left w:val="none" w:sz="0" w:space="0" w:color="auto"/>
            <w:bottom w:val="none" w:sz="0" w:space="0" w:color="auto"/>
            <w:right w:val="none" w:sz="0" w:space="0" w:color="auto"/>
          </w:divBdr>
        </w:div>
        <w:div w:id="860122398">
          <w:marLeft w:val="0"/>
          <w:marRight w:val="0"/>
          <w:marTop w:val="0"/>
          <w:marBottom w:val="0"/>
          <w:divBdr>
            <w:top w:val="none" w:sz="0" w:space="0" w:color="auto"/>
            <w:left w:val="none" w:sz="0" w:space="0" w:color="auto"/>
            <w:bottom w:val="none" w:sz="0" w:space="0" w:color="auto"/>
            <w:right w:val="none" w:sz="0" w:space="0" w:color="auto"/>
          </w:divBdr>
        </w:div>
        <w:div w:id="939677383">
          <w:marLeft w:val="0"/>
          <w:marRight w:val="0"/>
          <w:marTop w:val="0"/>
          <w:marBottom w:val="0"/>
          <w:divBdr>
            <w:top w:val="none" w:sz="0" w:space="0" w:color="auto"/>
            <w:left w:val="none" w:sz="0" w:space="0" w:color="auto"/>
            <w:bottom w:val="none" w:sz="0" w:space="0" w:color="auto"/>
            <w:right w:val="none" w:sz="0" w:space="0" w:color="auto"/>
          </w:divBdr>
        </w:div>
        <w:div w:id="981695219">
          <w:marLeft w:val="0"/>
          <w:marRight w:val="0"/>
          <w:marTop w:val="0"/>
          <w:marBottom w:val="0"/>
          <w:divBdr>
            <w:top w:val="none" w:sz="0" w:space="0" w:color="auto"/>
            <w:left w:val="none" w:sz="0" w:space="0" w:color="auto"/>
            <w:bottom w:val="none" w:sz="0" w:space="0" w:color="auto"/>
            <w:right w:val="none" w:sz="0" w:space="0" w:color="auto"/>
          </w:divBdr>
        </w:div>
        <w:div w:id="1355839694">
          <w:marLeft w:val="0"/>
          <w:marRight w:val="0"/>
          <w:marTop w:val="0"/>
          <w:marBottom w:val="0"/>
          <w:divBdr>
            <w:top w:val="none" w:sz="0" w:space="0" w:color="auto"/>
            <w:left w:val="none" w:sz="0" w:space="0" w:color="auto"/>
            <w:bottom w:val="none" w:sz="0" w:space="0" w:color="auto"/>
            <w:right w:val="none" w:sz="0" w:space="0" w:color="auto"/>
          </w:divBdr>
        </w:div>
        <w:div w:id="1429034445">
          <w:marLeft w:val="0"/>
          <w:marRight w:val="0"/>
          <w:marTop w:val="0"/>
          <w:marBottom w:val="0"/>
          <w:divBdr>
            <w:top w:val="none" w:sz="0" w:space="0" w:color="auto"/>
            <w:left w:val="none" w:sz="0" w:space="0" w:color="auto"/>
            <w:bottom w:val="none" w:sz="0" w:space="0" w:color="auto"/>
            <w:right w:val="none" w:sz="0" w:space="0" w:color="auto"/>
          </w:divBdr>
        </w:div>
        <w:div w:id="1447889885">
          <w:marLeft w:val="0"/>
          <w:marRight w:val="0"/>
          <w:marTop w:val="0"/>
          <w:marBottom w:val="0"/>
          <w:divBdr>
            <w:top w:val="none" w:sz="0" w:space="0" w:color="auto"/>
            <w:left w:val="none" w:sz="0" w:space="0" w:color="auto"/>
            <w:bottom w:val="none" w:sz="0" w:space="0" w:color="auto"/>
            <w:right w:val="none" w:sz="0" w:space="0" w:color="auto"/>
          </w:divBdr>
        </w:div>
        <w:div w:id="1638414781">
          <w:marLeft w:val="0"/>
          <w:marRight w:val="0"/>
          <w:marTop w:val="0"/>
          <w:marBottom w:val="0"/>
          <w:divBdr>
            <w:top w:val="none" w:sz="0" w:space="0" w:color="auto"/>
            <w:left w:val="none" w:sz="0" w:space="0" w:color="auto"/>
            <w:bottom w:val="none" w:sz="0" w:space="0" w:color="auto"/>
            <w:right w:val="none" w:sz="0" w:space="0" w:color="auto"/>
          </w:divBdr>
        </w:div>
        <w:div w:id="1650942402">
          <w:marLeft w:val="0"/>
          <w:marRight w:val="0"/>
          <w:marTop w:val="0"/>
          <w:marBottom w:val="0"/>
          <w:divBdr>
            <w:top w:val="none" w:sz="0" w:space="0" w:color="auto"/>
            <w:left w:val="none" w:sz="0" w:space="0" w:color="auto"/>
            <w:bottom w:val="none" w:sz="0" w:space="0" w:color="auto"/>
            <w:right w:val="none" w:sz="0" w:space="0" w:color="auto"/>
          </w:divBdr>
        </w:div>
        <w:div w:id="1923023934">
          <w:marLeft w:val="0"/>
          <w:marRight w:val="0"/>
          <w:marTop w:val="0"/>
          <w:marBottom w:val="0"/>
          <w:divBdr>
            <w:top w:val="none" w:sz="0" w:space="0" w:color="auto"/>
            <w:left w:val="none" w:sz="0" w:space="0" w:color="auto"/>
            <w:bottom w:val="none" w:sz="0" w:space="0" w:color="auto"/>
            <w:right w:val="none" w:sz="0" w:space="0" w:color="auto"/>
          </w:divBdr>
        </w:div>
        <w:div w:id="20073957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image" Target="media/image9.jpeg"/><Relationship Id="rId34" Type="http://schemas.openxmlformats.org/officeDocument/2006/relationships/chart" Target="charts/chart8.xml"/><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image" Target="media/image24.jpeg"/><Relationship Id="rId63" Type="http://schemas.openxmlformats.org/officeDocument/2006/relationships/image" Target="media/image30.jpeg"/><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chart" Target="charts/chart3.xml"/><Relationship Id="rId11" Type="http://schemas.openxmlformats.org/officeDocument/2006/relationships/endnotes" Target="endnotes.xml"/><Relationship Id="rId24" Type="http://schemas.openxmlformats.org/officeDocument/2006/relationships/diagramQuickStyle" Target="diagrams/quickStyle1.xml"/><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image" Target="media/image10.jpeg"/><Relationship Id="rId45" Type="http://schemas.openxmlformats.org/officeDocument/2006/relationships/image" Target="media/image15.jpeg"/><Relationship Id="rId53" Type="http://schemas.openxmlformats.org/officeDocument/2006/relationships/image" Target="media/image23.jpeg"/><Relationship Id="rId58" Type="http://schemas.openxmlformats.org/officeDocument/2006/relationships/chart" Target="charts/chart15.xml"/><Relationship Id="rId66" Type="http://schemas.openxmlformats.org/officeDocument/2006/relationships/footer" Target="footer2.xml"/><Relationship Id="rId5" Type="http://schemas.openxmlformats.org/officeDocument/2006/relationships/customXml" Target="../customXml/item5.xml"/><Relationship Id="rId61" Type="http://schemas.openxmlformats.org/officeDocument/2006/relationships/image" Target="media/image28.jpeg"/><Relationship Id="rId19" Type="http://schemas.openxmlformats.org/officeDocument/2006/relationships/image" Target="media/image7.gif"/><Relationship Id="rId14" Type="http://schemas.openxmlformats.org/officeDocument/2006/relationships/image" Target="media/image3.jpeg"/><Relationship Id="rId22" Type="http://schemas.openxmlformats.org/officeDocument/2006/relationships/diagramData" Target="diagrams/data1.xm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image" Target="media/image13.png"/><Relationship Id="rId48" Type="http://schemas.openxmlformats.org/officeDocument/2006/relationships/image" Target="media/image18.jpeg"/><Relationship Id="rId56" Type="http://schemas.openxmlformats.org/officeDocument/2006/relationships/image" Target="media/image25.jpeg"/><Relationship Id="rId64" Type="http://schemas.openxmlformats.org/officeDocument/2006/relationships/image" Target="media/image31.jpeg"/><Relationship Id="rId8" Type="http://schemas.openxmlformats.org/officeDocument/2006/relationships/settings" Target="settings.xml"/><Relationship Id="rId51" Type="http://schemas.openxmlformats.org/officeDocument/2006/relationships/image" Target="media/image21.jpe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5.jpeg"/><Relationship Id="rId25" Type="http://schemas.openxmlformats.org/officeDocument/2006/relationships/diagramColors" Target="diagrams/colors1.xml"/><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image" Target="media/image16.jpeg"/><Relationship Id="rId59" Type="http://schemas.openxmlformats.org/officeDocument/2006/relationships/image" Target="media/image27.jpg"/><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11.jpeg"/><Relationship Id="rId54" Type="http://schemas.openxmlformats.org/officeDocument/2006/relationships/chart" Target="charts/chart14.xml"/><Relationship Id="rId62"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diagramLayout" Target="diagrams/layout1.xml"/><Relationship Id="rId28" Type="http://schemas.openxmlformats.org/officeDocument/2006/relationships/chart" Target="charts/chart2.xml"/><Relationship Id="rId36" Type="http://schemas.openxmlformats.org/officeDocument/2006/relationships/chart" Target="charts/chart10.xml"/><Relationship Id="rId49" Type="http://schemas.openxmlformats.org/officeDocument/2006/relationships/image" Target="media/image19.jpeg"/><Relationship Id="rId57" Type="http://schemas.openxmlformats.org/officeDocument/2006/relationships/image" Target="media/image26.jpeg"/><Relationship Id="rId10" Type="http://schemas.openxmlformats.org/officeDocument/2006/relationships/footnotes" Target="footnotes.xml"/><Relationship Id="rId31" Type="http://schemas.openxmlformats.org/officeDocument/2006/relationships/chart" Target="charts/chart5.xml"/><Relationship Id="rId44" Type="http://schemas.openxmlformats.org/officeDocument/2006/relationships/image" Target="media/image14.jpeg"/><Relationship Id="rId52" Type="http://schemas.openxmlformats.org/officeDocument/2006/relationships/image" Target="media/image22.jpeg"/><Relationship Id="rId60" Type="http://schemas.openxmlformats.org/officeDocument/2006/relationships/chart" Target="charts/chart16.xml"/><Relationship Id="rId65" Type="http://schemas.openxmlformats.org/officeDocument/2006/relationships/image" Target="media/image32.jpe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JPG"/><Relationship Id="rId39" Type="http://schemas.openxmlformats.org/officeDocument/2006/relationships/chart" Target="charts/chart1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nsantivasci\Desktop\2024%20Annual%20Stat%20Char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nsantivasci\Desktop\2024%20Annual%20Stat%20Chart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nsantivasci\Desktop\2024%20Annual%20Stat%20Chart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nsantivasci\Desktop\2024%20Annual%20Stat%20Chart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nsantivasci\Desktop\2024%20Annual%20Stat%20Chart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nsantivasci\Desktop\2024%20DB%20Stats%20&amp;%20Chart.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nsantivasci\Desktop\2024%20Annual%20Stat%20Chart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nsantivasci\Desktop\2024%20Annual%20Stat%20Charts.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santivasci\Desktop\2024%20Annual%20Stat%20Char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santivasci\Desktop\2024%20Annual%20Stat%20Char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nsantivasci\Desktop\2024%20Annual%20Stat%20Char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nsantivasci\Desktop\2024%20Annual%20Stat%20Char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nsantivasci\Desktop\2024%20Annual%20Stat%20Char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nsantivasci\Desktop\2024%20Annual%20Stat%20Char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nsantivasci\Desktop\2024%20Annual%20Stat%20Char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nsantivasci\Desktop\2024%20Annual%20Stat%20Char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Calls for Service by Year</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tx>
            <c:strRef>
              <c:f>'Calls for Service,  Activity'!$A$3</c:f>
              <c:strCache>
                <c:ptCount val="1"/>
                <c:pt idx="0">
                  <c:v>MPD Calls for Service</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'Calls for Service,  Activity'!$C$2:$E$2</c:f>
              <c:numCache>
                <c:formatCode>General</c:formatCode>
                <c:ptCount val="3"/>
                <c:pt idx="0">
                  <c:v>2022</c:v>
                </c:pt>
                <c:pt idx="1">
                  <c:v>2023</c:v>
                </c:pt>
                <c:pt idx="2">
                  <c:v>2024</c:v>
                </c:pt>
              </c:numCache>
            </c:numRef>
          </c:cat>
          <c:val>
            <c:numRef>
              <c:f>'Calls for Service,  Activity'!$C$3:$E$3</c:f>
              <c:numCache>
                <c:formatCode>#,##0</c:formatCode>
                <c:ptCount val="3"/>
                <c:pt idx="0">
                  <c:v>37931</c:v>
                </c:pt>
                <c:pt idx="1">
                  <c:v>36714</c:v>
                </c:pt>
                <c:pt idx="2">
                  <c:v>36506</c:v>
                </c:pt>
              </c:numCache>
            </c:numRef>
          </c:val>
          <c:extLst>
            <c:ext xmlns:c16="http://schemas.microsoft.com/office/drawing/2014/chart" uri="{C3380CC4-5D6E-409C-BE32-E72D297353CC}">
              <c16:uniqueId val="{00000000-C044-41C9-BE2C-F16E4CC59526}"/>
            </c:ext>
          </c:extLst>
        </c:ser>
        <c:dLbls>
          <c:dLblPos val="inEnd"/>
          <c:showLegendKey val="0"/>
          <c:showVal val="1"/>
          <c:showCatName val="0"/>
          <c:showSerName val="0"/>
          <c:showPercent val="0"/>
          <c:showBubbleSize val="0"/>
        </c:dLbls>
        <c:gapWidth val="41"/>
        <c:axId val="143397592"/>
        <c:axId val="143398376"/>
      </c:barChart>
      <c:catAx>
        <c:axId val="143397592"/>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43398376"/>
        <c:crosses val="autoZero"/>
        <c:auto val="1"/>
        <c:lblAlgn val="ctr"/>
        <c:lblOffset val="100"/>
        <c:tickMarkSkip val="1000"/>
        <c:noMultiLvlLbl val="0"/>
      </c:catAx>
      <c:valAx>
        <c:axId val="143398376"/>
        <c:scaling>
          <c:orientation val="minMax"/>
          <c:min val="25000"/>
        </c:scaling>
        <c:delete val="1"/>
        <c:axPos val="r"/>
        <c:numFmt formatCode="#,##0" sourceLinked="1"/>
        <c:majorTickMark val="none"/>
        <c:minorTickMark val="none"/>
        <c:tickLblPos val="nextTo"/>
        <c:crossAx val="143397592"/>
        <c:crosses val="max"/>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Bias</a:t>
            </a:r>
            <a:r>
              <a:rPr lang="en-US" baseline="0"/>
              <a:t> Report</a:t>
            </a:r>
            <a:r>
              <a:rPr lang="en-US"/>
              <a:t> Traffic Stops 2024</a:t>
            </a:r>
          </a:p>
        </c:rich>
      </c:tx>
      <c:layout>
        <c:manualLayout>
          <c:xMode val="edge"/>
          <c:yMode val="edge"/>
          <c:x val="4.5381889763779527E-2"/>
          <c:y val="2.7777777777777776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A190-4E9A-85E8-B0C535837F5F}"/>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A190-4E9A-85E8-B0C535837F5F}"/>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A190-4E9A-85E8-B0C535837F5F}"/>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A190-4E9A-85E8-B0C535837F5F}"/>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A190-4E9A-85E8-B0C535837F5F}"/>
              </c:ext>
            </c:extLst>
          </c:dPt>
          <c:dLbls>
            <c:dLbl>
              <c:idx val="0"/>
              <c:layout>
                <c:manualLayout>
                  <c:x val="-0.25427350427350426"/>
                  <c:y val="9.392252991631047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190-4E9A-85E8-B0C535837F5F}"/>
                </c:ext>
              </c:extLst>
            </c:dLbl>
            <c:dLbl>
              <c:idx val="1"/>
              <c:layout>
                <c:manualLayout>
                  <c:x val="-2.8276241110886779E-2"/>
                  <c:y val="-4.230624320758093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190-4E9A-85E8-B0C535837F5F}"/>
                </c:ext>
              </c:extLst>
            </c:dLbl>
            <c:dLbl>
              <c:idx val="2"/>
              <c:layout>
                <c:manualLayout>
                  <c:x val="5.5555555555555558E-3"/>
                  <c:y val="2.314814814814813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190-4E9A-85E8-B0C535837F5F}"/>
                </c:ext>
              </c:extLst>
            </c:dLbl>
            <c:dLbl>
              <c:idx val="3"/>
              <c:layout>
                <c:manualLayout>
                  <c:x val="8.0555555555555561E-2"/>
                  <c:y val="0.1435185185185185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190-4E9A-85E8-B0C535837F5F}"/>
                </c:ext>
              </c:extLst>
            </c:dLbl>
            <c:dLbl>
              <c:idx val="4"/>
              <c:layout>
                <c:manualLayout>
                  <c:x val="0.48090174244381889"/>
                  <c:y val="-0.19083088867601644"/>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190-4E9A-85E8-B0C535837F5F}"/>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'Bias Traffic Stops'!$A$15:$A$19</c:f>
              <c:strCache>
                <c:ptCount val="5"/>
                <c:pt idx="0">
                  <c:v>American Indian</c:v>
                </c:pt>
                <c:pt idx="1">
                  <c:v>Asian</c:v>
                </c:pt>
                <c:pt idx="2">
                  <c:v>African American</c:v>
                </c:pt>
                <c:pt idx="3">
                  <c:v>Hawaiian / Pac Islander</c:v>
                </c:pt>
                <c:pt idx="4">
                  <c:v>White</c:v>
                </c:pt>
              </c:strCache>
            </c:strRef>
          </c:cat>
          <c:val>
            <c:numRef>
              <c:f>'Bias Traffic Stops'!$B$15:$B$19</c:f>
              <c:numCache>
                <c:formatCode>General</c:formatCode>
                <c:ptCount val="5"/>
                <c:pt idx="0">
                  <c:v>5</c:v>
                </c:pt>
                <c:pt idx="1">
                  <c:v>60</c:v>
                </c:pt>
                <c:pt idx="2">
                  <c:v>753</c:v>
                </c:pt>
                <c:pt idx="3">
                  <c:v>37</c:v>
                </c:pt>
                <c:pt idx="4">
                  <c:v>6587</c:v>
                </c:pt>
              </c:numCache>
            </c:numRef>
          </c:val>
          <c:extLst>
            <c:ext xmlns:c16="http://schemas.microsoft.com/office/drawing/2014/chart" uri="{C3380CC4-5D6E-409C-BE32-E72D297353CC}">
              <c16:uniqueId val="{0000000A-A190-4E9A-85E8-B0C535837F5F}"/>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'Lafayette Twp COP'!$J$20</c:f>
              <c:strCache>
                <c:ptCount val="1"/>
                <c:pt idx="0">
                  <c:v>Lafayette Township Calls For Service Yearly  Comparison</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'Lafayette Twp COP'!$I$21:$I$23</c:f>
              <c:numCache>
                <c:formatCode>General</c:formatCode>
                <c:ptCount val="3"/>
                <c:pt idx="0">
                  <c:v>2022</c:v>
                </c:pt>
                <c:pt idx="1">
                  <c:v>2023</c:v>
                </c:pt>
                <c:pt idx="2">
                  <c:v>2024</c:v>
                </c:pt>
              </c:numCache>
            </c:numRef>
          </c:cat>
          <c:val>
            <c:numRef>
              <c:f>'Lafayette Twp COP'!$J$21:$J$23</c:f>
              <c:numCache>
                <c:formatCode>General</c:formatCode>
                <c:ptCount val="3"/>
                <c:pt idx="0">
                  <c:v>4660</c:v>
                </c:pt>
                <c:pt idx="1">
                  <c:v>4655</c:v>
                </c:pt>
                <c:pt idx="2">
                  <c:v>3757</c:v>
                </c:pt>
              </c:numCache>
            </c:numRef>
          </c:val>
          <c:extLst>
            <c:ext xmlns:c16="http://schemas.microsoft.com/office/drawing/2014/chart" uri="{C3380CC4-5D6E-409C-BE32-E72D297353CC}">
              <c16:uniqueId val="{00000000-1DE7-487B-8DFE-820D2EDB7054}"/>
            </c:ext>
          </c:extLst>
        </c:ser>
        <c:dLbls>
          <c:dLblPos val="inEnd"/>
          <c:showLegendKey val="0"/>
          <c:showVal val="1"/>
          <c:showCatName val="0"/>
          <c:showSerName val="0"/>
          <c:showPercent val="0"/>
          <c:showBubbleSize val="0"/>
        </c:dLbls>
        <c:gapWidth val="65"/>
        <c:axId val="869013999"/>
        <c:axId val="710052575"/>
      </c:barChart>
      <c:catAx>
        <c:axId val="869013999"/>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710052575"/>
        <c:crosses val="autoZero"/>
        <c:auto val="1"/>
        <c:lblAlgn val="ctr"/>
        <c:lblOffset val="100"/>
        <c:noMultiLvlLbl val="0"/>
      </c:catAx>
      <c:valAx>
        <c:axId val="710052575"/>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8690139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r>
              <a:rPr lang="en-US"/>
              <a:t>2024 Lafayette CFS Statistics</a:t>
            </a:r>
          </a:p>
        </c:rich>
      </c:tx>
      <c:overlay val="0"/>
      <c:spPr>
        <a:noFill/>
        <a:ln>
          <a:noFill/>
        </a:ln>
        <a:effectLst/>
      </c:spPr>
      <c:txPr>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'Lafayette Twp COP'!$P$11:$P$12</c:f>
              <c:strCache>
                <c:ptCount val="2"/>
                <c:pt idx="0">
                  <c:v>2023 Lafayette CFS Statistics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'Lafayette Twp COP'!$O$13:$O$22</c:f>
              <c:strCache>
                <c:ptCount val="10"/>
                <c:pt idx="0">
                  <c:v>Traffic Stops</c:v>
                </c:pt>
                <c:pt idx="1">
                  <c:v>All MVC</c:v>
                </c:pt>
                <c:pt idx="2">
                  <c:v>Domestic</c:v>
                </c:pt>
                <c:pt idx="3">
                  <c:v>Theft</c:v>
                </c:pt>
                <c:pt idx="4">
                  <c:v>Stolen Vehicle</c:v>
                </c:pt>
                <c:pt idx="5">
                  <c:v>Assault, Abuse, Neglect</c:v>
                </c:pt>
                <c:pt idx="6">
                  <c:v>Criminal Damage</c:v>
                </c:pt>
                <c:pt idx="7">
                  <c:v>Sex Offense</c:v>
                </c:pt>
                <c:pt idx="8">
                  <c:v>Burglary</c:v>
                </c:pt>
                <c:pt idx="9">
                  <c:v>Parking Violation</c:v>
                </c:pt>
              </c:strCache>
            </c:strRef>
          </c:cat>
          <c:val>
            <c:numRef>
              <c:f>'Lafayette Twp COP'!$P$13:$P$22</c:f>
              <c:numCache>
                <c:formatCode>General</c:formatCode>
                <c:ptCount val="10"/>
                <c:pt idx="0">
                  <c:v>245</c:v>
                </c:pt>
                <c:pt idx="1">
                  <c:v>138</c:v>
                </c:pt>
                <c:pt idx="2">
                  <c:v>52</c:v>
                </c:pt>
                <c:pt idx="3">
                  <c:v>21</c:v>
                </c:pt>
                <c:pt idx="4">
                  <c:v>3</c:v>
                </c:pt>
                <c:pt idx="5">
                  <c:v>5</c:v>
                </c:pt>
                <c:pt idx="6">
                  <c:v>13</c:v>
                </c:pt>
                <c:pt idx="7">
                  <c:v>6</c:v>
                </c:pt>
                <c:pt idx="8">
                  <c:v>4</c:v>
                </c:pt>
                <c:pt idx="9">
                  <c:v>22</c:v>
                </c:pt>
              </c:numCache>
            </c:numRef>
          </c:val>
          <c:extLst>
            <c:ext xmlns:c16="http://schemas.microsoft.com/office/drawing/2014/chart" uri="{C3380CC4-5D6E-409C-BE32-E72D297353CC}">
              <c16:uniqueId val="{00000000-A26A-40AA-81BB-AF7C580A84BD}"/>
            </c:ext>
          </c:extLst>
        </c:ser>
        <c:dLbls>
          <c:dLblPos val="inEnd"/>
          <c:showLegendKey val="0"/>
          <c:showVal val="1"/>
          <c:showCatName val="0"/>
          <c:showSerName val="0"/>
          <c:showPercent val="0"/>
          <c:showBubbleSize val="0"/>
        </c:dLbls>
        <c:gapWidth val="75"/>
        <c:overlap val="40"/>
        <c:axId val="894571775"/>
        <c:axId val="895467103"/>
      </c:barChart>
      <c:catAx>
        <c:axId val="89457177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2700000" spcFirstLastPara="1" vertOverflow="ellipsis" wrap="square" anchor="ctr" anchorCtr="0"/>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895467103"/>
        <c:crosses val="autoZero"/>
        <c:auto val="1"/>
        <c:lblAlgn val="ctr"/>
        <c:lblOffset val="100"/>
        <c:noMultiLvlLbl val="0"/>
      </c:catAx>
      <c:valAx>
        <c:axId val="895467103"/>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8945717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mn-lt"/>
                <a:ea typeface="+mn-ea"/>
                <a:cs typeface="+mn-cs"/>
              </a:defRPr>
            </a:pPr>
            <a:r>
              <a:rPr lang="en-US"/>
              <a:t>2024 Lafayette Township </a:t>
            </a:r>
          </a:p>
          <a:p>
            <a:pPr>
              <a:defRPr/>
            </a:pPr>
            <a:r>
              <a:rPr lang="en-US"/>
              <a:t>Community Oriented Policing (COP)</a:t>
            </a:r>
          </a:p>
        </c:rich>
      </c:tx>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'Lafayette Twp COP'!$A$7:$A$10</c:f>
              <c:strCache>
                <c:ptCount val="4"/>
                <c:pt idx="0">
                  <c:v>COP/Extra Patrol</c:v>
                </c:pt>
                <c:pt idx="1">
                  <c:v>COP/ Traffic Enforcemnt</c:v>
                </c:pt>
                <c:pt idx="2">
                  <c:v>Building/Business Check</c:v>
                </c:pt>
                <c:pt idx="3">
                  <c:v>Vacation Watch</c:v>
                </c:pt>
              </c:strCache>
            </c:strRef>
          </c:cat>
          <c:val>
            <c:numRef>
              <c:f>'Lafayette Twp COP'!$B$7:$B$10</c:f>
              <c:numCache>
                <c:formatCode>General</c:formatCode>
                <c:ptCount val="4"/>
                <c:pt idx="0">
                  <c:v>802</c:v>
                </c:pt>
                <c:pt idx="1">
                  <c:v>253</c:v>
                </c:pt>
                <c:pt idx="2">
                  <c:v>73</c:v>
                </c:pt>
                <c:pt idx="3">
                  <c:v>604</c:v>
                </c:pt>
              </c:numCache>
            </c:numRef>
          </c:val>
          <c:extLst>
            <c:ext xmlns:c16="http://schemas.microsoft.com/office/drawing/2014/chart" uri="{C3380CC4-5D6E-409C-BE32-E72D297353CC}">
              <c16:uniqueId val="{00000000-F3DB-46DB-A773-0BC620C6F8CE}"/>
            </c:ext>
          </c:extLst>
        </c:ser>
        <c:dLbls>
          <c:dLblPos val="inEnd"/>
          <c:showLegendKey val="0"/>
          <c:showVal val="1"/>
          <c:showCatName val="0"/>
          <c:showSerName val="0"/>
          <c:showPercent val="0"/>
          <c:showBubbleSize val="0"/>
        </c:dLbls>
        <c:gapWidth val="65"/>
        <c:axId val="368799176"/>
        <c:axId val="368799568"/>
      </c:barChart>
      <c:catAx>
        <c:axId val="3687991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n-US"/>
          </a:p>
        </c:txPr>
        <c:crossAx val="368799568"/>
        <c:crosses val="autoZero"/>
        <c:auto val="1"/>
        <c:lblAlgn val="ctr"/>
        <c:lblOffset val="100"/>
        <c:noMultiLvlLbl val="0"/>
      </c:catAx>
      <c:valAx>
        <c:axId val="368799568"/>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6879917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baseline="0">
          <a:solidFill>
            <a:sysClr val="windowText" lastClr="000000"/>
          </a:solidFill>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Detective Bureau Caseload Comparison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Sheet1!$A$14</c:f>
              <c:strCache>
                <c:ptCount val="1"/>
                <c:pt idx="0">
                  <c:v>2022</c:v>
                </c:pt>
              </c:strCache>
            </c:strRef>
          </c:tx>
          <c:spPr>
            <a:solidFill>
              <a:schemeClr val="accent1">
                <a:alpha val="85000"/>
              </a:schemeClr>
            </a:solidFill>
            <a:ln w="9525" cap="flat" cmpd="sng" algn="ctr">
              <a:solidFill>
                <a:schemeClr val="lt1">
                  <a:alpha val="50000"/>
                </a:schemeClr>
              </a:solidFill>
              <a:round/>
            </a:ln>
            <a:effectLst/>
          </c:spPr>
          <c:invertIfNegative val="0"/>
          <c:dLbls>
            <c:dLbl>
              <c:idx val="1"/>
              <c:layout>
                <c:manualLayout>
                  <c:x val="-4.6865846514352882E-3"/>
                  <c:y val="2.5437373064335436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4.4777777777777771E-2"/>
                      <c:h val="6.4745552639253412E-2"/>
                    </c:manualLayout>
                  </c15:layout>
                </c:ext>
                <c:ext xmlns:c16="http://schemas.microsoft.com/office/drawing/2014/chart" uri="{C3380CC4-5D6E-409C-BE32-E72D297353CC}">
                  <c16:uniqueId val="{00000000-DF59-443D-B2AB-8D2DCB532C0E}"/>
                </c:ext>
              </c:extLst>
            </c:dLbl>
            <c:dLbl>
              <c:idx val="7"/>
              <c:layout>
                <c:manualLayout>
                  <c:x val="-7.2856095097076816E-3"/>
                  <c:y val="3.8214933754438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F59-443D-B2AB-8D2DCB532C0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Sheet1!$B$13:$O$13</c:f>
              <c:strCache>
                <c:ptCount val="14"/>
                <c:pt idx="0">
                  <c:v>Death</c:v>
                </c:pt>
                <c:pt idx="1">
                  <c:v>Sex Offense</c:v>
                </c:pt>
                <c:pt idx="2">
                  <c:v>Missing</c:v>
                </c:pt>
                <c:pt idx="3">
                  <c:v>Theft</c:v>
                </c:pt>
                <c:pt idx="4">
                  <c:v>Robbery</c:v>
                </c:pt>
                <c:pt idx="5">
                  <c:v>Assault</c:v>
                </c:pt>
                <c:pt idx="6">
                  <c:v>Homicide</c:v>
                </c:pt>
                <c:pt idx="7">
                  <c:v>Burg/B&amp;E</c:v>
                </c:pt>
                <c:pt idx="8">
                  <c:v>Fraud</c:v>
                </c:pt>
                <c:pt idx="9">
                  <c:v>Drugs/OD</c:v>
                </c:pt>
                <c:pt idx="10">
                  <c:v>DV</c:v>
                </c:pt>
                <c:pt idx="11">
                  <c:v>Stolen MV</c:v>
                </c:pt>
                <c:pt idx="12">
                  <c:v>TPO</c:v>
                </c:pt>
                <c:pt idx="13">
                  <c:v>Misc</c:v>
                </c:pt>
              </c:strCache>
            </c:strRef>
          </c:cat>
          <c:val>
            <c:numRef>
              <c:f>Sheet1!$B$14:$O$14</c:f>
              <c:numCache>
                <c:formatCode>General</c:formatCode>
                <c:ptCount val="14"/>
                <c:pt idx="0">
                  <c:v>16</c:v>
                </c:pt>
                <c:pt idx="1">
                  <c:v>41</c:v>
                </c:pt>
                <c:pt idx="2">
                  <c:v>7</c:v>
                </c:pt>
                <c:pt idx="3">
                  <c:v>59</c:v>
                </c:pt>
                <c:pt idx="4">
                  <c:v>7</c:v>
                </c:pt>
                <c:pt idx="5">
                  <c:v>19</c:v>
                </c:pt>
                <c:pt idx="6">
                  <c:v>0</c:v>
                </c:pt>
                <c:pt idx="7">
                  <c:v>14</c:v>
                </c:pt>
                <c:pt idx="8">
                  <c:v>40</c:v>
                </c:pt>
                <c:pt idx="9">
                  <c:v>53</c:v>
                </c:pt>
                <c:pt idx="10">
                  <c:v>19</c:v>
                </c:pt>
                <c:pt idx="11">
                  <c:v>11</c:v>
                </c:pt>
                <c:pt idx="12">
                  <c:v>9</c:v>
                </c:pt>
                <c:pt idx="13">
                  <c:v>88</c:v>
                </c:pt>
              </c:numCache>
            </c:numRef>
          </c:val>
          <c:extLst>
            <c:ext xmlns:c16="http://schemas.microsoft.com/office/drawing/2014/chart" uri="{C3380CC4-5D6E-409C-BE32-E72D297353CC}">
              <c16:uniqueId val="{00000002-DF59-443D-B2AB-8D2DCB532C0E}"/>
            </c:ext>
          </c:extLst>
        </c:ser>
        <c:ser>
          <c:idx val="1"/>
          <c:order val="1"/>
          <c:tx>
            <c:strRef>
              <c:f>Sheet1!$A$15</c:f>
              <c:strCache>
                <c:ptCount val="1"/>
                <c:pt idx="0">
                  <c:v>2023</c:v>
                </c:pt>
              </c:strCache>
            </c:strRef>
          </c:tx>
          <c:spPr>
            <a:solidFill>
              <a:schemeClr val="accent2">
                <a:alpha val="85000"/>
              </a:schemeClr>
            </a:solidFill>
            <a:ln w="9525" cap="flat" cmpd="sng" algn="ctr">
              <a:solidFill>
                <a:schemeClr val="lt1">
                  <a:alpha val="50000"/>
                </a:schemeClr>
              </a:solidFill>
              <a:round/>
            </a:ln>
            <a:effectLst/>
          </c:spPr>
          <c:invertIfNegative val="0"/>
          <c:dLbls>
            <c:dLbl>
              <c:idx val="0"/>
              <c:layout>
                <c:manualLayout>
                  <c:x val="0"/>
                  <c:y val="1.94801596468433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F59-443D-B2AB-8D2DCB532C0E}"/>
                </c:ext>
              </c:extLst>
            </c:dLbl>
            <c:dLbl>
              <c:idx val="5"/>
              <c:layout>
                <c:manualLayout>
                  <c:x val="0"/>
                  <c:y val="1.188243411334828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F59-443D-B2AB-8D2DCB532C0E}"/>
                </c:ext>
              </c:extLst>
            </c:dLbl>
            <c:dLbl>
              <c:idx val="7"/>
              <c:layout>
                <c:manualLayout>
                  <c:x val="-9.5298877440149649E-17"/>
                  <c:y val="3.964131617818541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F59-443D-B2AB-8D2DCB532C0E}"/>
                </c:ext>
              </c:extLst>
            </c:dLbl>
            <c:dLbl>
              <c:idx val="8"/>
              <c:layout>
                <c:manualLayout>
                  <c:x val="0"/>
                  <c:y val="0.1057192001421574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F59-443D-B2AB-8D2DCB532C0E}"/>
                </c:ext>
              </c:extLst>
            </c:dLbl>
            <c:dLbl>
              <c:idx val="10"/>
              <c:layout>
                <c:manualLayout>
                  <c:x val="2.5990903183885639E-3"/>
                  <c:y val="5.723434324363345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F59-443D-B2AB-8D2DCB532C0E}"/>
                </c:ext>
              </c:extLst>
            </c:dLbl>
            <c:dLbl>
              <c:idx val="11"/>
              <c:layout>
                <c:manualLayout>
                  <c:x val="5.1981806367772231E-3"/>
                  <c:y val="-1.05982968869737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F59-443D-B2AB-8D2DCB532C0E}"/>
                </c:ext>
              </c:extLst>
            </c:dLbl>
            <c:dLbl>
              <c:idx val="13"/>
              <c:layout>
                <c:manualLayout>
                  <c:x val="-7.7972709551656916E-3"/>
                  <c:y val="6.16420575071356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F59-443D-B2AB-8D2DCB532C0E}"/>
                </c:ext>
              </c:extLst>
            </c:dLbl>
            <c:spPr>
              <a:noFill/>
              <a:ln>
                <a:noFill/>
              </a:ln>
              <a:effectLst/>
            </c:spPr>
            <c:txPr>
              <a:bodyPr rot="0" spcFirstLastPara="1" vertOverflow="ellipsis" vert="horz" wrap="square" lIns="38100" tIns="19050" rIns="38100" bIns="19050" anchor="t"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Sheet1!$B$13:$O$13</c:f>
              <c:strCache>
                <c:ptCount val="14"/>
                <c:pt idx="0">
                  <c:v>Death</c:v>
                </c:pt>
                <c:pt idx="1">
                  <c:v>Sex Offense</c:v>
                </c:pt>
                <c:pt idx="2">
                  <c:v>Missing</c:v>
                </c:pt>
                <c:pt idx="3">
                  <c:v>Theft</c:v>
                </c:pt>
                <c:pt idx="4">
                  <c:v>Robbery</c:v>
                </c:pt>
                <c:pt idx="5">
                  <c:v>Assault</c:v>
                </c:pt>
                <c:pt idx="6">
                  <c:v>Homicide</c:v>
                </c:pt>
                <c:pt idx="7">
                  <c:v>Burg/B&amp;E</c:v>
                </c:pt>
                <c:pt idx="8">
                  <c:v>Fraud</c:v>
                </c:pt>
                <c:pt idx="9">
                  <c:v>Drugs/OD</c:v>
                </c:pt>
                <c:pt idx="10">
                  <c:v>DV</c:v>
                </c:pt>
                <c:pt idx="11">
                  <c:v>Stolen MV</c:v>
                </c:pt>
                <c:pt idx="12">
                  <c:v>TPO</c:v>
                </c:pt>
                <c:pt idx="13">
                  <c:v>Misc</c:v>
                </c:pt>
              </c:strCache>
            </c:strRef>
          </c:cat>
          <c:val>
            <c:numRef>
              <c:f>Sheet1!$B$15:$O$15</c:f>
              <c:numCache>
                <c:formatCode>General</c:formatCode>
                <c:ptCount val="14"/>
                <c:pt idx="0">
                  <c:v>13</c:v>
                </c:pt>
                <c:pt idx="1">
                  <c:v>49</c:v>
                </c:pt>
                <c:pt idx="2">
                  <c:v>2</c:v>
                </c:pt>
                <c:pt idx="3">
                  <c:v>59</c:v>
                </c:pt>
                <c:pt idx="4">
                  <c:v>2</c:v>
                </c:pt>
                <c:pt idx="5">
                  <c:v>10</c:v>
                </c:pt>
                <c:pt idx="6">
                  <c:v>0</c:v>
                </c:pt>
                <c:pt idx="7">
                  <c:v>15</c:v>
                </c:pt>
                <c:pt idx="8">
                  <c:v>60</c:v>
                </c:pt>
                <c:pt idx="9">
                  <c:v>53</c:v>
                </c:pt>
                <c:pt idx="10">
                  <c:v>29</c:v>
                </c:pt>
                <c:pt idx="11">
                  <c:v>13</c:v>
                </c:pt>
                <c:pt idx="12">
                  <c:v>12</c:v>
                </c:pt>
                <c:pt idx="13">
                  <c:v>122</c:v>
                </c:pt>
              </c:numCache>
            </c:numRef>
          </c:val>
          <c:extLst>
            <c:ext xmlns:c16="http://schemas.microsoft.com/office/drawing/2014/chart" uri="{C3380CC4-5D6E-409C-BE32-E72D297353CC}">
              <c16:uniqueId val="{0000000A-DF59-443D-B2AB-8D2DCB532C0E}"/>
            </c:ext>
          </c:extLst>
        </c:ser>
        <c:ser>
          <c:idx val="2"/>
          <c:order val="2"/>
          <c:tx>
            <c:strRef>
              <c:f>Sheet1!$A$16</c:f>
              <c:strCache>
                <c:ptCount val="1"/>
                <c:pt idx="0">
                  <c:v>2024</c:v>
                </c:pt>
              </c:strCache>
            </c:strRef>
          </c:tx>
          <c:spPr>
            <a:solidFill>
              <a:schemeClr val="accent3">
                <a:alpha val="85000"/>
              </a:schemeClr>
            </a:solidFill>
            <a:ln w="9525" cap="flat" cmpd="sng" algn="ctr">
              <a:solidFill>
                <a:schemeClr val="lt1">
                  <a:alpha val="50000"/>
                </a:schemeClr>
              </a:solidFill>
              <a:round/>
            </a:ln>
            <a:effectLst/>
          </c:spPr>
          <c:invertIfNegative val="0"/>
          <c:dLbls>
            <c:dLbl>
              <c:idx val="1"/>
              <c:layout>
                <c:manualLayout>
                  <c:x val="7.0298769771528994E-3"/>
                  <c:y val="8.472726107386403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F59-443D-B2AB-8D2DCB532C0E}"/>
                </c:ext>
              </c:extLst>
            </c:dLbl>
            <c:dLbl>
              <c:idx val="11"/>
              <c:layout>
                <c:manualLayout>
                  <c:x val="0"/>
                  <c:y val="3.31740279338095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F59-443D-B2AB-8D2DCB532C0E}"/>
                </c:ext>
              </c:extLst>
            </c:dLbl>
            <c:spPr>
              <a:noFill/>
              <a:ln>
                <a:noFill/>
              </a:ln>
              <a:effectLst/>
            </c:spPr>
            <c:txPr>
              <a:bodyPr rot="0" spcFirstLastPara="1" vertOverflow="ellipsis" vert="horz" wrap="square" lIns="38100" tIns="19050" rIns="38100" bIns="19050" anchor="b" anchorCtr="0">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Sheet1!$B$13:$O$13</c:f>
              <c:strCache>
                <c:ptCount val="14"/>
                <c:pt idx="0">
                  <c:v>Death</c:v>
                </c:pt>
                <c:pt idx="1">
                  <c:v>Sex Offense</c:v>
                </c:pt>
                <c:pt idx="2">
                  <c:v>Missing</c:v>
                </c:pt>
                <c:pt idx="3">
                  <c:v>Theft</c:v>
                </c:pt>
                <c:pt idx="4">
                  <c:v>Robbery</c:v>
                </c:pt>
                <c:pt idx="5">
                  <c:v>Assault</c:v>
                </c:pt>
                <c:pt idx="6">
                  <c:v>Homicide</c:v>
                </c:pt>
                <c:pt idx="7">
                  <c:v>Burg/B&amp;E</c:v>
                </c:pt>
                <c:pt idx="8">
                  <c:v>Fraud</c:v>
                </c:pt>
                <c:pt idx="9">
                  <c:v>Drugs/OD</c:v>
                </c:pt>
                <c:pt idx="10">
                  <c:v>DV</c:v>
                </c:pt>
                <c:pt idx="11">
                  <c:v>Stolen MV</c:v>
                </c:pt>
                <c:pt idx="12">
                  <c:v>TPO</c:v>
                </c:pt>
                <c:pt idx="13">
                  <c:v>Misc</c:v>
                </c:pt>
              </c:strCache>
            </c:strRef>
          </c:cat>
          <c:val>
            <c:numRef>
              <c:f>Sheet1!$B$16:$O$16</c:f>
              <c:numCache>
                <c:formatCode>General</c:formatCode>
                <c:ptCount val="14"/>
                <c:pt idx="0">
                  <c:v>5</c:v>
                </c:pt>
                <c:pt idx="1">
                  <c:v>40</c:v>
                </c:pt>
                <c:pt idx="2">
                  <c:v>5</c:v>
                </c:pt>
                <c:pt idx="3">
                  <c:v>54</c:v>
                </c:pt>
                <c:pt idx="4">
                  <c:v>1</c:v>
                </c:pt>
                <c:pt idx="5">
                  <c:v>26</c:v>
                </c:pt>
                <c:pt idx="6">
                  <c:v>1</c:v>
                </c:pt>
                <c:pt idx="7">
                  <c:v>19</c:v>
                </c:pt>
                <c:pt idx="8">
                  <c:v>75</c:v>
                </c:pt>
                <c:pt idx="9">
                  <c:v>36</c:v>
                </c:pt>
                <c:pt idx="10">
                  <c:v>23</c:v>
                </c:pt>
                <c:pt idx="11">
                  <c:v>6</c:v>
                </c:pt>
                <c:pt idx="12">
                  <c:v>6</c:v>
                </c:pt>
                <c:pt idx="13">
                  <c:v>86</c:v>
                </c:pt>
              </c:numCache>
            </c:numRef>
          </c:val>
          <c:extLst>
            <c:ext xmlns:c16="http://schemas.microsoft.com/office/drawing/2014/chart" uri="{C3380CC4-5D6E-409C-BE32-E72D297353CC}">
              <c16:uniqueId val="{0000000D-DF59-443D-B2AB-8D2DCB532C0E}"/>
            </c:ext>
          </c:extLst>
        </c:ser>
        <c:dLbls>
          <c:dLblPos val="inEnd"/>
          <c:showLegendKey val="0"/>
          <c:showVal val="1"/>
          <c:showCatName val="0"/>
          <c:showSerName val="0"/>
          <c:showPercent val="0"/>
          <c:showBubbleSize val="0"/>
        </c:dLbls>
        <c:gapWidth val="65"/>
        <c:axId val="526693352"/>
        <c:axId val="526697664"/>
      </c:barChart>
      <c:catAx>
        <c:axId val="5266933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26697664"/>
        <c:crosses val="autoZero"/>
        <c:auto val="1"/>
        <c:lblAlgn val="ctr"/>
        <c:lblOffset val="100"/>
        <c:noMultiLvlLbl val="0"/>
      </c:catAx>
      <c:valAx>
        <c:axId val="52669766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2669335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600"/>
              <a:t>Communications Center Calls for Service</a:t>
            </a:r>
          </a:p>
        </c:rich>
      </c:tx>
      <c:layout>
        <c:manualLayout>
          <c:xMode val="edge"/>
          <c:yMode val="edge"/>
          <c:x val="0.12918345329533198"/>
          <c:y val="2.2038567493112948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8.079677678911977E-2"/>
          <c:y val="0.15516646202006601"/>
          <c:w val="0.93888888888888888"/>
          <c:h val="0.69145354192203545"/>
        </c:manualLayout>
      </c:layout>
      <c:barChart>
        <c:barDir val="col"/>
        <c:grouping val="clustered"/>
        <c:varyColors val="0"/>
        <c:ser>
          <c:idx val="0"/>
          <c:order val="0"/>
          <c:tx>
            <c:strRef>
              <c:f>'Dispatch Service Calls'!$B$1</c:f>
              <c:strCache>
                <c:ptCount val="1"/>
                <c:pt idx="0">
                  <c:v>Medina PD</c:v>
                </c:pt>
              </c:strCache>
            </c:strRef>
          </c:tx>
          <c:spPr>
            <a:solidFill>
              <a:schemeClr val="accent1">
                <a:alpha val="85000"/>
              </a:schemeClr>
            </a:solidFill>
            <a:ln w="9525" cap="flat" cmpd="sng" algn="ctr">
              <a:solidFill>
                <a:schemeClr val="lt1">
                  <a:alpha val="50000"/>
                </a:schemeClr>
              </a:solidFill>
              <a:round/>
            </a:ln>
            <a:effectLst/>
          </c:spPr>
          <c:invertIfNegative val="0"/>
          <c:dLbls>
            <c:dLbl>
              <c:idx val="1"/>
              <c:layout>
                <c:manualLayout>
                  <c:x val="0"/>
                  <c:y val="1.249024506942658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15B-47BA-975A-59D9A63402C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'Dispatch Service Calls'!$A$2:$A$4</c:f>
              <c:numCache>
                <c:formatCode>General</c:formatCode>
                <c:ptCount val="3"/>
                <c:pt idx="0">
                  <c:v>2022</c:v>
                </c:pt>
                <c:pt idx="1">
                  <c:v>2023</c:v>
                </c:pt>
                <c:pt idx="2">
                  <c:v>2024</c:v>
                </c:pt>
              </c:numCache>
            </c:numRef>
          </c:cat>
          <c:val>
            <c:numRef>
              <c:f>'Dispatch Service Calls'!$B$2:$B$4</c:f>
              <c:numCache>
                <c:formatCode>_(* #,##0_);_(* \(#,##0\);_(* "-"??_);_(@_)</c:formatCode>
                <c:ptCount val="3"/>
                <c:pt idx="0">
                  <c:v>37931</c:v>
                </c:pt>
                <c:pt idx="1">
                  <c:v>36714</c:v>
                </c:pt>
                <c:pt idx="2">
                  <c:v>36506</c:v>
                </c:pt>
              </c:numCache>
            </c:numRef>
          </c:val>
          <c:extLst>
            <c:ext xmlns:c16="http://schemas.microsoft.com/office/drawing/2014/chart" uri="{C3380CC4-5D6E-409C-BE32-E72D297353CC}">
              <c16:uniqueId val="{00000001-815B-47BA-975A-59D9A63402CC}"/>
            </c:ext>
          </c:extLst>
        </c:ser>
        <c:ser>
          <c:idx val="1"/>
          <c:order val="1"/>
          <c:tx>
            <c:strRef>
              <c:f>'Dispatch Service Calls'!$C$1</c:f>
              <c:strCache>
                <c:ptCount val="1"/>
                <c:pt idx="0">
                  <c:v>Montville PD</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'Dispatch Service Calls'!$A$2:$A$4</c:f>
              <c:numCache>
                <c:formatCode>General</c:formatCode>
                <c:ptCount val="3"/>
                <c:pt idx="0">
                  <c:v>2022</c:v>
                </c:pt>
                <c:pt idx="1">
                  <c:v>2023</c:v>
                </c:pt>
                <c:pt idx="2">
                  <c:v>2024</c:v>
                </c:pt>
              </c:numCache>
            </c:numRef>
          </c:cat>
          <c:val>
            <c:numRef>
              <c:f>'Dispatch Service Calls'!$C$2:$C$4</c:f>
              <c:numCache>
                <c:formatCode>_(* #,##0_);_(* \(#,##0\);_(* "-"??_);_(@_)</c:formatCode>
                <c:ptCount val="3"/>
                <c:pt idx="0">
                  <c:v>16427</c:v>
                </c:pt>
                <c:pt idx="1">
                  <c:v>17361</c:v>
                </c:pt>
                <c:pt idx="2">
                  <c:v>17366</c:v>
                </c:pt>
              </c:numCache>
            </c:numRef>
          </c:val>
          <c:extLst>
            <c:ext xmlns:c16="http://schemas.microsoft.com/office/drawing/2014/chart" uri="{C3380CC4-5D6E-409C-BE32-E72D297353CC}">
              <c16:uniqueId val="{00000002-815B-47BA-975A-59D9A63402CC}"/>
            </c:ext>
          </c:extLst>
        </c:ser>
        <c:ser>
          <c:idx val="2"/>
          <c:order val="2"/>
          <c:tx>
            <c:strRef>
              <c:f>'Dispatch Service Calls'!$D$1</c:f>
              <c:strCache>
                <c:ptCount val="1"/>
                <c:pt idx="0">
                  <c:v>Medina Twp PD</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'Dispatch Service Calls'!$A$2:$A$4</c:f>
              <c:numCache>
                <c:formatCode>General</c:formatCode>
                <c:ptCount val="3"/>
                <c:pt idx="0">
                  <c:v>2022</c:v>
                </c:pt>
                <c:pt idx="1">
                  <c:v>2023</c:v>
                </c:pt>
                <c:pt idx="2">
                  <c:v>2024</c:v>
                </c:pt>
              </c:numCache>
            </c:numRef>
          </c:cat>
          <c:val>
            <c:numRef>
              <c:f>'Dispatch Service Calls'!$D$2:$D$4</c:f>
              <c:numCache>
                <c:formatCode>_(* #,##0_);_(* \(#,##0\);_(* "-"??_);_(@_)</c:formatCode>
                <c:ptCount val="3"/>
                <c:pt idx="0">
                  <c:v>12333</c:v>
                </c:pt>
                <c:pt idx="1">
                  <c:v>11502</c:v>
                </c:pt>
                <c:pt idx="2">
                  <c:v>13392</c:v>
                </c:pt>
              </c:numCache>
            </c:numRef>
          </c:val>
          <c:extLst>
            <c:ext xmlns:c16="http://schemas.microsoft.com/office/drawing/2014/chart" uri="{C3380CC4-5D6E-409C-BE32-E72D297353CC}">
              <c16:uniqueId val="{00000003-815B-47BA-975A-59D9A63402CC}"/>
            </c:ext>
          </c:extLst>
        </c:ser>
        <c:ser>
          <c:idx val="3"/>
          <c:order val="3"/>
          <c:tx>
            <c:strRef>
              <c:f>'Dispatch Service Calls'!$E$1</c:f>
              <c:strCache>
                <c:ptCount val="1"/>
                <c:pt idx="0">
                  <c:v>Medina LST</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'Dispatch Service Calls'!$A$2:$A$4</c:f>
              <c:numCache>
                <c:formatCode>General</c:formatCode>
                <c:ptCount val="3"/>
                <c:pt idx="0">
                  <c:v>2022</c:v>
                </c:pt>
                <c:pt idx="1">
                  <c:v>2023</c:v>
                </c:pt>
                <c:pt idx="2">
                  <c:v>2024</c:v>
                </c:pt>
              </c:numCache>
            </c:numRef>
          </c:cat>
          <c:val>
            <c:numRef>
              <c:f>'Dispatch Service Calls'!$E$2:$E$4</c:f>
              <c:numCache>
                <c:formatCode>_(* #,##0_);_(* \(#,##0\);_(* "-"??_);_(@_)</c:formatCode>
                <c:ptCount val="3"/>
                <c:pt idx="0">
                  <c:v>5555</c:v>
                </c:pt>
                <c:pt idx="1">
                  <c:v>5388</c:v>
                </c:pt>
                <c:pt idx="2">
                  <c:v>5856</c:v>
                </c:pt>
              </c:numCache>
            </c:numRef>
          </c:val>
          <c:extLst>
            <c:ext xmlns:c16="http://schemas.microsoft.com/office/drawing/2014/chart" uri="{C3380CC4-5D6E-409C-BE32-E72D297353CC}">
              <c16:uniqueId val="{00000004-815B-47BA-975A-59D9A63402CC}"/>
            </c:ext>
          </c:extLst>
        </c:ser>
        <c:ser>
          <c:idx val="4"/>
          <c:order val="4"/>
          <c:tx>
            <c:strRef>
              <c:f>'Dispatch Service Calls'!$F$1</c:f>
              <c:strCache>
                <c:ptCount val="1"/>
                <c:pt idx="0">
                  <c:v>Medina Fire</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'Dispatch Service Calls'!$A$2:$A$4</c:f>
              <c:numCache>
                <c:formatCode>General</c:formatCode>
                <c:ptCount val="3"/>
                <c:pt idx="0">
                  <c:v>2022</c:v>
                </c:pt>
                <c:pt idx="1">
                  <c:v>2023</c:v>
                </c:pt>
                <c:pt idx="2">
                  <c:v>2024</c:v>
                </c:pt>
              </c:numCache>
            </c:numRef>
          </c:cat>
          <c:val>
            <c:numRef>
              <c:f>'Dispatch Service Calls'!$F$2:$F$4</c:f>
              <c:numCache>
                <c:formatCode>_(* #,##0_);_(* \(#,##0\);_(* "-"??_);_(@_)</c:formatCode>
                <c:ptCount val="3"/>
                <c:pt idx="0">
                  <c:v>1597</c:v>
                </c:pt>
                <c:pt idx="1">
                  <c:v>1552</c:v>
                </c:pt>
                <c:pt idx="2">
                  <c:v>1373</c:v>
                </c:pt>
              </c:numCache>
            </c:numRef>
          </c:val>
          <c:extLst>
            <c:ext xmlns:c16="http://schemas.microsoft.com/office/drawing/2014/chart" uri="{C3380CC4-5D6E-409C-BE32-E72D297353CC}">
              <c16:uniqueId val="{00000005-815B-47BA-975A-59D9A63402CC}"/>
            </c:ext>
          </c:extLst>
        </c:ser>
        <c:dLbls>
          <c:dLblPos val="outEnd"/>
          <c:showLegendKey val="0"/>
          <c:showVal val="1"/>
          <c:showCatName val="0"/>
          <c:showSerName val="0"/>
          <c:showPercent val="0"/>
          <c:showBubbleSize val="0"/>
        </c:dLbls>
        <c:gapWidth val="65"/>
        <c:axId val="370466712"/>
        <c:axId val="370461224"/>
      </c:barChart>
      <c:catAx>
        <c:axId val="3704667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tx1"/>
                </a:solidFill>
                <a:latin typeface="+mn-lt"/>
                <a:ea typeface="+mn-ea"/>
                <a:cs typeface="+mn-cs"/>
              </a:defRPr>
            </a:pPr>
            <a:endParaRPr lang="en-US"/>
          </a:p>
        </c:txPr>
        <c:crossAx val="370461224"/>
        <c:crosses val="autoZero"/>
        <c:auto val="1"/>
        <c:lblAlgn val="ctr"/>
        <c:lblOffset val="100"/>
        <c:noMultiLvlLbl val="0"/>
      </c:catAx>
      <c:valAx>
        <c:axId val="370461224"/>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37046671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r>
              <a:rPr lang="en-US"/>
              <a:t>Records Department Request Comparison </a:t>
            </a:r>
          </a:p>
        </c:rich>
      </c:tx>
      <c:overlay val="0"/>
      <c:spPr>
        <a:noFill/>
        <a:ln>
          <a:noFill/>
        </a:ln>
        <a:effectLst/>
      </c:spPr>
      <c:txPr>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'Records Stats'!$A$32</c:f>
              <c:strCache>
                <c:ptCount val="1"/>
                <c:pt idx="0">
                  <c:v>2022</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'Records Stats'!$B$31:$E$31</c:f>
              <c:strCache>
                <c:ptCount val="4"/>
                <c:pt idx="0">
                  <c:v>Incident Report Requests &amp; Prosecutor Packet Requests</c:v>
                </c:pt>
                <c:pt idx="1">
                  <c:v>Traffic Crash Requests</c:v>
                </c:pt>
                <c:pt idx="2">
                  <c:v>CCW Requests</c:v>
                </c:pt>
                <c:pt idx="3">
                  <c:v>Background Checks</c:v>
                </c:pt>
              </c:strCache>
            </c:strRef>
          </c:cat>
          <c:val>
            <c:numRef>
              <c:f>'Records Stats'!$B$32:$E$32</c:f>
              <c:numCache>
                <c:formatCode>General</c:formatCode>
                <c:ptCount val="4"/>
                <c:pt idx="0">
                  <c:v>1525</c:v>
                </c:pt>
                <c:pt idx="1">
                  <c:v>627</c:v>
                </c:pt>
                <c:pt idx="2">
                  <c:v>220</c:v>
                </c:pt>
                <c:pt idx="3">
                  <c:v>545</c:v>
                </c:pt>
              </c:numCache>
            </c:numRef>
          </c:val>
          <c:extLst>
            <c:ext xmlns:c16="http://schemas.microsoft.com/office/drawing/2014/chart" uri="{C3380CC4-5D6E-409C-BE32-E72D297353CC}">
              <c16:uniqueId val="{00000000-CF7B-45E5-AAB2-DF179D4EC02E}"/>
            </c:ext>
          </c:extLst>
        </c:ser>
        <c:ser>
          <c:idx val="1"/>
          <c:order val="1"/>
          <c:tx>
            <c:strRef>
              <c:f>'Records Stats'!$A$33</c:f>
              <c:strCache>
                <c:ptCount val="1"/>
                <c:pt idx="0">
                  <c:v>2023</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'Records Stats'!$B$31:$E$31</c:f>
              <c:strCache>
                <c:ptCount val="4"/>
                <c:pt idx="0">
                  <c:v>Incident Report Requests &amp; Prosecutor Packet Requests</c:v>
                </c:pt>
                <c:pt idx="1">
                  <c:v>Traffic Crash Requests</c:v>
                </c:pt>
                <c:pt idx="2">
                  <c:v>CCW Requests</c:v>
                </c:pt>
                <c:pt idx="3">
                  <c:v>Background Checks</c:v>
                </c:pt>
              </c:strCache>
            </c:strRef>
          </c:cat>
          <c:val>
            <c:numRef>
              <c:f>'Records Stats'!$B$33:$E$33</c:f>
              <c:numCache>
                <c:formatCode>General</c:formatCode>
                <c:ptCount val="4"/>
                <c:pt idx="0">
                  <c:v>1535</c:v>
                </c:pt>
                <c:pt idx="1">
                  <c:v>948</c:v>
                </c:pt>
                <c:pt idx="2">
                  <c:v>263</c:v>
                </c:pt>
                <c:pt idx="3">
                  <c:v>545</c:v>
                </c:pt>
              </c:numCache>
            </c:numRef>
          </c:val>
          <c:extLst>
            <c:ext xmlns:c16="http://schemas.microsoft.com/office/drawing/2014/chart" uri="{C3380CC4-5D6E-409C-BE32-E72D297353CC}">
              <c16:uniqueId val="{00000001-CF7B-45E5-AAB2-DF179D4EC02E}"/>
            </c:ext>
          </c:extLst>
        </c:ser>
        <c:ser>
          <c:idx val="2"/>
          <c:order val="2"/>
          <c:tx>
            <c:strRef>
              <c:f>'Records Stats'!$A$34</c:f>
              <c:strCache>
                <c:ptCount val="1"/>
                <c:pt idx="0">
                  <c:v>2024</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'Records Stats'!$B$31:$E$31</c:f>
              <c:strCache>
                <c:ptCount val="4"/>
                <c:pt idx="0">
                  <c:v>Incident Report Requests &amp; Prosecutor Packet Requests</c:v>
                </c:pt>
                <c:pt idx="1">
                  <c:v>Traffic Crash Requests</c:v>
                </c:pt>
                <c:pt idx="2">
                  <c:v>CCW Requests</c:v>
                </c:pt>
                <c:pt idx="3">
                  <c:v>Background Checks</c:v>
                </c:pt>
              </c:strCache>
            </c:strRef>
          </c:cat>
          <c:val>
            <c:numRef>
              <c:f>'Records Stats'!$B$34:$E$34</c:f>
              <c:numCache>
                <c:formatCode>General</c:formatCode>
                <c:ptCount val="4"/>
                <c:pt idx="0">
                  <c:v>1874</c:v>
                </c:pt>
                <c:pt idx="1">
                  <c:v>1124</c:v>
                </c:pt>
                <c:pt idx="2">
                  <c:v>195</c:v>
                </c:pt>
                <c:pt idx="3">
                  <c:v>475</c:v>
                </c:pt>
              </c:numCache>
            </c:numRef>
          </c:val>
          <c:extLst>
            <c:ext xmlns:c16="http://schemas.microsoft.com/office/drawing/2014/chart" uri="{C3380CC4-5D6E-409C-BE32-E72D297353CC}">
              <c16:uniqueId val="{00000002-CF7B-45E5-AAB2-DF179D4EC02E}"/>
            </c:ext>
          </c:extLst>
        </c:ser>
        <c:dLbls>
          <c:dLblPos val="inEnd"/>
          <c:showLegendKey val="0"/>
          <c:showVal val="1"/>
          <c:showCatName val="0"/>
          <c:showSerName val="0"/>
          <c:showPercent val="0"/>
          <c:showBubbleSize val="0"/>
        </c:dLbls>
        <c:gapWidth val="65"/>
        <c:axId val="370460440"/>
        <c:axId val="370465144"/>
      </c:barChart>
      <c:catAx>
        <c:axId val="3704604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n-US"/>
          </a:p>
        </c:txPr>
        <c:crossAx val="370465144"/>
        <c:crosses val="autoZero"/>
        <c:auto val="1"/>
        <c:lblAlgn val="ctr"/>
        <c:lblOffset val="100"/>
        <c:noMultiLvlLbl val="0"/>
      </c:catAx>
      <c:valAx>
        <c:axId val="3704651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7046044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Activity Comparison by Year</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'[1]Calls for Service'!#REF!</c:f>
              <c:strCache>
                <c:ptCount val="1"/>
                <c:pt idx="0">
                  <c:v>#REF!</c:v>
                </c:pt>
              </c:strCache>
            </c:strRef>
          </c:tx>
          <c:spPr>
            <a:solidFill>
              <a:schemeClr val="accent1">
                <a:alpha val="85000"/>
              </a:schemeClr>
            </a:solidFill>
            <a:ln w="9525" cap="flat" cmpd="sng" algn="ctr">
              <a:solidFill>
                <a:schemeClr val="lt1">
                  <a:alpha val="50000"/>
                </a:schemeClr>
              </a:solidFill>
              <a:round/>
            </a:ln>
            <a:effectLst/>
          </c:spPr>
          <c:invertIfNegative val="0"/>
          <c:dLbls>
            <c:delete val="1"/>
          </c:dLbls>
          <c:cat>
            <c:strRef>
              <c:f>'Calls for Service,  Activity'!$A$6:$B$14</c:f>
              <c:strCache>
                <c:ptCount val="9"/>
                <c:pt idx="0">
                  <c:v>Arrests</c:v>
                </c:pt>
                <c:pt idx="1">
                  <c:v>Felony Charges</c:v>
                </c:pt>
                <c:pt idx="2">
                  <c:v>Misdemeanor Charges</c:v>
                </c:pt>
                <c:pt idx="3">
                  <c:v>Traffic Stops</c:v>
                </c:pt>
                <c:pt idx="4">
                  <c:v>Traffic Citations</c:v>
                </c:pt>
                <c:pt idx="5">
                  <c:v>Crash Reports (All MV)</c:v>
                </c:pt>
                <c:pt idx="6">
                  <c:v>Alarm Calls</c:v>
                </c:pt>
                <c:pt idx="7">
                  <c:v>Parking Citations</c:v>
                </c:pt>
                <c:pt idx="8">
                  <c:v>Written Reports Taken</c:v>
                </c:pt>
              </c:strCache>
            </c:strRef>
          </c:cat>
          <c:val>
            <c:numRef>
              <c:f>'[1]Calls for Service'!#REF!</c:f>
              <c:numCache>
                <c:formatCode>General</c:formatCode>
                <c:ptCount val="1"/>
                <c:pt idx="0">
                  <c:v>1</c:v>
                </c:pt>
              </c:numCache>
            </c:numRef>
          </c:val>
          <c:extLst>
            <c:ext xmlns:c16="http://schemas.microsoft.com/office/drawing/2014/chart" uri="{C3380CC4-5D6E-409C-BE32-E72D297353CC}">
              <c16:uniqueId val="{00000000-8332-457F-8987-529FF7D72194}"/>
            </c:ext>
          </c:extLst>
        </c:ser>
        <c:ser>
          <c:idx val="1"/>
          <c:order val="1"/>
          <c:tx>
            <c:strRef>
              <c:f>'[1]Calls for Service'!#REF!</c:f>
              <c:strCache>
                <c:ptCount val="1"/>
                <c:pt idx="0">
                  <c:v>#REF!</c:v>
                </c:pt>
              </c:strCache>
            </c:strRef>
          </c:tx>
          <c:spPr>
            <a:solidFill>
              <a:schemeClr val="accent2">
                <a:alpha val="85000"/>
              </a:schemeClr>
            </a:solidFill>
            <a:ln w="9525" cap="flat" cmpd="sng" algn="ctr">
              <a:solidFill>
                <a:schemeClr val="lt1">
                  <a:alpha val="50000"/>
                </a:schemeClr>
              </a:solidFill>
              <a:round/>
            </a:ln>
            <a:effectLst/>
          </c:spPr>
          <c:invertIfNegative val="0"/>
          <c:dLbls>
            <c:delete val="1"/>
          </c:dLbls>
          <c:cat>
            <c:strRef>
              <c:f>'Calls for Service,  Activity'!$A$6:$B$14</c:f>
              <c:strCache>
                <c:ptCount val="9"/>
                <c:pt idx="0">
                  <c:v>Arrests</c:v>
                </c:pt>
                <c:pt idx="1">
                  <c:v>Felony Charges</c:v>
                </c:pt>
                <c:pt idx="2">
                  <c:v>Misdemeanor Charges</c:v>
                </c:pt>
                <c:pt idx="3">
                  <c:v>Traffic Stops</c:v>
                </c:pt>
                <c:pt idx="4">
                  <c:v>Traffic Citations</c:v>
                </c:pt>
                <c:pt idx="5">
                  <c:v>Crash Reports (All MV)</c:v>
                </c:pt>
                <c:pt idx="6">
                  <c:v>Alarm Calls</c:v>
                </c:pt>
                <c:pt idx="7">
                  <c:v>Parking Citations</c:v>
                </c:pt>
                <c:pt idx="8">
                  <c:v>Written Reports Taken</c:v>
                </c:pt>
              </c:strCache>
            </c:strRef>
          </c:cat>
          <c:val>
            <c:numRef>
              <c:f>'[1]Calls for Service'!#REF!</c:f>
              <c:numCache>
                <c:formatCode>General</c:formatCode>
                <c:ptCount val="1"/>
                <c:pt idx="0">
                  <c:v>1</c:v>
                </c:pt>
              </c:numCache>
            </c:numRef>
          </c:val>
          <c:extLst>
            <c:ext xmlns:c16="http://schemas.microsoft.com/office/drawing/2014/chart" uri="{C3380CC4-5D6E-409C-BE32-E72D297353CC}">
              <c16:uniqueId val="{00000001-8332-457F-8987-529FF7D72194}"/>
            </c:ext>
          </c:extLst>
        </c:ser>
        <c:ser>
          <c:idx val="2"/>
          <c:order val="2"/>
          <c:tx>
            <c:strRef>
              <c:f>'Calls for Service,  Activity'!$C$5</c:f>
              <c:strCache>
                <c:ptCount val="1"/>
                <c:pt idx="0">
                  <c:v>2022</c:v>
                </c:pt>
              </c:strCache>
            </c:strRef>
          </c:tx>
          <c:spPr>
            <a:solidFill>
              <a:schemeClr val="accent3">
                <a:alpha val="85000"/>
              </a:schemeClr>
            </a:solidFill>
            <a:ln w="9525" cap="flat" cmpd="sng" algn="ctr">
              <a:solidFill>
                <a:schemeClr val="lt1">
                  <a:alpha val="50000"/>
                </a:schemeClr>
              </a:solidFill>
              <a:round/>
            </a:ln>
            <a:effectLst/>
          </c:spPr>
          <c:invertIfNegative val="0"/>
          <c:dLbls>
            <c:dLbl>
              <c:idx val="0"/>
              <c:layout>
                <c:manualLayout>
                  <c:x val="-1.451905349490004E-2"/>
                  <c:y val="-7.004057897821887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332-457F-8987-529FF7D72194}"/>
                </c:ext>
              </c:extLst>
            </c:dLbl>
            <c:dLbl>
              <c:idx val="2"/>
              <c:layout>
                <c:manualLayout>
                  <c:x val="3.3911850984024919E-4"/>
                  <c:y val="1.14613180515758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332-457F-8987-529FF7D72194}"/>
                </c:ext>
              </c:extLst>
            </c:dLbl>
            <c:dLbl>
              <c:idx val="3"/>
              <c:layout>
                <c:manualLayout>
                  <c:x val="-2.4198422491500154E-2"/>
                  <c:y val="2.29226361031518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332-457F-8987-529FF7D72194}"/>
                </c:ext>
              </c:extLst>
            </c:dLbl>
            <c:dLbl>
              <c:idx val="4"/>
              <c:layout>
                <c:manualLayout>
                  <c:x val="-1.4179946384047374E-2"/>
                  <c:y val="1.14613180515759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332-457F-8987-529FF7D72194}"/>
                </c:ext>
              </c:extLst>
            </c:dLbl>
            <c:dLbl>
              <c:idx val="5"/>
              <c:layout>
                <c:manualLayout>
                  <c:x val="-7.2595267474500199E-3"/>
                  <c:y val="-1.14613180515760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332-457F-8987-529FF7D72194}"/>
                </c:ext>
              </c:extLst>
            </c:dLbl>
            <c:dLbl>
              <c:idx val="6"/>
              <c:layout>
                <c:manualLayout>
                  <c:x val="-1.4519064832290761E-2"/>
                  <c:y val="4.58452722063037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332-457F-8987-529FF7D72194}"/>
                </c:ext>
              </c:extLst>
            </c:dLbl>
            <c:dLbl>
              <c:idx val="7"/>
              <c:layout>
                <c:manualLayout>
                  <c:x val="-1.1534023279836656E-2"/>
                  <c:y val="1.52817574021012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332-457F-8987-529FF7D72194}"/>
                </c:ext>
              </c:extLst>
            </c:dLbl>
            <c:dLbl>
              <c:idx val="8"/>
              <c:layout>
                <c:manualLayout>
                  <c:x val="-2.903810698980008E-2"/>
                  <c:y val="4.58452722063037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332-457F-8987-529FF7D7219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'Calls for Service,  Activity'!$A$6:$B$14</c:f>
              <c:strCache>
                <c:ptCount val="9"/>
                <c:pt idx="0">
                  <c:v>Arrests</c:v>
                </c:pt>
                <c:pt idx="1">
                  <c:v>Felony Charges</c:v>
                </c:pt>
                <c:pt idx="2">
                  <c:v>Misdemeanor Charges</c:v>
                </c:pt>
                <c:pt idx="3">
                  <c:v>Traffic Stops</c:v>
                </c:pt>
                <c:pt idx="4">
                  <c:v>Traffic Citations</c:v>
                </c:pt>
                <c:pt idx="5">
                  <c:v>Crash Reports (All MV)</c:v>
                </c:pt>
                <c:pt idx="6">
                  <c:v>Alarm Calls</c:v>
                </c:pt>
                <c:pt idx="7">
                  <c:v>Parking Citations</c:v>
                </c:pt>
                <c:pt idx="8">
                  <c:v>Written Reports Taken</c:v>
                </c:pt>
              </c:strCache>
            </c:strRef>
          </c:cat>
          <c:val>
            <c:numRef>
              <c:f>'Calls for Service,  Activity'!$C$6:$C$14</c:f>
              <c:numCache>
                <c:formatCode>#,##0</c:formatCode>
                <c:ptCount val="9"/>
                <c:pt idx="0" formatCode="General">
                  <c:v>453</c:v>
                </c:pt>
                <c:pt idx="1">
                  <c:v>289</c:v>
                </c:pt>
                <c:pt idx="2">
                  <c:v>848</c:v>
                </c:pt>
                <c:pt idx="3">
                  <c:v>5743</c:v>
                </c:pt>
                <c:pt idx="4">
                  <c:v>1259</c:v>
                </c:pt>
                <c:pt idx="5" formatCode="General">
                  <c:v>905</c:v>
                </c:pt>
                <c:pt idx="6">
                  <c:v>668</c:v>
                </c:pt>
                <c:pt idx="7" formatCode="General">
                  <c:v>1509</c:v>
                </c:pt>
                <c:pt idx="8" formatCode="#,##0_);\(#,##0\)">
                  <c:v>3437</c:v>
                </c:pt>
              </c:numCache>
            </c:numRef>
          </c:val>
          <c:extLst>
            <c:ext xmlns:c16="http://schemas.microsoft.com/office/drawing/2014/chart" uri="{C3380CC4-5D6E-409C-BE32-E72D297353CC}">
              <c16:uniqueId val="{0000000A-8332-457F-8987-529FF7D72194}"/>
            </c:ext>
          </c:extLst>
        </c:ser>
        <c:ser>
          <c:idx val="3"/>
          <c:order val="3"/>
          <c:tx>
            <c:strRef>
              <c:f>'Calls for Service,  Activity'!$D$5</c:f>
              <c:strCache>
                <c:ptCount val="1"/>
                <c:pt idx="0">
                  <c:v>2023</c:v>
                </c:pt>
              </c:strCache>
            </c:strRef>
          </c:tx>
          <c:spPr>
            <a:solidFill>
              <a:schemeClr val="accent4">
                <a:alpha val="85000"/>
              </a:schemeClr>
            </a:solidFill>
            <a:ln w="9525" cap="flat" cmpd="sng" algn="ctr">
              <a:solidFill>
                <a:schemeClr val="lt1">
                  <a:alpha val="50000"/>
                </a:schemeClr>
              </a:solidFill>
              <a:round/>
            </a:ln>
            <a:effectLst/>
          </c:spPr>
          <c:invertIfNegative val="0"/>
          <c:dLbls>
            <c:dLbl>
              <c:idx val="0"/>
              <c:layout>
                <c:manualLayout>
                  <c:x val="0"/>
                  <c:y val="1.46067128428430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332-457F-8987-529FF7D72194}"/>
                </c:ext>
              </c:extLst>
            </c:dLbl>
            <c:dLbl>
              <c:idx val="1"/>
              <c:layout>
                <c:manualLayout>
                  <c:x val="7.146553479451547E-3"/>
                  <c:y val="-3.37495205649437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332-457F-8987-529FF7D72194}"/>
                </c:ext>
              </c:extLst>
            </c:dLbl>
            <c:dLbl>
              <c:idx val="2"/>
              <c:layout>
                <c:manualLayout>
                  <c:x val="0"/>
                  <c:y val="5.60374222563153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332-457F-8987-529FF7D72194}"/>
                </c:ext>
              </c:extLst>
            </c:dLbl>
            <c:dLbl>
              <c:idx val="3"/>
              <c:layout>
                <c:manualLayout>
                  <c:x val="4.8396844983000136E-3"/>
                  <c:y val="3.050635862494265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332-457F-8987-529FF7D72194}"/>
                </c:ext>
              </c:extLst>
            </c:dLbl>
            <c:dLbl>
              <c:idx val="4"/>
              <c:layout>
                <c:manualLayout>
                  <c:x val="1.3840827935803988E-2"/>
                  <c:y val="2.66859192744173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332-457F-8987-529FF7D72194}"/>
                </c:ext>
              </c:extLst>
            </c:dLbl>
            <c:dLbl>
              <c:idx val="5"/>
              <c:layout>
                <c:manualLayout>
                  <c:x val="7.2595267474499315E-3"/>
                  <c:y val="-5.4135926418940449E-3"/>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5.8656976119396159E-2"/>
                      <c:h val="4.5788116027043899E-2"/>
                    </c:manualLayout>
                  </c15:layout>
                </c:ext>
                <c:ext xmlns:c16="http://schemas.microsoft.com/office/drawing/2014/chart" uri="{C3380CC4-5D6E-409C-BE32-E72D297353CC}">
                  <c16:uniqueId val="{00000010-8332-457F-8987-529FF7D72194}"/>
                </c:ext>
              </c:extLst>
            </c:dLbl>
            <c:dLbl>
              <c:idx val="6"/>
              <c:layout>
                <c:manualLayout>
                  <c:x val="2.4198422491500953E-3"/>
                  <c:y val="2.96183320924425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332-457F-8987-529FF7D72194}"/>
                </c:ext>
              </c:extLst>
            </c:dLbl>
            <c:dLbl>
              <c:idx val="7"/>
              <c:layout>
                <c:manualLayout>
                  <c:x val="-2.4197840321862883E-3"/>
                  <c:y val="2.66859192744172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332-457F-8987-529FF7D72194}"/>
                </c:ext>
              </c:extLst>
            </c:dLbl>
            <c:dLbl>
              <c:idx val="8"/>
              <c:layout>
                <c:manualLayout>
                  <c:x val="0"/>
                  <c:y val="1.90450405733667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332-457F-8987-529FF7D7219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'Calls for Service,  Activity'!$A$6:$B$14</c:f>
              <c:strCache>
                <c:ptCount val="9"/>
                <c:pt idx="0">
                  <c:v>Arrests</c:v>
                </c:pt>
                <c:pt idx="1">
                  <c:v>Felony Charges</c:v>
                </c:pt>
                <c:pt idx="2">
                  <c:v>Misdemeanor Charges</c:v>
                </c:pt>
                <c:pt idx="3">
                  <c:v>Traffic Stops</c:v>
                </c:pt>
                <c:pt idx="4">
                  <c:v>Traffic Citations</c:v>
                </c:pt>
                <c:pt idx="5">
                  <c:v>Crash Reports (All MV)</c:v>
                </c:pt>
                <c:pt idx="6">
                  <c:v>Alarm Calls</c:v>
                </c:pt>
                <c:pt idx="7">
                  <c:v>Parking Citations</c:v>
                </c:pt>
                <c:pt idx="8">
                  <c:v>Written Reports Taken</c:v>
                </c:pt>
              </c:strCache>
            </c:strRef>
          </c:cat>
          <c:val>
            <c:numRef>
              <c:f>'Calls for Service,  Activity'!$D$6:$D$14</c:f>
              <c:numCache>
                <c:formatCode>#,##0</c:formatCode>
                <c:ptCount val="9"/>
                <c:pt idx="0" formatCode="General">
                  <c:v>668</c:v>
                </c:pt>
                <c:pt idx="1">
                  <c:v>368</c:v>
                </c:pt>
                <c:pt idx="2">
                  <c:v>1150</c:v>
                </c:pt>
                <c:pt idx="3">
                  <c:v>7162</c:v>
                </c:pt>
                <c:pt idx="4">
                  <c:v>935</c:v>
                </c:pt>
                <c:pt idx="5" formatCode="General">
                  <c:v>787</c:v>
                </c:pt>
                <c:pt idx="6">
                  <c:v>780</c:v>
                </c:pt>
                <c:pt idx="7" formatCode="General">
                  <c:v>608</c:v>
                </c:pt>
                <c:pt idx="8" formatCode="#,##0_);\(#,##0\)">
                  <c:v>4258</c:v>
                </c:pt>
              </c:numCache>
            </c:numRef>
          </c:val>
          <c:extLst>
            <c:ext xmlns:c16="http://schemas.microsoft.com/office/drawing/2014/chart" uri="{C3380CC4-5D6E-409C-BE32-E72D297353CC}">
              <c16:uniqueId val="{00000014-8332-457F-8987-529FF7D72194}"/>
            </c:ext>
          </c:extLst>
        </c:ser>
        <c:ser>
          <c:idx val="4"/>
          <c:order val="4"/>
          <c:tx>
            <c:strRef>
              <c:f>'Calls for Service,  Activity'!$E$5</c:f>
              <c:strCache>
                <c:ptCount val="1"/>
                <c:pt idx="0">
                  <c:v>2024</c:v>
                </c:pt>
              </c:strCache>
            </c:strRef>
          </c:tx>
          <c:spPr>
            <a:solidFill>
              <a:schemeClr val="accent5">
                <a:alpha val="85000"/>
              </a:schemeClr>
            </a:solidFill>
            <a:ln w="9525" cap="flat" cmpd="sng" algn="ctr">
              <a:solidFill>
                <a:schemeClr val="lt1">
                  <a:alpha val="50000"/>
                </a:schemeClr>
              </a:solidFill>
              <a:round/>
            </a:ln>
            <a:effectLst/>
          </c:spPr>
          <c:invertIfNegative val="0"/>
          <c:dLbls>
            <c:dLbl>
              <c:idx val="0"/>
              <c:layout>
                <c:manualLayout>
                  <c:x val="1.451905349490004E-2"/>
                  <c:y val="-5.926494145251971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332-457F-8987-529FF7D72194}"/>
                </c:ext>
              </c:extLst>
            </c:dLbl>
            <c:dLbl>
              <c:idx val="1"/>
              <c:layout>
                <c:manualLayout>
                  <c:x val="1.9358737993200054E-2"/>
                  <c:y val="-6.88491302484037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8332-457F-8987-529FF7D72194}"/>
                </c:ext>
              </c:extLst>
            </c:dLbl>
            <c:dLbl>
              <c:idx val="2"/>
              <c:layout>
                <c:manualLayout>
                  <c:x val="1.92456565766649E-2"/>
                  <c:y val="2.66859192744173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8332-457F-8987-529FF7D72194}"/>
                </c:ext>
              </c:extLst>
            </c:dLbl>
            <c:dLbl>
              <c:idx val="3"/>
              <c:layout>
                <c:manualLayout>
                  <c:x val="2.903810698980008E-2"/>
                  <c:y val="1.52246012228414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8332-457F-8987-529FF7D72194}"/>
                </c:ext>
              </c:extLst>
            </c:dLbl>
            <c:dLbl>
              <c:idx val="4"/>
              <c:layout>
                <c:manualLayout>
                  <c:x val="1.9358817172074858E-2"/>
                  <c:y val="3.81472373259932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8332-457F-8987-529FF7D72194}"/>
                </c:ext>
              </c:extLst>
            </c:dLbl>
            <c:dLbl>
              <c:idx val="5"/>
              <c:layout>
                <c:manualLayout>
                  <c:x val="1.4519053494899951E-2"/>
                  <c:y val="2.3543532703111252E-2"/>
                </c:manualLayout>
              </c:layout>
              <c:tx>
                <c:rich>
                  <a:bodyPr/>
                  <a:lstStyle/>
                  <a:p>
                    <a:r>
                      <a:rPr lang="en-US"/>
                      <a:t>874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8332-457F-8987-529FF7D72194}"/>
                </c:ext>
              </c:extLst>
            </c:dLbl>
            <c:dLbl>
              <c:idx val="6"/>
              <c:layout>
                <c:manualLayout>
                  <c:x val="1.9358737993200141E-2"/>
                  <c:y val="5.5106077356376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8332-457F-8987-529FF7D72194}"/>
                </c:ext>
              </c:extLst>
            </c:dLbl>
            <c:dLbl>
              <c:idx val="7"/>
              <c:layout>
                <c:manualLayout>
                  <c:x val="1.9358737993200054E-2"/>
                  <c:y val="2.66859192744172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8332-457F-8987-529FF7D72194}"/>
                </c:ext>
              </c:extLst>
            </c:dLbl>
            <c:dLbl>
              <c:idx val="8"/>
              <c:layout>
                <c:manualLayout>
                  <c:x val="2.4197835926609954E-3"/>
                  <c:y val="0.1145560243364994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8332-457F-8987-529FF7D7219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'Calls for Service,  Activity'!$A$6:$B$14</c:f>
              <c:strCache>
                <c:ptCount val="9"/>
                <c:pt idx="0">
                  <c:v>Arrests</c:v>
                </c:pt>
                <c:pt idx="1">
                  <c:v>Felony Charges</c:v>
                </c:pt>
                <c:pt idx="2">
                  <c:v>Misdemeanor Charges</c:v>
                </c:pt>
                <c:pt idx="3">
                  <c:v>Traffic Stops</c:v>
                </c:pt>
                <c:pt idx="4">
                  <c:v>Traffic Citations</c:v>
                </c:pt>
                <c:pt idx="5">
                  <c:v>Crash Reports (All MV)</c:v>
                </c:pt>
                <c:pt idx="6">
                  <c:v>Alarm Calls</c:v>
                </c:pt>
                <c:pt idx="7">
                  <c:v>Parking Citations</c:v>
                </c:pt>
                <c:pt idx="8">
                  <c:v>Written Reports Taken</c:v>
                </c:pt>
              </c:strCache>
            </c:strRef>
          </c:cat>
          <c:val>
            <c:numRef>
              <c:f>'Calls for Service,  Activity'!$E$6:$E$14</c:f>
              <c:numCache>
                <c:formatCode>#,##0</c:formatCode>
                <c:ptCount val="9"/>
                <c:pt idx="0" formatCode="General">
                  <c:v>543</c:v>
                </c:pt>
                <c:pt idx="1">
                  <c:v>281</c:v>
                </c:pt>
                <c:pt idx="2">
                  <c:v>797</c:v>
                </c:pt>
                <c:pt idx="3">
                  <c:v>7716</c:v>
                </c:pt>
                <c:pt idx="4">
                  <c:v>453</c:v>
                </c:pt>
                <c:pt idx="5" formatCode="General">
                  <c:v>874</c:v>
                </c:pt>
                <c:pt idx="6">
                  <c:v>809</c:v>
                </c:pt>
                <c:pt idx="7" formatCode="General">
                  <c:v>741</c:v>
                </c:pt>
                <c:pt idx="8" formatCode="#,##0_);\(#,##0\)">
                  <c:v>4504</c:v>
                </c:pt>
              </c:numCache>
            </c:numRef>
          </c:val>
          <c:extLst>
            <c:ext xmlns:c16="http://schemas.microsoft.com/office/drawing/2014/chart" uri="{C3380CC4-5D6E-409C-BE32-E72D297353CC}">
              <c16:uniqueId val="{0000001E-8332-457F-8987-529FF7D72194}"/>
            </c:ext>
          </c:extLst>
        </c:ser>
        <c:dLbls>
          <c:dLblPos val="inEnd"/>
          <c:showLegendKey val="0"/>
          <c:showVal val="1"/>
          <c:showCatName val="0"/>
          <c:showSerName val="0"/>
          <c:showPercent val="0"/>
          <c:showBubbleSize val="0"/>
        </c:dLbls>
        <c:gapWidth val="0"/>
        <c:axId val="143399160"/>
        <c:axId val="143399552"/>
      </c:barChart>
      <c:catAx>
        <c:axId val="1433991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43399552"/>
        <c:crosses val="autoZero"/>
        <c:auto val="1"/>
        <c:lblAlgn val="ctr"/>
        <c:lblOffset val="100"/>
        <c:noMultiLvlLbl val="0"/>
      </c:catAx>
      <c:valAx>
        <c:axId val="143399552"/>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43399160"/>
        <c:crosses val="autoZero"/>
        <c:crossBetween val="between"/>
      </c:valAx>
      <c:spPr>
        <a:noFill/>
        <a:ln>
          <a:noFill/>
        </a:ln>
        <a:effectLst/>
      </c:spPr>
    </c:plotArea>
    <c:legend>
      <c:legendPos val="b"/>
      <c:legendEntry>
        <c:idx val="0"/>
        <c:delete val="1"/>
      </c:legendEntry>
      <c:legendEntry>
        <c:idx val="1"/>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Call Orientation Comparison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'Call Comparison'!$B$3</c:f>
              <c:strCache>
                <c:ptCount val="1"/>
                <c:pt idx="0">
                  <c:v>Total Calls for Service </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'Call Comparison'!$A$4:$A$6</c:f>
              <c:numCache>
                <c:formatCode>General</c:formatCode>
                <c:ptCount val="3"/>
                <c:pt idx="0">
                  <c:v>2022</c:v>
                </c:pt>
                <c:pt idx="1">
                  <c:v>2023</c:v>
                </c:pt>
                <c:pt idx="2">
                  <c:v>2024</c:v>
                </c:pt>
              </c:numCache>
            </c:numRef>
          </c:cat>
          <c:val>
            <c:numRef>
              <c:f>'Call Comparison'!$B$4:$B$6</c:f>
              <c:numCache>
                <c:formatCode>_(* #,##0_);_(* \(#,##0\);_(* "-"??_);_(@_)</c:formatCode>
                <c:ptCount val="3"/>
                <c:pt idx="0">
                  <c:v>37931</c:v>
                </c:pt>
                <c:pt idx="1">
                  <c:v>36714</c:v>
                </c:pt>
                <c:pt idx="2">
                  <c:v>36506</c:v>
                </c:pt>
              </c:numCache>
            </c:numRef>
          </c:val>
          <c:extLst>
            <c:ext xmlns:c16="http://schemas.microsoft.com/office/drawing/2014/chart" uri="{C3380CC4-5D6E-409C-BE32-E72D297353CC}">
              <c16:uniqueId val="{00000000-63CA-4684-9229-6AC06D922DEA}"/>
            </c:ext>
          </c:extLst>
        </c:ser>
        <c:ser>
          <c:idx val="1"/>
          <c:order val="1"/>
          <c:tx>
            <c:strRef>
              <c:f>'Call Comparison'!$C$3</c:f>
              <c:strCache>
                <c:ptCount val="1"/>
                <c:pt idx="0">
                  <c:v>Officer Initiated Calls</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'Call Comparison'!$A$4:$A$6</c:f>
              <c:numCache>
                <c:formatCode>General</c:formatCode>
                <c:ptCount val="3"/>
                <c:pt idx="0">
                  <c:v>2022</c:v>
                </c:pt>
                <c:pt idx="1">
                  <c:v>2023</c:v>
                </c:pt>
                <c:pt idx="2">
                  <c:v>2024</c:v>
                </c:pt>
              </c:numCache>
            </c:numRef>
          </c:cat>
          <c:val>
            <c:numRef>
              <c:f>'Call Comparison'!$C$4:$C$6</c:f>
              <c:numCache>
                <c:formatCode>_(* #,##0_);_(* \(#,##0\);_(* "-"??_);_(@_)</c:formatCode>
                <c:ptCount val="3"/>
                <c:pt idx="0">
                  <c:v>19696</c:v>
                </c:pt>
                <c:pt idx="1">
                  <c:v>22602</c:v>
                </c:pt>
                <c:pt idx="2">
                  <c:v>23998</c:v>
                </c:pt>
              </c:numCache>
            </c:numRef>
          </c:val>
          <c:extLst>
            <c:ext xmlns:c16="http://schemas.microsoft.com/office/drawing/2014/chart" uri="{C3380CC4-5D6E-409C-BE32-E72D297353CC}">
              <c16:uniqueId val="{00000001-63CA-4684-9229-6AC06D922DEA}"/>
            </c:ext>
          </c:extLst>
        </c:ser>
        <c:ser>
          <c:idx val="2"/>
          <c:order val="2"/>
          <c:tx>
            <c:strRef>
              <c:f>'Call Comparison'!$D$3</c:f>
              <c:strCache>
                <c:ptCount val="1"/>
                <c:pt idx="0">
                  <c:v>Dispatch Oriented Calls</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'Call Comparison'!$A$4:$A$6</c:f>
              <c:numCache>
                <c:formatCode>General</c:formatCode>
                <c:ptCount val="3"/>
                <c:pt idx="0">
                  <c:v>2022</c:v>
                </c:pt>
                <c:pt idx="1">
                  <c:v>2023</c:v>
                </c:pt>
                <c:pt idx="2">
                  <c:v>2024</c:v>
                </c:pt>
              </c:numCache>
            </c:numRef>
          </c:cat>
          <c:val>
            <c:numRef>
              <c:f>'Call Comparison'!$D$4:$D$6</c:f>
              <c:numCache>
                <c:formatCode>_(* #,##0_);_(* \(#,##0\);_(* "-"??_);_(@_)</c:formatCode>
                <c:ptCount val="3"/>
                <c:pt idx="0">
                  <c:v>18235</c:v>
                </c:pt>
                <c:pt idx="1">
                  <c:v>14112</c:v>
                </c:pt>
                <c:pt idx="2">
                  <c:v>12508</c:v>
                </c:pt>
              </c:numCache>
            </c:numRef>
          </c:val>
          <c:extLst>
            <c:ext xmlns:c16="http://schemas.microsoft.com/office/drawing/2014/chart" uri="{C3380CC4-5D6E-409C-BE32-E72D297353CC}">
              <c16:uniqueId val="{00000002-63CA-4684-9229-6AC06D922DEA}"/>
            </c:ext>
          </c:extLst>
        </c:ser>
        <c:dLbls>
          <c:dLblPos val="inEnd"/>
          <c:showLegendKey val="0"/>
          <c:showVal val="1"/>
          <c:showCatName val="0"/>
          <c:showSerName val="0"/>
          <c:showPercent val="0"/>
          <c:showBubbleSize val="0"/>
        </c:dLbls>
        <c:gapWidth val="65"/>
        <c:axId val="368792904"/>
        <c:axId val="368800352"/>
      </c:barChart>
      <c:catAx>
        <c:axId val="3687929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68800352"/>
        <c:crosses val="autoZero"/>
        <c:auto val="1"/>
        <c:lblAlgn val="ctr"/>
        <c:lblOffset val="100"/>
        <c:noMultiLvlLbl val="0"/>
      </c:catAx>
      <c:valAx>
        <c:axId val="368800352"/>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36879290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 Motor Vehicle Crash Yearly Comparison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'MVA Incidents'!$A$4</c:f>
              <c:strCache>
                <c:ptCount val="1"/>
                <c:pt idx="0">
                  <c:v>MVA Non Injury</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'MVA Incidents'!$B$3:$D$3</c:f>
              <c:numCache>
                <c:formatCode>General</c:formatCode>
                <c:ptCount val="3"/>
                <c:pt idx="0">
                  <c:v>2022</c:v>
                </c:pt>
                <c:pt idx="1">
                  <c:v>2023</c:v>
                </c:pt>
                <c:pt idx="2">
                  <c:v>2024</c:v>
                </c:pt>
              </c:numCache>
            </c:numRef>
          </c:cat>
          <c:val>
            <c:numRef>
              <c:f>'MVA Incidents'!$B$4:$D$4</c:f>
              <c:numCache>
                <c:formatCode>General</c:formatCode>
                <c:ptCount val="3"/>
                <c:pt idx="0">
                  <c:v>810</c:v>
                </c:pt>
                <c:pt idx="1">
                  <c:v>496</c:v>
                </c:pt>
                <c:pt idx="2">
                  <c:v>579</c:v>
                </c:pt>
              </c:numCache>
            </c:numRef>
          </c:val>
          <c:extLst>
            <c:ext xmlns:c16="http://schemas.microsoft.com/office/drawing/2014/chart" uri="{C3380CC4-5D6E-409C-BE32-E72D297353CC}">
              <c16:uniqueId val="{00000000-87A1-4A45-B967-FDDA37A825AF}"/>
            </c:ext>
          </c:extLst>
        </c:ser>
        <c:ser>
          <c:idx val="1"/>
          <c:order val="1"/>
          <c:tx>
            <c:strRef>
              <c:f>'MVA Incidents'!$A$5</c:f>
              <c:strCache>
                <c:ptCount val="1"/>
                <c:pt idx="0">
                  <c:v>MVA Injury</c:v>
                </c:pt>
              </c:strCache>
            </c:strRef>
          </c:tx>
          <c:spPr>
            <a:solidFill>
              <a:schemeClr val="accent5">
                <a:alpha val="85000"/>
              </a:schemeClr>
            </a:solidFill>
            <a:ln w="9525" cap="flat" cmpd="sng" algn="ctr">
              <a:solidFill>
                <a:schemeClr val="lt1">
                  <a:alpha val="50000"/>
                </a:schemeClr>
              </a:solidFill>
              <a:round/>
            </a:ln>
            <a:effectLst/>
          </c:spPr>
          <c:invertIfNegative val="0"/>
          <c:dLbls>
            <c:dLbl>
              <c:idx val="0"/>
              <c:layout>
                <c:manualLayout>
                  <c:x val="0"/>
                  <c:y val="7.213837853601624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7A1-4A45-B967-FDDA37A825AF}"/>
                </c:ext>
              </c:extLst>
            </c:dLbl>
            <c:dLbl>
              <c:idx val="1"/>
              <c:layout>
                <c:manualLayout>
                  <c:x val="0"/>
                  <c:y val="5.57730142089177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7A1-4A45-B967-FDDA37A825AF}"/>
                </c:ext>
              </c:extLst>
            </c:dLbl>
            <c:dLbl>
              <c:idx val="2"/>
              <c:layout>
                <c:manualLayout>
                  <c:x val="0"/>
                  <c:y val="5.90921460596462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7A1-4A45-B967-FDDA37A825A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'MVA Incidents'!$B$3:$D$3</c:f>
              <c:numCache>
                <c:formatCode>General</c:formatCode>
                <c:ptCount val="3"/>
                <c:pt idx="0">
                  <c:v>2022</c:v>
                </c:pt>
                <c:pt idx="1">
                  <c:v>2023</c:v>
                </c:pt>
                <c:pt idx="2">
                  <c:v>2024</c:v>
                </c:pt>
              </c:numCache>
            </c:numRef>
          </c:cat>
          <c:val>
            <c:numRef>
              <c:f>'MVA Incidents'!$B$5:$D$5</c:f>
              <c:numCache>
                <c:formatCode>General</c:formatCode>
                <c:ptCount val="3"/>
                <c:pt idx="0">
                  <c:v>148</c:v>
                </c:pt>
                <c:pt idx="1">
                  <c:v>64</c:v>
                </c:pt>
                <c:pt idx="2">
                  <c:v>84</c:v>
                </c:pt>
              </c:numCache>
            </c:numRef>
          </c:val>
          <c:extLst>
            <c:ext xmlns:c16="http://schemas.microsoft.com/office/drawing/2014/chart" uri="{C3380CC4-5D6E-409C-BE32-E72D297353CC}">
              <c16:uniqueId val="{00000004-87A1-4A45-B967-FDDA37A825AF}"/>
            </c:ext>
          </c:extLst>
        </c:ser>
        <c:ser>
          <c:idx val="2"/>
          <c:order val="2"/>
          <c:tx>
            <c:strRef>
              <c:f>'MVA Incidents'!$A$6</c:f>
              <c:strCache>
                <c:ptCount val="1"/>
                <c:pt idx="0">
                  <c:v>MVA Private Property</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'MVA Incidents'!$B$3:$D$3</c:f>
              <c:numCache>
                <c:formatCode>General</c:formatCode>
                <c:ptCount val="3"/>
                <c:pt idx="0">
                  <c:v>2022</c:v>
                </c:pt>
                <c:pt idx="1">
                  <c:v>2023</c:v>
                </c:pt>
                <c:pt idx="2">
                  <c:v>2024</c:v>
                </c:pt>
              </c:numCache>
            </c:numRef>
          </c:cat>
          <c:val>
            <c:numRef>
              <c:f>'MVA Incidents'!$B$6:$D$6</c:f>
              <c:numCache>
                <c:formatCode>General</c:formatCode>
                <c:ptCount val="3"/>
                <c:pt idx="0">
                  <c:v>231</c:v>
                </c:pt>
                <c:pt idx="1">
                  <c:v>227</c:v>
                </c:pt>
                <c:pt idx="2">
                  <c:v>211</c:v>
                </c:pt>
              </c:numCache>
            </c:numRef>
          </c:val>
          <c:extLst>
            <c:ext xmlns:c16="http://schemas.microsoft.com/office/drawing/2014/chart" uri="{C3380CC4-5D6E-409C-BE32-E72D297353CC}">
              <c16:uniqueId val="{00000005-87A1-4A45-B967-FDDA37A825AF}"/>
            </c:ext>
          </c:extLst>
        </c:ser>
        <c:dLbls>
          <c:dLblPos val="inEnd"/>
          <c:showLegendKey val="0"/>
          <c:showVal val="1"/>
          <c:showCatName val="0"/>
          <c:showSerName val="0"/>
          <c:showPercent val="0"/>
          <c:showBubbleSize val="0"/>
        </c:dLbls>
        <c:gapWidth val="24"/>
        <c:axId val="368918208"/>
        <c:axId val="368924088"/>
      </c:barChart>
      <c:catAx>
        <c:axId val="36891820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68924088"/>
        <c:crosses val="autoZero"/>
        <c:auto val="1"/>
        <c:lblAlgn val="ctr"/>
        <c:lblOffset val="100"/>
        <c:noMultiLvlLbl val="0"/>
      </c:catAx>
      <c:valAx>
        <c:axId val="368924088"/>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368918208"/>
        <c:crosses val="autoZero"/>
        <c:crossBetween val="between"/>
      </c:valAx>
      <c:spPr>
        <a:noFill/>
        <a:ln>
          <a:noFill/>
        </a:ln>
        <a:effectLst/>
      </c:spPr>
    </c:plotArea>
    <c:legend>
      <c:legendPos val="b"/>
      <c:layout>
        <c:manualLayout>
          <c:xMode val="edge"/>
          <c:yMode val="edge"/>
          <c:x val="9.6026902887139109E-2"/>
          <c:y val="0.89409667541557303"/>
          <c:w val="0.83294597550306215"/>
          <c:h val="7.8125546806649168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Arrests Yearly Comparison</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tx>
            <c:strRef>
              <c:f>'Arrests &amp; Part 1 Offenses'!$I$4</c:f>
              <c:strCache>
                <c:ptCount val="1"/>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'Arrests &amp; Part 1 Offenses'!$J$3:$L$3</c:f>
              <c:numCache>
                <c:formatCode>General</c:formatCode>
                <c:ptCount val="3"/>
                <c:pt idx="0">
                  <c:v>2022</c:v>
                </c:pt>
                <c:pt idx="1">
                  <c:v>2023</c:v>
                </c:pt>
                <c:pt idx="2">
                  <c:v>2024</c:v>
                </c:pt>
              </c:numCache>
            </c:numRef>
          </c:cat>
          <c:val>
            <c:numRef>
              <c:f>'Arrests &amp; Part 1 Offenses'!$J$4:$L$4</c:f>
              <c:numCache>
                <c:formatCode>General</c:formatCode>
                <c:ptCount val="3"/>
                <c:pt idx="0">
                  <c:v>668</c:v>
                </c:pt>
                <c:pt idx="1">
                  <c:v>584</c:v>
                </c:pt>
                <c:pt idx="2">
                  <c:v>543</c:v>
                </c:pt>
              </c:numCache>
            </c:numRef>
          </c:val>
          <c:extLst>
            <c:ext xmlns:c16="http://schemas.microsoft.com/office/drawing/2014/chart" uri="{C3380CC4-5D6E-409C-BE32-E72D297353CC}">
              <c16:uniqueId val="{00000000-0D84-40FC-862C-D826B40A00B5}"/>
            </c:ext>
          </c:extLst>
        </c:ser>
        <c:dLbls>
          <c:dLblPos val="inEnd"/>
          <c:showLegendKey val="0"/>
          <c:showVal val="1"/>
          <c:showCatName val="0"/>
          <c:showSerName val="0"/>
          <c:showPercent val="0"/>
          <c:showBubbleSize val="0"/>
        </c:dLbls>
        <c:gapWidth val="75"/>
        <c:overlap val="40"/>
        <c:axId val="368796824"/>
        <c:axId val="368796432"/>
      </c:barChart>
      <c:catAx>
        <c:axId val="368796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368796432"/>
        <c:crosses val="autoZero"/>
        <c:auto val="1"/>
        <c:lblAlgn val="ctr"/>
        <c:lblOffset val="100"/>
        <c:noMultiLvlLbl val="0"/>
      </c:catAx>
      <c:valAx>
        <c:axId val="36879643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368796824"/>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FBI Part 1 Offenses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'[2]Part 1 Offenses'!#REF!</c:f>
              <c:strCache>
                <c:ptCount val="1"/>
                <c:pt idx="0">
                  <c:v>#REF!</c:v>
                </c:pt>
              </c:strCache>
            </c:strRef>
          </c:tx>
          <c:spPr>
            <a:solidFill>
              <a:schemeClr val="accent6">
                <a:alpha val="85000"/>
              </a:schemeClr>
            </a:solidFill>
            <a:ln w="9525" cap="flat" cmpd="sng" algn="ctr">
              <a:solidFill>
                <a:schemeClr val="lt1">
                  <a:alpha val="50000"/>
                </a:schemeClr>
              </a:solidFill>
              <a:round/>
            </a:ln>
            <a:effectLst/>
          </c:spPr>
          <c:invertIfNegative val="0"/>
          <c:cat>
            <c:strRef>
              <c:f>'Arrests &amp; Part 1 Offenses'!$A$4:$A$10</c:f>
              <c:strCache>
                <c:ptCount val="7"/>
                <c:pt idx="0">
                  <c:v>Homicide</c:v>
                </c:pt>
                <c:pt idx="1">
                  <c:v>Rape</c:v>
                </c:pt>
                <c:pt idx="2">
                  <c:v>Robbery</c:v>
                </c:pt>
                <c:pt idx="3">
                  <c:v>Aggravated Assualt</c:v>
                </c:pt>
                <c:pt idx="4">
                  <c:v>Burglary/B&amp;E</c:v>
                </c:pt>
                <c:pt idx="5">
                  <c:v>Theft</c:v>
                </c:pt>
                <c:pt idx="6">
                  <c:v>Vehicle Theft</c:v>
                </c:pt>
              </c:strCache>
            </c:strRef>
          </c:cat>
          <c:val>
            <c:numRef>
              <c:f>'[2]Part 1 Offenses'!#REF!</c:f>
              <c:numCache>
                <c:formatCode>General</c:formatCode>
                <c:ptCount val="1"/>
                <c:pt idx="0">
                  <c:v>1</c:v>
                </c:pt>
              </c:numCache>
            </c:numRef>
          </c:val>
          <c:extLst>
            <c:ext xmlns:c16="http://schemas.microsoft.com/office/drawing/2014/chart" uri="{C3380CC4-5D6E-409C-BE32-E72D297353CC}">
              <c16:uniqueId val="{00000000-C5E2-47C7-BF40-7D9156DFBBFC}"/>
            </c:ext>
          </c:extLst>
        </c:ser>
        <c:ser>
          <c:idx val="1"/>
          <c:order val="1"/>
          <c:tx>
            <c:strRef>
              <c:f>'Arrests &amp; Part 1 Offenses'!$B$3</c:f>
              <c:strCache>
                <c:ptCount val="1"/>
                <c:pt idx="0">
                  <c:v>2022</c:v>
                </c:pt>
              </c:strCache>
            </c:strRef>
          </c:tx>
          <c:spPr>
            <a:solidFill>
              <a:schemeClr val="accent5">
                <a:alpha val="85000"/>
              </a:schemeClr>
            </a:solidFill>
            <a:ln w="9525" cap="flat" cmpd="sng" algn="ctr">
              <a:solidFill>
                <a:schemeClr val="lt1">
                  <a:alpha val="50000"/>
                </a:schemeClr>
              </a:solidFill>
              <a:round/>
            </a:ln>
            <a:effectLst/>
          </c:spPr>
          <c:invertIfNegative val="0"/>
          <c:dLbls>
            <c:dLbl>
              <c:idx val="0"/>
              <c:layout>
                <c:manualLayout>
                  <c:x val="-2.176870748299321E-2"/>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5E2-47C7-BF40-7D9156DFBBFC}"/>
                </c:ext>
              </c:extLst>
            </c:dLbl>
            <c:dLbl>
              <c:idx val="1"/>
              <c:layout>
                <c:manualLayout>
                  <c:x val="-1.0884353741496648E-2"/>
                  <c:y val="1.85185185185184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5E2-47C7-BF40-7D9156DFBBFC}"/>
                </c:ext>
              </c:extLst>
            </c:dLbl>
            <c:dLbl>
              <c:idx val="2"/>
              <c:layout>
                <c:manualLayout>
                  <c:x val="-8.1632653061224497E-3"/>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5E2-47C7-BF40-7D9156DFBBFC}"/>
                </c:ext>
              </c:extLst>
            </c:dLbl>
            <c:dLbl>
              <c:idx val="3"/>
              <c:layout>
                <c:manualLayout>
                  <c:x val="-5.4421768707482989E-3"/>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5E2-47C7-BF40-7D9156DFBBFC}"/>
                </c:ext>
              </c:extLst>
            </c:dLbl>
            <c:dLbl>
              <c:idx val="4"/>
              <c:layout>
                <c:manualLayout>
                  <c:x val="-1.9047619047619049E-2"/>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5E2-47C7-BF40-7D9156DFBBFC}"/>
                </c:ext>
              </c:extLst>
            </c:dLbl>
            <c:dLbl>
              <c:idx val="5"/>
              <c:layout>
                <c:manualLayout>
                  <c:x val="-2.9931972789115746E-2"/>
                  <c:y val="3.24074074074074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5E2-47C7-BF40-7D9156DFBBFC}"/>
                </c:ext>
              </c:extLst>
            </c:dLbl>
            <c:dLbl>
              <c:idx val="6"/>
              <c:layout>
                <c:manualLayout>
                  <c:x val="-1.3605442176870848E-2"/>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5E2-47C7-BF40-7D9156DFBBF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'Arrests &amp; Part 1 Offenses'!$A$4:$A$10</c:f>
              <c:strCache>
                <c:ptCount val="7"/>
                <c:pt idx="0">
                  <c:v>Homicide</c:v>
                </c:pt>
                <c:pt idx="1">
                  <c:v>Rape</c:v>
                </c:pt>
                <c:pt idx="2">
                  <c:v>Robbery</c:v>
                </c:pt>
                <c:pt idx="3">
                  <c:v>Aggravated Assualt</c:v>
                </c:pt>
                <c:pt idx="4">
                  <c:v>Burglary/B&amp;E</c:v>
                </c:pt>
                <c:pt idx="5">
                  <c:v>Theft</c:v>
                </c:pt>
                <c:pt idx="6">
                  <c:v>Vehicle Theft</c:v>
                </c:pt>
              </c:strCache>
            </c:strRef>
          </c:cat>
          <c:val>
            <c:numRef>
              <c:f>'Arrests &amp; Part 1 Offenses'!$B$4:$B$10</c:f>
              <c:numCache>
                <c:formatCode>General</c:formatCode>
                <c:ptCount val="7"/>
                <c:pt idx="0">
                  <c:v>0</c:v>
                </c:pt>
                <c:pt idx="1">
                  <c:v>9</c:v>
                </c:pt>
                <c:pt idx="2">
                  <c:v>3</c:v>
                </c:pt>
                <c:pt idx="3">
                  <c:v>4</c:v>
                </c:pt>
                <c:pt idx="4">
                  <c:v>19</c:v>
                </c:pt>
                <c:pt idx="5">
                  <c:v>179</c:v>
                </c:pt>
                <c:pt idx="6">
                  <c:v>6</c:v>
                </c:pt>
              </c:numCache>
            </c:numRef>
          </c:val>
          <c:extLst>
            <c:ext xmlns:c16="http://schemas.microsoft.com/office/drawing/2014/chart" uri="{C3380CC4-5D6E-409C-BE32-E72D297353CC}">
              <c16:uniqueId val="{00000008-C5E2-47C7-BF40-7D9156DFBBFC}"/>
            </c:ext>
          </c:extLst>
        </c:ser>
        <c:ser>
          <c:idx val="2"/>
          <c:order val="2"/>
          <c:tx>
            <c:strRef>
              <c:f>'Arrests &amp; Part 1 Offenses'!$C$3</c:f>
              <c:strCache>
                <c:ptCount val="1"/>
                <c:pt idx="0">
                  <c:v>2023</c:v>
                </c:pt>
              </c:strCache>
            </c:strRef>
          </c:tx>
          <c:spPr>
            <a:solidFill>
              <a:schemeClr val="accent4">
                <a:alpha val="85000"/>
              </a:schemeClr>
            </a:solidFill>
            <a:ln w="9525" cap="flat" cmpd="sng" algn="ctr">
              <a:solidFill>
                <a:schemeClr val="lt1">
                  <a:alpha val="50000"/>
                </a:schemeClr>
              </a:solidFill>
              <a:round/>
            </a:ln>
            <a:effectLst/>
          </c:spPr>
          <c:invertIfNegative val="0"/>
          <c:dLbls>
            <c:dLbl>
              <c:idx val="0"/>
              <c:layout>
                <c:manualLayout>
                  <c:x val="-1.0884353741496598E-2"/>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5E2-47C7-BF40-7D9156DFBBFC}"/>
                </c:ext>
              </c:extLst>
            </c:dLbl>
            <c:dLbl>
              <c:idx val="1"/>
              <c:layout>
                <c:manualLayout>
                  <c:x val="0"/>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5E2-47C7-BF40-7D9156DFBBFC}"/>
                </c:ext>
              </c:extLst>
            </c:dLbl>
            <c:dLbl>
              <c:idx val="2"/>
              <c:layout>
                <c:manualLayout>
                  <c:x val="-2.7210884353741495E-3"/>
                  <c:y val="2.31481481481480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5E2-47C7-BF40-7D9156DFBBFC}"/>
                </c:ext>
              </c:extLst>
            </c:dLbl>
            <c:dLbl>
              <c:idx val="3"/>
              <c:layout>
                <c:manualLayout>
                  <c:x val="-5.4421768707482989E-3"/>
                  <c:y val="2.777777777777769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5E2-47C7-BF40-7D9156DFBBFC}"/>
                </c:ext>
              </c:extLst>
            </c:dLbl>
            <c:dLbl>
              <c:idx val="4"/>
              <c:layout>
                <c:manualLayout>
                  <c:x val="-2.7210884353741495E-3"/>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5E2-47C7-BF40-7D9156DFBBFC}"/>
                </c:ext>
              </c:extLst>
            </c:dLbl>
            <c:dLbl>
              <c:idx val="5"/>
              <c:layout>
                <c:manualLayout>
                  <c:x val="0"/>
                  <c:y val="6.01851851851851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5E2-47C7-BF40-7D9156DFBBFC}"/>
                </c:ext>
              </c:extLst>
            </c:dLbl>
            <c:dLbl>
              <c:idx val="6"/>
              <c:layout>
                <c:manualLayout>
                  <c:x val="0"/>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5E2-47C7-BF40-7D9156DFBBF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'Arrests &amp; Part 1 Offenses'!$A$4:$A$10</c:f>
              <c:strCache>
                <c:ptCount val="7"/>
                <c:pt idx="0">
                  <c:v>Homicide</c:v>
                </c:pt>
                <c:pt idx="1">
                  <c:v>Rape</c:v>
                </c:pt>
                <c:pt idx="2">
                  <c:v>Robbery</c:v>
                </c:pt>
                <c:pt idx="3">
                  <c:v>Aggravated Assualt</c:v>
                </c:pt>
                <c:pt idx="4">
                  <c:v>Burglary/B&amp;E</c:v>
                </c:pt>
                <c:pt idx="5">
                  <c:v>Theft</c:v>
                </c:pt>
                <c:pt idx="6">
                  <c:v>Vehicle Theft</c:v>
                </c:pt>
              </c:strCache>
            </c:strRef>
          </c:cat>
          <c:val>
            <c:numRef>
              <c:f>'Arrests &amp; Part 1 Offenses'!$C$4:$C$10</c:f>
              <c:numCache>
                <c:formatCode>General</c:formatCode>
                <c:ptCount val="7"/>
                <c:pt idx="0">
                  <c:v>0</c:v>
                </c:pt>
                <c:pt idx="1">
                  <c:v>8</c:v>
                </c:pt>
                <c:pt idx="2">
                  <c:v>0</c:v>
                </c:pt>
                <c:pt idx="3">
                  <c:v>13</c:v>
                </c:pt>
                <c:pt idx="4">
                  <c:v>16</c:v>
                </c:pt>
                <c:pt idx="5">
                  <c:v>279</c:v>
                </c:pt>
                <c:pt idx="6">
                  <c:v>8</c:v>
                </c:pt>
              </c:numCache>
            </c:numRef>
          </c:val>
          <c:extLst>
            <c:ext xmlns:c16="http://schemas.microsoft.com/office/drawing/2014/chart" uri="{C3380CC4-5D6E-409C-BE32-E72D297353CC}">
              <c16:uniqueId val="{00000010-C5E2-47C7-BF40-7D9156DFBBFC}"/>
            </c:ext>
          </c:extLst>
        </c:ser>
        <c:ser>
          <c:idx val="3"/>
          <c:order val="3"/>
          <c:tx>
            <c:strRef>
              <c:f>'Arrests &amp; Part 1 Offenses'!$D$3</c:f>
              <c:strCache>
                <c:ptCount val="1"/>
                <c:pt idx="0">
                  <c:v>2024</c:v>
                </c:pt>
              </c:strCache>
            </c:strRef>
          </c:tx>
          <c:spPr>
            <a:solidFill>
              <a:schemeClr val="accent6">
                <a:lumMod val="60000"/>
                <a:alpha val="85000"/>
              </a:schemeClr>
            </a:solidFill>
            <a:ln w="9525" cap="flat" cmpd="sng" algn="ctr">
              <a:solidFill>
                <a:schemeClr val="lt1">
                  <a:alpha val="50000"/>
                </a:schemeClr>
              </a:solidFill>
              <a:round/>
            </a:ln>
            <a:effectLst/>
          </c:spPr>
          <c:invertIfNegative val="0"/>
          <c:dLbls>
            <c:dLbl>
              <c:idx val="0"/>
              <c:layout>
                <c:manualLayout>
                  <c:x val="-5.4421768707482989E-3"/>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5E2-47C7-BF40-7D9156DFBBFC}"/>
                </c:ext>
              </c:extLst>
            </c:dLbl>
            <c:dLbl>
              <c:idx val="1"/>
              <c:layout>
                <c:manualLayout>
                  <c:x val="2.7210884353741495E-3"/>
                  <c:y val="1.3888888888888888E-2"/>
                </c:manualLayout>
              </c:layout>
              <c:tx>
                <c:rich>
                  <a:bodyPr/>
                  <a:lstStyle/>
                  <a:p>
                    <a:r>
                      <a:rPr lang="en-US"/>
                      <a:t>11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C5E2-47C7-BF40-7D9156DFBBFC}"/>
                </c:ext>
              </c:extLst>
            </c:dLbl>
            <c:dLbl>
              <c:idx val="2"/>
              <c:layout>
                <c:manualLayout>
                  <c:x val="0"/>
                  <c:y val="2.3148148148148147E-2"/>
                </c:manualLayout>
              </c:layout>
              <c:tx>
                <c:rich>
                  <a:bodyPr/>
                  <a:lstStyle/>
                  <a:p>
                    <a:r>
                      <a:rPr lang="en-US"/>
                      <a:t>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C5E2-47C7-BF40-7D9156DFBBFC}"/>
                </c:ext>
              </c:extLst>
            </c:dLbl>
            <c:dLbl>
              <c:idx val="3"/>
              <c:layout>
                <c:manualLayout>
                  <c:x val="-5.4421768707482989E-3"/>
                  <c:y val="2.7777777777777776E-2"/>
                </c:manualLayout>
              </c:layout>
              <c:tx>
                <c:rich>
                  <a:bodyPr/>
                  <a:lstStyle/>
                  <a:p>
                    <a:r>
                      <a:rPr lang="en-US"/>
                      <a:t>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C5E2-47C7-BF40-7D9156DFBBFC}"/>
                </c:ext>
              </c:extLst>
            </c:dLbl>
            <c:dLbl>
              <c:idx val="4"/>
              <c:layout>
                <c:manualLayout>
                  <c:x val="5.4421768707482989E-3"/>
                  <c:y val="2.7777777777777776E-2"/>
                </c:manualLayout>
              </c:layout>
              <c:tx>
                <c:rich>
                  <a:bodyPr/>
                  <a:lstStyle/>
                  <a:p>
                    <a:r>
                      <a:rPr lang="en-US"/>
                      <a:t>22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C5E2-47C7-BF40-7D9156DFBBFC}"/>
                </c:ext>
              </c:extLst>
            </c:dLbl>
            <c:dLbl>
              <c:idx val="5"/>
              <c:layout>
                <c:manualLayout>
                  <c:x val="1.9047619047618949E-2"/>
                  <c:y val="2.7777777777777776E-2"/>
                </c:manualLayout>
              </c:layout>
              <c:tx>
                <c:rich>
                  <a:bodyPr/>
                  <a:lstStyle/>
                  <a:p>
                    <a:r>
                      <a:rPr lang="en-US"/>
                      <a:t>137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C5E2-47C7-BF40-7D9156DFBBFC}"/>
                </c:ext>
              </c:extLst>
            </c:dLbl>
            <c:dLbl>
              <c:idx val="6"/>
              <c:layout>
                <c:manualLayout>
                  <c:x val="0"/>
                  <c:y val="1.8518518518518517E-2"/>
                </c:manualLayout>
              </c:layout>
              <c:tx>
                <c:rich>
                  <a:bodyPr/>
                  <a:lstStyle/>
                  <a:p>
                    <a:r>
                      <a:rPr lang="en-US"/>
                      <a:t>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C5E2-47C7-BF40-7D9156DFBBF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'Arrests &amp; Part 1 Offenses'!$A$4:$A$10</c:f>
              <c:strCache>
                <c:ptCount val="7"/>
                <c:pt idx="0">
                  <c:v>Homicide</c:v>
                </c:pt>
                <c:pt idx="1">
                  <c:v>Rape</c:v>
                </c:pt>
                <c:pt idx="2">
                  <c:v>Robbery</c:v>
                </c:pt>
                <c:pt idx="3">
                  <c:v>Aggravated Assualt</c:v>
                </c:pt>
                <c:pt idx="4">
                  <c:v>Burglary/B&amp;E</c:v>
                </c:pt>
                <c:pt idx="5">
                  <c:v>Theft</c:v>
                </c:pt>
                <c:pt idx="6">
                  <c:v>Vehicle Theft</c:v>
                </c:pt>
              </c:strCache>
            </c:strRef>
          </c:cat>
          <c:val>
            <c:numRef>
              <c:f>'Arrests &amp; Part 1 Offenses'!$D$4:$D$10</c:f>
              <c:numCache>
                <c:formatCode>General</c:formatCode>
                <c:ptCount val="7"/>
                <c:pt idx="0">
                  <c:v>0</c:v>
                </c:pt>
                <c:pt idx="1">
                  <c:v>13</c:v>
                </c:pt>
                <c:pt idx="2">
                  <c:v>1</c:v>
                </c:pt>
                <c:pt idx="3">
                  <c:v>4</c:v>
                </c:pt>
                <c:pt idx="4">
                  <c:v>16</c:v>
                </c:pt>
                <c:pt idx="5">
                  <c:v>169</c:v>
                </c:pt>
                <c:pt idx="6">
                  <c:v>4</c:v>
                </c:pt>
              </c:numCache>
            </c:numRef>
          </c:val>
          <c:extLst>
            <c:ext xmlns:c16="http://schemas.microsoft.com/office/drawing/2014/chart" uri="{C3380CC4-5D6E-409C-BE32-E72D297353CC}">
              <c16:uniqueId val="{00000018-C5E2-47C7-BF40-7D9156DFBBFC}"/>
            </c:ext>
          </c:extLst>
        </c:ser>
        <c:dLbls>
          <c:showLegendKey val="0"/>
          <c:showVal val="0"/>
          <c:showCatName val="0"/>
          <c:showSerName val="0"/>
          <c:showPercent val="0"/>
          <c:showBubbleSize val="0"/>
        </c:dLbls>
        <c:gapWidth val="19"/>
        <c:axId val="368799960"/>
        <c:axId val="368795256"/>
      </c:barChart>
      <c:catAx>
        <c:axId val="3687999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68795256"/>
        <c:crosses val="autoZero"/>
        <c:auto val="1"/>
        <c:lblAlgn val="ctr"/>
        <c:lblOffset val="100"/>
        <c:noMultiLvlLbl val="0"/>
      </c:catAx>
      <c:valAx>
        <c:axId val="368795256"/>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368799960"/>
        <c:crosses val="autoZero"/>
        <c:crossBetween val="between"/>
      </c:valAx>
      <c:spPr>
        <a:noFill/>
        <a:ln>
          <a:noFill/>
        </a:ln>
        <a:effectLst/>
      </c:spPr>
    </c:plotArea>
    <c:legend>
      <c:legendPos val="r"/>
      <c:legendEntry>
        <c:idx val="0"/>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Domestic Violence Activity Comparison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'Records Stats'!$B$58</c:f>
              <c:strCache>
                <c:ptCount val="1"/>
                <c:pt idx="0">
                  <c:v>DV Arrests</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'Records Stats'!$A$59:$A$61</c:f>
              <c:numCache>
                <c:formatCode>General</c:formatCode>
                <c:ptCount val="3"/>
                <c:pt idx="0">
                  <c:v>2022</c:v>
                </c:pt>
                <c:pt idx="1">
                  <c:v>2023</c:v>
                </c:pt>
                <c:pt idx="2">
                  <c:v>2024</c:v>
                </c:pt>
              </c:numCache>
            </c:numRef>
          </c:cat>
          <c:val>
            <c:numRef>
              <c:f>'Records Stats'!$B$59:$B$61</c:f>
              <c:numCache>
                <c:formatCode>General</c:formatCode>
                <c:ptCount val="3"/>
                <c:pt idx="0">
                  <c:v>100</c:v>
                </c:pt>
                <c:pt idx="1">
                  <c:v>86</c:v>
                </c:pt>
                <c:pt idx="2">
                  <c:v>81</c:v>
                </c:pt>
              </c:numCache>
            </c:numRef>
          </c:val>
          <c:extLst>
            <c:ext xmlns:c16="http://schemas.microsoft.com/office/drawing/2014/chart" uri="{C3380CC4-5D6E-409C-BE32-E72D297353CC}">
              <c16:uniqueId val="{00000000-CB0A-4AE5-9ABD-43BA37FC7577}"/>
            </c:ext>
          </c:extLst>
        </c:ser>
        <c:ser>
          <c:idx val="1"/>
          <c:order val="1"/>
          <c:tx>
            <c:strRef>
              <c:f>'Records Stats'!$C$58</c:f>
              <c:strCache>
                <c:ptCount val="1"/>
                <c:pt idx="0">
                  <c:v>DV Incidents</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'Records Stats'!$A$59:$A$61</c:f>
              <c:numCache>
                <c:formatCode>General</c:formatCode>
                <c:ptCount val="3"/>
                <c:pt idx="0">
                  <c:v>2022</c:v>
                </c:pt>
                <c:pt idx="1">
                  <c:v>2023</c:v>
                </c:pt>
                <c:pt idx="2">
                  <c:v>2024</c:v>
                </c:pt>
              </c:numCache>
            </c:numRef>
          </c:cat>
          <c:val>
            <c:numRef>
              <c:f>'Records Stats'!$C$59:$C$61</c:f>
              <c:numCache>
                <c:formatCode>General</c:formatCode>
                <c:ptCount val="3"/>
                <c:pt idx="0">
                  <c:v>246</c:v>
                </c:pt>
                <c:pt idx="1">
                  <c:v>295</c:v>
                </c:pt>
                <c:pt idx="2">
                  <c:v>270</c:v>
                </c:pt>
              </c:numCache>
            </c:numRef>
          </c:val>
          <c:extLst>
            <c:ext xmlns:c16="http://schemas.microsoft.com/office/drawing/2014/chart" uri="{C3380CC4-5D6E-409C-BE32-E72D297353CC}">
              <c16:uniqueId val="{00000001-CB0A-4AE5-9ABD-43BA37FC7577}"/>
            </c:ext>
          </c:extLst>
        </c:ser>
        <c:dLbls>
          <c:dLblPos val="inEnd"/>
          <c:showLegendKey val="0"/>
          <c:showVal val="1"/>
          <c:showCatName val="0"/>
          <c:showSerName val="0"/>
          <c:showPercent val="0"/>
          <c:showBubbleSize val="0"/>
        </c:dLbls>
        <c:gapWidth val="65"/>
        <c:axId val="370467104"/>
        <c:axId val="370466320"/>
      </c:barChart>
      <c:catAx>
        <c:axId val="3704671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70466320"/>
        <c:crosses val="autoZero"/>
        <c:auto val="1"/>
        <c:lblAlgn val="ctr"/>
        <c:lblOffset val="100"/>
        <c:noMultiLvlLbl val="0"/>
      </c:catAx>
      <c:valAx>
        <c:axId val="3704663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7046710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Alarm Response Yearly</a:t>
            </a:r>
            <a:r>
              <a:rPr lang="en-US" baseline="0"/>
              <a:t> Comparison</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'Calls for Service,  Activity'!$A$36:$C$37</c:f>
              <c:strCache>
                <c:ptCount val="3"/>
                <c:pt idx="0">
                  <c:v>2022</c:v>
                </c:pt>
                <c:pt idx="1">
                  <c:v>2023</c:v>
                </c:pt>
                <c:pt idx="2">
                  <c:v>2024</c:v>
                </c:pt>
              </c:strCache>
            </c:strRef>
          </c:cat>
          <c:val>
            <c:numRef>
              <c:f>'Calls for Service,  Activity'!$A$38:$C$38</c:f>
              <c:numCache>
                <c:formatCode>General</c:formatCode>
                <c:ptCount val="3"/>
                <c:pt idx="0">
                  <c:v>668</c:v>
                </c:pt>
                <c:pt idx="1">
                  <c:v>780</c:v>
                </c:pt>
                <c:pt idx="2">
                  <c:v>672</c:v>
                </c:pt>
              </c:numCache>
            </c:numRef>
          </c:val>
          <c:extLst>
            <c:ext xmlns:c16="http://schemas.microsoft.com/office/drawing/2014/chart" uri="{C3380CC4-5D6E-409C-BE32-E72D297353CC}">
              <c16:uniqueId val="{00000000-95E5-4F42-ABA4-5369E26D5AFD}"/>
            </c:ext>
          </c:extLst>
        </c:ser>
        <c:dLbls>
          <c:dLblPos val="inEnd"/>
          <c:showLegendKey val="0"/>
          <c:showVal val="1"/>
          <c:showCatName val="0"/>
          <c:showSerName val="0"/>
          <c:showPercent val="0"/>
          <c:showBubbleSize val="0"/>
        </c:dLbls>
        <c:gapWidth val="65"/>
        <c:axId val="143400336"/>
        <c:axId val="143396808"/>
      </c:barChart>
      <c:catAx>
        <c:axId val="1434003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43396808"/>
        <c:crosses val="autoZero"/>
        <c:auto val="1"/>
        <c:lblAlgn val="ctr"/>
        <c:lblOffset val="100"/>
        <c:noMultiLvlLbl val="0"/>
      </c:catAx>
      <c:valAx>
        <c:axId val="143396808"/>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4340033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n-US" sz="1200"/>
              <a:t>Parking Citations Yearly Comparison</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0.10024759405074365"/>
          <c:y val="0.20358814523184601"/>
          <c:w val="0.87753018372703417"/>
          <c:h val="0.69827172645086033"/>
        </c:manualLayout>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'Calls for Service,  Activity'!$J$19:$L$20</c:f>
              <c:strCache>
                <c:ptCount val="3"/>
                <c:pt idx="0">
                  <c:v>2022</c:v>
                </c:pt>
                <c:pt idx="1">
                  <c:v>2023</c:v>
                </c:pt>
                <c:pt idx="2">
                  <c:v>2024</c:v>
                </c:pt>
              </c:strCache>
            </c:strRef>
          </c:cat>
          <c:val>
            <c:numRef>
              <c:f>'Calls for Service,  Activity'!$J$21:$L$21</c:f>
              <c:numCache>
                <c:formatCode>_(* #,##0_);_(* \(#,##0\);_(* "-"??_);_(@_)</c:formatCode>
                <c:ptCount val="3"/>
                <c:pt idx="0">
                  <c:v>1509</c:v>
                </c:pt>
                <c:pt idx="1">
                  <c:v>608</c:v>
                </c:pt>
                <c:pt idx="2">
                  <c:v>741</c:v>
                </c:pt>
              </c:numCache>
            </c:numRef>
          </c:val>
          <c:extLst>
            <c:ext xmlns:c16="http://schemas.microsoft.com/office/drawing/2014/chart" uri="{C3380CC4-5D6E-409C-BE32-E72D297353CC}">
              <c16:uniqueId val="{00000000-935E-4196-A9B9-405AABBBD326}"/>
            </c:ext>
          </c:extLst>
        </c:ser>
        <c:dLbls>
          <c:dLblPos val="inEnd"/>
          <c:showLegendKey val="0"/>
          <c:showVal val="1"/>
          <c:showCatName val="0"/>
          <c:showSerName val="0"/>
          <c:showPercent val="0"/>
          <c:showBubbleSize val="0"/>
        </c:dLbls>
        <c:gapWidth val="65"/>
        <c:axId val="368925656"/>
        <c:axId val="368922128"/>
      </c:barChart>
      <c:catAx>
        <c:axId val="3689256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68922128"/>
        <c:crosses val="autoZero"/>
        <c:auto val="1"/>
        <c:lblAlgn val="ctr"/>
        <c:lblOffset val="100"/>
        <c:noMultiLvlLbl val="0"/>
      </c:catAx>
      <c:valAx>
        <c:axId val="368922128"/>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368925656"/>
        <c:crosses val="autoZero"/>
        <c:crossBetween val="between"/>
        <c:majorUnit val="500"/>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63377ED-C84E-D74E-8D8A-9C3CF66A2267}"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en-US"/>
        </a:p>
      </dgm:t>
    </dgm:pt>
    <dgm:pt modelId="{DA7E2AF3-C36B-6E4D-9CBF-D1407E08491F}">
      <dgm:prSet phldrT="[Text]" custT="1"/>
      <dgm:spPr/>
      <dgm:t>
        <a:bodyPr/>
        <a:lstStyle/>
        <a:p>
          <a:r>
            <a:rPr lang="en-US" sz="800" b="1"/>
            <a:t>Chief of Police</a:t>
          </a:r>
        </a:p>
      </dgm:t>
    </dgm:pt>
    <dgm:pt modelId="{B1877BA7-FA11-554F-8BDB-706A62CEEF95}" type="parTrans" cxnId="{8042977C-B746-9345-8550-F96B3F50E10B}">
      <dgm:prSet/>
      <dgm:spPr/>
      <dgm:t>
        <a:bodyPr/>
        <a:lstStyle/>
        <a:p>
          <a:endParaRPr lang="en-US" sz="1000" b="0">
            <a:solidFill>
              <a:schemeClr val="tx1"/>
            </a:solidFill>
          </a:endParaRPr>
        </a:p>
      </dgm:t>
    </dgm:pt>
    <dgm:pt modelId="{B8828509-8840-7544-84F7-87BBD9CF1296}" type="sibTrans" cxnId="{8042977C-B746-9345-8550-F96B3F50E10B}">
      <dgm:prSet/>
      <dgm:spPr/>
      <dgm:t>
        <a:bodyPr/>
        <a:lstStyle/>
        <a:p>
          <a:endParaRPr lang="en-US"/>
        </a:p>
      </dgm:t>
    </dgm:pt>
    <dgm:pt modelId="{1C7C9A04-FC85-DC4E-9E01-D2E4F7C14103}" type="asst">
      <dgm:prSet phldrT="[Text]" custT="1"/>
      <dgm:spPr/>
      <dgm:t>
        <a:bodyPr/>
        <a:lstStyle/>
        <a:p>
          <a:r>
            <a:rPr lang="en-US" sz="800" b="1"/>
            <a:t>Administrative Assistant</a:t>
          </a:r>
        </a:p>
      </dgm:t>
    </dgm:pt>
    <dgm:pt modelId="{B6488A2C-42D9-1340-98FC-18BA666EFCF0}" type="parTrans" cxnId="{C5AA14CF-1654-C547-AEF9-9EA753CD7513}">
      <dgm:prSet/>
      <dgm:spPr/>
      <dgm:t>
        <a:bodyPr/>
        <a:lstStyle/>
        <a:p>
          <a:endParaRPr lang="en-US" sz="1000" b="0">
            <a:solidFill>
              <a:schemeClr val="tx1"/>
            </a:solidFill>
          </a:endParaRPr>
        </a:p>
      </dgm:t>
    </dgm:pt>
    <dgm:pt modelId="{6490A72F-0A7B-3045-AAC7-B75474ABF613}" type="sibTrans" cxnId="{C5AA14CF-1654-C547-AEF9-9EA753CD7513}">
      <dgm:prSet/>
      <dgm:spPr/>
      <dgm:t>
        <a:bodyPr/>
        <a:lstStyle/>
        <a:p>
          <a:endParaRPr lang="en-US"/>
        </a:p>
      </dgm:t>
    </dgm:pt>
    <dgm:pt modelId="{BD4DB4F2-F2F7-4C40-9806-EE73D8A629CA}">
      <dgm:prSet custT="1"/>
      <dgm:spPr/>
      <dgm:t>
        <a:bodyPr/>
        <a:lstStyle/>
        <a:p>
          <a:r>
            <a:rPr lang="en-US" sz="800" b="1"/>
            <a:t>Mayor / Safety Director</a:t>
          </a:r>
        </a:p>
      </dgm:t>
    </dgm:pt>
    <dgm:pt modelId="{7504B64B-94D8-0E4C-BD10-7614F3925EF3}" type="parTrans" cxnId="{94B76775-1E71-9543-883F-F572F03D6338}">
      <dgm:prSet/>
      <dgm:spPr/>
      <dgm:t>
        <a:bodyPr/>
        <a:lstStyle/>
        <a:p>
          <a:endParaRPr lang="en-US"/>
        </a:p>
      </dgm:t>
    </dgm:pt>
    <dgm:pt modelId="{DA2F1285-063B-AD4B-8A20-67071D7ACE10}" type="sibTrans" cxnId="{94B76775-1E71-9543-883F-F572F03D6338}">
      <dgm:prSet/>
      <dgm:spPr/>
      <dgm:t>
        <a:bodyPr/>
        <a:lstStyle/>
        <a:p>
          <a:endParaRPr lang="en-US"/>
        </a:p>
      </dgm:t>
    </dgm:pt>
    <dgm:pt modelId="{F2764553-585C-5846-9F5F-082926A0F994}">
      <dgm:prSet custT="1"/>
      <dgm:spPr/>
      <dgm:t>
        <a:bodyPr/>
        <a:lstStyle/>
        <a:p>
          <a:r>
            <a:rPr lang="en-US" sz="800" b="1"/>
            <a:t>Patrol Division Lieutenant</a:t>
          </a:r>
        </a:p>
      </dgm:t>
    </dgm:pt>
    <dgm:pt modelId="{64A9BB4B-6A51-1A4C-8FF1-CE2131FF51BD}" type="parTrans" cxnId="{2FF4C9E2-24C2-B948-87D3-C77400624416}">
      <dgm:prSet/>
      <dgm:spPr/>
      <dgm:t>
        <a:bodyPr/>
        <a:lstStyle/>
        <a:p>
          <a:endParaRPr lang="en-US" sz="1000" b="0">
            <a:solidFill>
              <a:srgbClr val="0070C0"/>
            </a:solidFill>
          </a:endParaRPr>
        </a:p>
      </dgm:t>
    </dgm:pt>
    <dgm:pt modelId="{6A285C60-772D-304B-9D1E-70358D1C9218}" type="sibTrans" cxnId="{2FF4C9E2-24C2-B948-87D3-C77400624416}">
      <dgm:prSet/>
      <dgm:spPr/>
      <dgm:t>
        <a:bodyPr/>
        <a:lstStyle/>
        <a:p>
          <a:endParaRPr lang="en-US"/>
        </a:p>
      </dgm:t>
    </dgm:pt>
    <dgm:pt modelId="{AA3A3A61-8ECA-5E43-AEDD-4D2A09FDD3B4}">
      <dgm:prSet custT="1"/>
      <dgm:spPr/>
      <dgm:t>
        <a:bodyPr/>
        <a:lstStyle/>
        <a:p>
          <a:pPr algn="ctr"/>
          <a:r>
            <a:rPr lang="en-US" sz="800" b="1"/>
            <a:t>Special Operations Lieutenant</a:t>
          </a:r>
        </a:p>
      </dgm:t>
    </dgm:pt>
    <dgm:pt modelId="{C5537D11-4BC9-864E-AA06-F7F6DD0E9CAD}" type="parTrans" cxnId="{6DDCE0B2-614D-8D41-B601-3DF70F4B3FB0}">
      <dgm:prSet/>
      <dgm:spPr/>
      <dgm:t>
        <a:bodyPr/>
        <a:lstStyle/>
        <a:p>
          <a:endParaRPr lang="en-US" sz="1000" b="0">
            <a:solidFill>
              <a:schemeClr val="tx1"/>
            </a:solidFill>
          </a:endParaRPr>
        </a:p>
      </dgm:t>
    </dgm:pt>
    <dgm:pt modelId="{411C1DFB-ACD0-1540-8187-DC7961B9AB0F}" type="sibTrans" cxnId="{6DDCE0B2-614D-8D41-B601-3DF70F4B3FB0}">
      <dgm:prSet/>
      <dgm:spPr/>
      <dgm:t>
        <a:bodyPr/>
        <a:lstStyle/>
        <a:p>
          <a:endParaRPr lang="en-US"/>
        </a:p>
      </dgm:t>
    </dgm:pt>
    <dgm:pt modelId="{71AE9323-7B21-FF41-9BA8-51E8D3DE544E}">
      <dgm:prSet phldrT="[Text]" custT="1"/>
      <dgm:spPr/>
      <dgm:t>
        <a:bodyPr/>
        <a:lstStyle/>
        <a:p>
          <a:r>
            <a:rPr lang="en-US" sz="800" b="1"/>
            <a:t>Platoon A Nighshift</a:t>
          </a:r>
        </a:p>
      </dgm:t>
    </dgm:pt>
    <dgm:pt modelId="{099EFD3B-0EA1-D246-B798-CE4F284D4155}" type="sibTrans" cxnId="{0DE792B0-9809-294B-8655-945B430928E6}">
      <dgm:prSet/>
      <dgm:spPr/>
      <dgm:t>
        <a:bodyPr/>
        <a:lstStyle/>
        <a:p>
          <a:endParaRPr lang="en-US"/>
        </a:p>
      </dgm:t>
    </dgm:pt>
    <dgm:pt modelId="{C0C1BA87-A274-D545-8384-254FDD73F2D7}" type="parTrans" cxnId="{0DE792B0-9809-294B-8655-945B430928E6}">
      <dgm:prSet/>
      <dgm:spPr/>
      <dgm:t>
        <a:bodyPr/>
        <a:lstStyle/>
        <a:p>
          <a:endParaRPr lang="en-US" sz="1000" b="0">
            <a:solidFill>
              <a:schemeClr val="tx1"/>
            </a:solidFill>
          </a:endParaRPr>
        </a:p>
      </dgm:t>
    </dgm:pt>
    <dgm:pt modelId="{414C4E82-6AC6-324F-9BE5-CBDCE6DEB846}">
      <dgm:prSet custT="1"/>
      <dgm:spPr/>
      <dgm:t>
        <a:bodyPr/>
        <a:lstStyle/>
        <a:p>
          <a:r>
            <a:rPr lang="en-US" sz="800" b="1"/>
            <a:t>Patrol Officers</a:t>
          </a:r>
        </a:p>
      </dgm:t>
    </dgm:pt>
    <dgm:pt modelId="{1EC07C8B-D356-9C4A-9F20-C64D024D8F63}" type="parTrans" cxnId="{7DA5F376-22E5-4043-97C6-98AF7BBF2245}">
      <dgm:prSet/>
      <dgm:spPr/>
      <dgm:t>
        <a:bodyPr/>
        <a:lstStyle/>
        <a:p>
          <a:endParaRPr lang="en-US" sz="1000"/>
        </a:p>
      </dgm:t>
    </dgm:pt>
    <dgm:pt modelId="{F07C0145-70F3-6043-9A38-EFB3039C9B88}" type="sibTrans" cxnId="{7DA5F376-22E5-4043-97C6-98AF7BBF2245}">
      <dgm:prSet/>
      <dgm:spPr/>
      <dgm:t>
        <a:bodyPr/>
        <a:lstStyle/>
        <a:p>
          <a:endParaRPr lang="en-US"/>
        </a:p>
      </dgm:t>
    </dgm:pt>
    <dgm:pt modelId="{2415614D-62A0-CD40-9835-D0C809F0CFA4}">
      <dgm:prSet custT="1"/>
      <dgm:spPr/>
      <dgm:t>
        <a:bodyPr/>
        <a:lstStyle/>
        <a:p>
          <a:r>
            <a:rPr lang="en-US" sz="800" b="1"/>
            <a:t>Platoon A Dayshift</a:t>
          </a:r>
        </a:p>
      </dgm:t>
    </dgm:pt>
    <dgm:pt modelId="{20266F41-1F01-8745-B866-317232AECFA3}" type="parTrans" cxnId="{9E581506-B637-8446-9BF4-A58E291870F4}">
      <dgm:prSet/>
      <dgm:spPr/>
      <dgm:t>
        <a:bodyPr/>
        <a:lstStyle/>
        <a:p>
          <a:endParaRPr lang="en-US" sz="1000" b="0">
            <a:solidFill>
              <a:schemeClr val="tx1"/>
            </a:solidFill>
          </a:endParaRPr>
        </a:p>
      </dgm:t>
    </dgm:pt>
    <dgm:pt modelId="{8296F29C-F312-CF41-8E73-27CE35F66887}" type="sibTrans" cxnId="{9E581506-B637-8446-9BF4-A58E291870F4}">
      <dgm:prSet/>
      <dgm:spPr/>
      <dgm:t>
        <a:bodyPr/>
        <a:lstStyle/>
        <a:p>
          <a:endParaRPr lang="en-US"/>
        </a:p>
      </dgm:t>
    </dgm:pt>
    <dgm:pt modelId="{B0943FC5-8707-C848-8496-4817569C4D0F}">
      <dgm:prSet custT="1"/>
      <dgm:spPr/>
      <dgm:t>
        <a:bodyPr/>
        <a:lstStyle/>
        <a:p>
          <a:r>
            <a:rPr lang="en-US" sz="800" b="1"/>
            <a:t>Patrol Officers</a:t>
          </a:r>
        </a:p>
      </dgm:t>
    </dgm:pt>
    <dgm:pt modelId="{690BA113-B06F-0B45-8366-7DBD10DD0F73}" type="parTrans" cxnId="{4284D35F-D0FF-244A-9173-61333A38EBC1}">
      <dgm:prSet/>
      <dgm:spPr/>
      <dgm:t>
        <a:bodyPr/>
        <a:lstStyle/>
        <a:p>
          <a:endParaRPr lang="en-US" sz="1000" b="0">
            <a:solidFill>
              <a:schemeClr val="tx1"/>
            </a:solidFill>
          </a:endParaRPr>
        </a:p>
      </dgm:t>
    </dgm:pt>
    <dgm:pt modelId="{D9735406-DF88-0B4B-856F-17FEC25B4809}" type="sibTrans" cxnId="{4284D35F-D0FF-244A-9173-61333A38EBC1}">
      <dgm:prSet/>
      <dgm:spPr/>
      <dgm:t>
        <a:bodyPr/>
        <a:lstStyle/>
        <a:p>
          <a:endParaRPr lang="en-US"/>
        </a:p>
      </dgm:t>
    </dgm:pt>
    <dgm:pt modelId="{B5EB3F93-78D6-0F41-BA29-0F23014AD6C6}">
      <dgm:prSet custT="1"/>
      <dgm:spPr/>
      <dgm:t>
        <a:bodyPr/>
        <a:lstStyle/>
        <a:p>
          <a:r>
            <a:rPr lang="en-US" sz="800" b="1"/>
            <a:t>Platoon B Nightshift</a:t>
          </a:r>
        </a:p>
      </dgm:t>
    </dgm:pt>
    <dgm:pt modelId="{E347127A-4744-354F-A3DF-AC2E599DE62C}" type="parTrans" cxnId="{9C4844DC-D122-D643-92E7-8A2D42248752}">
      <dgm:prSet/>
      <dgm:spPr/>
      <dgm:t>
        <a:bodyPr/>
        <a:lstStyle/>
        <a:p>
          <a:endParaRPr lang="en-US" sz="1000" b="0">
            <a:solidFill>
              <a:schemeClr val="tx1"/>
            </a:solidFill>
          </a:endParaRPr>
        </a:p>
      </dgm:t>
    </dgm:pt>
    <dgm:pt modelId="{01E369FF-E7D4-864B-A1FA-310386606DE9}" type="sibTrans" cxnId="{9C4844DC-D122-D643-92E7-8A2D42248752}">
      <dgm:prSet/>
      <dgm:spPr/>
      <dgm:t>
        <a:bodyPr/>
        <a:lstStyle/>
        <a:p>
          <a:endParaRPr lang="en-US"/>
        </a:p>
      </dgm:t>
    </dgm:pt>
    <dgm:pt modelId="{CEBFD01C-B39F-7B44-ACFF-2C3A6DBF04D5}">
      <dgm:prSet custT="1"/>
      <dgm:spPr/>
      <dgm:t>
        <a:bodyPr/>
        <a:lstStyle/>
        <a:p>
          <a:r>
            <a:rPr lang="en-US" sz="800" b="1"/>
            <a:t>Communications</a:t>
          </a:r>
        </a:p>
      </dgm:t>
    </dgm:pt>
    <dgm:pt modelId="{98040651-E4E2-9747-9BAA-0FFB89E347EE}" type="parTrans" cxnId="{E682E2C4-FC7A-5B40-AA33-4BB69372E8BB}">
      <dgm:prSet/>
      <dgm:spPr/>
      <dgm:t>
        <a:bodyPr/>
        <a:lstStyle/>
        <a:p>
          <a:endParaRPr lang="en-US" sz="1000" b="0">
            <a:solidFill>
              <a:schemeClr val="tx1"/>
            </a:solidFill>
          </a:endParaRPr>
        </a:p>
      </dgm:t>
    </dgm:pt>
    <dgm:pt modelId="{C64ABAE7-8F08-7944-92D4-E8106B421816}" type="sibTrans" cxnId="{E682E2C4-FC7A-5B40-AA33-4BB69372E8BB}">
      <dgm:prSet/>
      <dgm:spPr/>
      <dgm:t>
        <a:bodyPr/>
        <a:lstStyle/>
        <a:p>
          <a:endParaRPr lang="en-US"/>
        </a:p>
      </dgm:t>
    </dgm:pt>
    <dgm:pt modelId="{E66E9D5C-3DF4-B24E-871C-B4838DACFE1B}">
      <dgm:prSet custT="1"/>
      <dgm:spPr/>
      <dgm:t>
        <a:bodyPr/>
        <a:lstStyle/>
        <a:p>
          <a:r>
            <a:rPr lang="en-US" sz="800" b="1"/>
            <a:t>Communications Sergeant</a:t>
          </a:r>
        </a:p>
      </dgm:t>
    </dgm:pt>
    <dgm:pt modelId="{5981B324-6585-9348-8B6B-94056477DC30}" type="parTrans" cxnId="{98463090-C57B-D540-BF07-F3B3E6D242ED}">
      <dgm:prSet/>
      <dgm:spPr/>
      <dgm:t>
        <a:bodyPr/>
        <a:lstStyle/>
        <a:p>
          <a:endParaRPr lang="en-US" sz="1000" b="0">
            <a:solidFill>
              <a:schemeClr val="tx1"/>
            </a:solidFill>
          </a:endParaRPr>
        </a:p>
      </dgm:t>
    </dgm:pt>
    <dgm:pt modelId="{83F8B881-A9DE-7940-9180-A15E3CE7795D}" type="sibTrans" cxnId="{98463090-C57B-D540-BF07-F3B3E6D242ED}">
      <dgm:prSet/>
      <dgm:spPr/>
      <dgm:t>
        <a:bodyPr/>
        <a:lstStyle/>
        <a:p>
          <a:endParaRPr lang="en-US"/>
        </a:p>
      </dgm:t>
    </dgm:pt>
    <dgm:pt modelId="{3842C101-9227-914C-845B-6D07A7FE279D}">
      <dgm:prSet custT="1"/>
      <dgm:spPr/>
      <dgm:t>
        <a:bodyPr/>
        <a:lstStyle/>
        <a:p>
          <a:r>
            <a:rPr lang="en-US" sz="800" b="1"/>
            <a:t>Records Division</a:t>
          </a:r>
        </a:p>
      </dgm:t>
    </dgm:pt>
    <dgm:pt modelId="{FE46F169-A204-744C-B561-0EF502AD38A4}" type="parTrans" cxnId="{B61F7E02-6C86-D44A-8AFB-2D91DC5F3B68}">
      <dgm:prSet/>
      <dgm:spPr/>
      <dgm:t>
        <a:bodyPr/>
        <a:lstStyle/>
        <a:p>
          <a:endParaRPr lang="en-US" sz="1000" b="0">
            <a:solidFill>
              <a:schemeClr val="tx1"/>
            </a:solidFill>
          </a:endParaRPr>
        </a:p>
      </dgm:t>
    </dgm:pt>
    <dgm:pt modelId="{F8B73FFA-CA03-374A-9522-8408AD61B7FE}" type="sibTrans" cxnId="{B61F7E02-6C86-D44A-8AFB-2D91DC5F3B68}">
      <dgm:prSet/>
      <dgm:spPr/>
      <dgm:t>
        <a:bodyPr/>
        <a:lstStyle/>
        <a:p>
          <a:endParaRPr lang="en-US"/>
        </a:p>
      </dgm:t>
    </dgm:pt>
    <dgm:pt modelId="{5802B77E-534E-5D45-AF17-0726FF34B3AA}">
      <dgm:prSet custT="1"/>
      <dgm:spPr/>
      <dgm:t>
        <a:bodyPr/>
        <a:lstStyle/>
        <a:p>
          <a:r>
            <a:rPr lang="en-US" sz="800" b="1"/>
            <a:t>Detective Bureau</a:t>
          </a:r>
        </a:p>
      </dgm:t>
    </dgm:pt>
    <dgm:pt modelId="{3B48C05C-50CF-574F-86E6-EC46711F4E1A}" type="parTrans" cxnId="{27E1DC9F-5C0F-A749-9833-9443D9F0059E}">
      <dgm:prSet/>
      <dgm:spPr/>
      <dgm:t>
        <a:bodyPr/>
        <a:lstStyle/>
        <a:p>
          <a:endParaRPr lang="en-US" sz="1000" b="0">
            <a:solidFill>
              <a:schemeClr val="tx1"/>
            </a:solidFill>
          </a:endParaRPr>
        </a:p>
      </dgm:t>
    </dgm:pt>
    <dgm:pt modelId="{8EAC311F-2DD1-444A-A576-67119D40D72E}" type="sibTrans" cxnId="{27E1DC9F-5C0F-A749-9833-9443D9F0059E}">
      <dgm:prSet/>
      <dgm:spPr/>
      <dgm:t>
        <a:bodyPr/>
        <a:lstStyle/>
        <a:p>
          <a:endParaRPr lang="en-US"/>
        </a:p>
      </dgm:t>
    </dgm:pt>
    <dgm:pt modelId="{D9406717-F080-274D-B9EB-6411DF97B144}">
      <dgm:prSet custT="1"/>
      <dgm:spPr/>
      <dgm:t>
        <a:bodyPr/>
        <a:lstStyle/>
        <a:p>
          <a:r>
            <a:rPr lang="en-US" sz="800" b="1"/>
            <a:t>Platoon B Dayshift</a:t>
          </a:r>
        </a:p>
      </dgm:t>
    </dgm:pt>
    <dgm:pt modelId="{C94EA5DF-8B13-B848-9987-51A38D7AFF38}" type="parTrans" cxnId="{C4DE2E79-2611-1B4E-988A-093588E97888}">
      <dgm:prSet/>
      <dgm:spPr/>
      <dgm:t>
        <a:bodyPr/>
        <a:lstStyle/>
        <a:p>
          <a:endParaRPr lang="en-US" sz="1000" b="0">
            <a:solidFill>
              <a:schemeClr val="tx1"/>
            </a:solidFill>
          </a:endParaRPr>
        </a:p>
      </dgm:t>
    </dgm:pt>
    <dgm:pt modelId="{0B785F44-C994-BF4C-87F3-3881C4F38C53}" type="sibTrans" cxnId="{C4DE2E79-2611-1B4E-988A-093588E97888}">
      <dgm:prSet/>
      <dgm:spPr/>
      <dgm:t>
        <a:bodyPr/>
        <a:lstStyle/>
        <a:p>
          <a:endParaRPr lang="en-US"/>
        </a:p>
      </dgm:t>
    </dgm:pt>
    <dgm:pt modelId="{5CB600C3-044E-4D41-A7D0-975B58C1E24A}">
      <dgm:prSet custT="1"/>
      <dgm:spPr/>
      <dgm:t>
        <a:bodyPr/>
        <a:lstStyle/>
        <a:p>
          <a:r>
            <a:rPr lang="en-US" sz="800" b="1"/>
            <a:t>Patrol Officers</a:t>
          </a:r>
        </a:p>
      </dgm:t>
    </dgm:pt>
    <dgm:pt modelId="{683CC993-5310-054C-9840-CECAC8F4A5B4}" type="parTrans" cxnId="{98895B52-6F49-914A-8DD7-FCAE04F8149B}">
      <dgm:prSet/>
      <dgm:spPr/>
      <dgm:t>
        <a:bodyPr/>
        <a:lstStyle/>
        <a:p>
          <a:endParaRPr lang="en-US" sz="1000" b="0">
            <a:solidFill>
              <a:schemeClr val="tx1"/>
            </a:solidFill>
          </a:endParaRPr>
        </a:p>
      </dgm:t>
    </dgm:pt>
    <dgm:pt modelId="{96E8BE3A-4259-244F-A63E-0A9971E1D9A0}" type="sibTrans" cxnId="{98895B52-6F49-914A-8DD7-FCAE04F8149B}">
      <dgm:prSet/>
      <dgm:spPr/>
      <dgm:t>
        <a:bodyPr/>
        <a:lstStyle/>
        <a:p>
          <a:endParaRPr lang="en-US"/>
        </a:p>
      </dgm:t>
    </dgm:pt>
    <dgm:pt modelId="{BF614B13-A559-A540-A56A-C8A9741788E2}">
      <dgm:prSet custT="1"/>
      <dgm:spPr/>
      <dgm:t>
        <a:bodyPr/>
        <a:lstStyle/>
        <a:p>
          <a:r>
            <a:rPr lang="en-US" sz="800" b="1"/>
            <a:t>K9 Unit</a:t>
          </a:r>
        </a:p>
      </dgm:t>
    </dgm:pt>
    <dgm:pt modelId="{EB6725E6-B1CB-B44F-B123-0D146C1596FA}" type="parTrans" cxnId="{2AB8BAC3-8BAB-4B4C-8BB6-3E99A1176AC2}">
      <dgm:prSet/>
      <dgm:spPr/>
      <dgm:t>
        <a:bodyPr/>
        <a:lstStyle/>
        <a:p>
          <a:endParaRPr lang="en-US" sz="1000" b="0">
            <a:solidFill>
              <a:schemeClr val="tx1"/>
            </a:solidFill>
          </a:endParaRPr>
        </a:p>
      </dgm:t>
    </dgm:pt>
    <dgm:pt modelId="{CEAF3058-4AEA-7849-A6F9-643DED693BD6}" type="sibTrans" cxnId="{2AB8BAC3-8BAB-4B4C-8BB6-3E99A1176AC2}">
      <dgm:prSet/>
      <dgm:spPr/>
      <dgm:t>
        <a:bodyPr/>
        <a:lstStyle/>
        <a:p>
          <a:endParaRPr lang="en-US"/>
        </a:p>
      </dgm:t>
    </dgm:pt>
    <dgm:pt modelId="{6A59B8CF-7C71-5142-B867-F241F8F69587}">
      <dgm:prSet custT="1"/>
      <dgm:spPr/>
      <dgm:t>
        <a:bodyPr/>
        <a:lstStyle/>
        <a:p>
          <a:r>
            <a:rPr lang="en-US" sz="800" b="1"/>
            <a:t>Administrative</a:t>
          </a:r>
        </a:p>
      </dgm:t>
    </dgm:pt>
    <dgm:pt modelId="{836F0BFB-ADE4-D74C-91F6-1FDDC7254B25}" type="parTrans" cxnId="{9A552B6D-7CDE-EA4E-8BEB-6F30FE3EF11F}">
      <dgm:prSet/>
      <dgm:spPr/>
      <dgm:t>
        <a:bodyPr/>
        <a:lstStyle/>
        <a:p>
          <a:endParaRPr lang="en-US" sz="1000" b="0">
            <a:solidFill>
              <a:schemeClr val="tx1"/>
            </a:solidFill>
          </a:endParaRPr>
        </a:p>
      </dgm:t>
    </dgm:pt>
    <dgm:pt modelId="{DFF67F85-0647-E044-92B3-C227BCB89745}" type="sibTrans" cxnId="{9A552B6D-7CDE-EA4E-8BEB-6F30FE3EF11F}">
      <dgm:prSet/>
      <dgm:spPr/>
      <dgm:t>
        <a:bodyPr/>
        <a:lstStyle/>
        <a:p>
          <a:endParaRPr lang="en-US"/>
        </a:p>
      </dgm:t>
    </dgm:pt>
    <dgm:pt modelId="{81A2C82B-A866-E24C-86D4-49C0DA4BFEA3}">
      <dgm:prSet custT="1"/>
      <dgm:spPr/>
      <dgm:t>
        <a:bodyPr/>
        <a:lstStyle/>
        <a:p>
          <a:r>
            <a:rPr lang="en-US" sz="800" b="1"/>
            <a:t>Patrol Officers</a:t>
          </a:r>
        </a:p>
      </dgm:t>
    </dgm:pt>
    <dgm:pt modelId="{C24AD6F7-E618-3C4E-BB6A-FD0E3EF6F1F2}" type="parTrans" cxnId="{CAE80BFD-E878-1341-8437-7E04D3586D70}">
      <dgm:prSet/>
      <dgm:spPr/>
      <dgm:t>
        <a:bodyPr/>
        <a:lstStyle/>
        <a:p>
          <a:endParaRPr lang="en-US" sz="1000" b="0">
            <a:solidFill>
              <a:schemeClr val="tx1"/>
            </a:solidFill>
          </a:endParaRPr>
        </a:p>
      </dgm:t>
    </dgm:pt>
    <dgm:pt modelId="{5C6C8920-CC36-1248-87A9-C690C72D9EBD}" type="sibTrans" cxnId="{CAE80BFD-E878-1341-8437-7E04D3586D70}">
      <dgm:prSet/>
      <dgm:spPr/>
      <dgm:t>
        <a:bodyPr/>
        <a:lstStyle/>
        <a:p>
          <a:endParaRPr lang="en-US"/>
        </a:p>
      </dgm:t>
    </dgm:pt>
    <dgm:pt modelId="{E0670563-BEEA-A240-9044-608EBC6207F2}">
      <dgm:prSet custT="1"/>
      <dgm:spPr/>
      <dgm:t>
        <a:bodyPr/>
        <a:lstStyle/>
        <a:p>
          <a:r>
            <a:rPr lang="en-US" sz="800" b="1"/>
            <a:t>Records Clerks</a:t>
          </a:r>
        </a:p>
      </dgm:t>
    </dgm:pt>
    <dgm:pt modelId="{0FD97678-36FA-8944-90C2-F035E5470BE7}" type="parTrans" cxnId="{E9238CD5-387D-9B42-B39A-620FF5EDCAEC}">
      <dgm:prSet/>
      <dgm:spPr/>
      <dgm:t>
        <a:bodyPr/>
        <a:lstStyle/>
        <a:p>
          <a:endParaRPr lang="en-US" sz="1000" b="0">
            <a:solidFill>
              <a:schemeClr val="tx1"/>
            </a:solidFill>
          </a:endParaRPr>
        </a:p>
      </dgm:t>
    </dgm:pt>
    <dgm:pt modelId="{28265525-18F5-1E4D-A7C8-E7D2674B94A6}" type="sibTrans" cxnId="{E9238CD5-387D-9B42-B39A-620FF5EDCAEC}">
      <dgm:prSet/>
      <dgm:spPr/>
      <dgm:t>
        <a:bodyPr/>
        <a:lstStyle/>
        <a:p>
          <a:endParaRPr lang="en-US"/>
        </a:p>
      </dgm:t>
    </dgm:pt>
    <dgm:pt modelId="{93F190EB-2F48-9B49-B03B-C0AD60ACA819}">
      <dgm:prSet custT="1"/>
      <dgm:spPr/>
      <dgm:t>
        <a:bodyPr/>
        <a:lstStyle/>
        <a:p>
          <a:r>
            <a:rPr lang="en-US" sz="800" b="1"/>
            <a:t>Detectives</a:t>
          </a:r>
        </a:p>
      </dgm:t>
    </dgm:pt>
    <dgm:pt modelId="{F1C6F1BD-7CD0-2F42-89A2-9F0C493091D9}" type="parTrans" cxnId="{E6F65484-8888-1F41-8AB3-B10A511883A0}">
      <dgm:prSet/>
      <dgm:spPr/>
      <dgm:t>
        <a:bodyPr/>
        <a:lstStyle/>
        <a:p>
          <a:endParaRPr lang="en-US" sz="1000" b="0">
            <a:solidFill>
              <a:schemeClr val="tx1"/>
            </a:solidFill>
          </a:endParaRPr>
        </a:p>
      </dgm:t>
    </dgm:pt>
    <dgm:pt modelId="{1CAB8966-EA52-3143-92ED-A3735D6527FB}" type="sibTrans" cxnId="{E6F65484-8888-1F41-8AB3-B10A511883A0}">
      <dgm:prSet/>
      <dgm:spPr/>
      <dgm:t>
        <a:bodyPr/>
        <a:lstStyle/>
        <a:p>
          <a:endParaRPr lang="en-US"/>
        </a:p>
      </dgm:t>
    </dgm:pt>
    <dgm:pt modelId="{291889C1-52E4-3549-B1D0-C00BAA1F4960}">
      <dgm:prSet custT="1"/>
      <dgm:spPr/>
      <dgm:t>
        <a:bodyPr/>
        <a:lstStyle/>
        <a:p>
          <a:r>
            <a:rPr lang="en-US" sz="800" b="1"/>
            <a:t>Training and Policy</a:t>
          </a:r>
        </a:p>
      </dgm:t>
    </dgm:pt>
    <dgm:pt modelId="{A0DB562F-DEB7-1D41-9DB9-772468BFBAB8}" type="parTrans" cxnId="{CF8DD1B3-5447-5D4F-929D-B95D97156251}">
      <dgm:prSet/>
      <dgm:spPr/>
      <dgm:t>
        <a:bodyPr/>
        <a:lstStyle/>
        <a:p>
          <a:endParaRPr lang="en-US" sz="1000" b="1">
            <a:solidFill>
              <a:schemeClr val="tx1"/>
            </a:solidFill>
          </a:endParaRPr>
        </a:p>
      </dgm:t>
    </dgm:pt>
    <dgm:pt modelId="{3CCF2B49-3EEE-924C-A015-0F44207028AB}" type="sibTrans" cxnId="{CF8DD1B3-5447-5D4F-929D-B95D97156251}">
      <dgm:prSet/>
      <dgm:spPr/>
      <dgm:t>
        <a:bodyPr/>
        <a:lstStyle/>
        <a:p>
          <a:endParaRPr lang="en-US"/>
        </a:p>
      </dgm:t>
    </dgm:pt>
    <dgm:pt modelId="{F663E91F-4BB4-924F-8084-E32506B108EC}">
      <dgm:prSet custT="1"/>
      <dgm:spPr/>
      <dgm:t>
        <a:bodyPr/>
        <a:lstStyle/>
        <a:p>
          <a:r>
            <a:rPr lang="en-US" sz="800" b="1"/>
            <a:t>Property Room</a:t>
          </a:r>
        </a:p>
      </dgm:t>
    </dgm:pt>
    <dgm:pt modelId="{09F33ADB-DA41-5049-8D4F-D6D3D86A724C}" type="parTrans" cxnId="{8089A3D9-2ED1-AC4C-B7A9-FC75A6C466F8}">
      <dgm:prSet/>
      <dgm:spPr/>
      <dgm:t>
        <a:bodyPr/>
        <a:lstStyle/>
        <a:p>
          <a:endParaRPr lang="en-US" sz="1000" b="1">
            <a:solidFill>
              <a:schemeClr val="tx1"/>
            </a:solidFill>
          </a:endParaRPr>
        </a:p>
      </dgm:t>
    </dgm:pt>
    <dgm:pt modelId="{B4BDE7E5-55A7-BA4D-82EE-ED4040F89F8C}" type="sibTrans" cxnId="{8089A3D9-2ED1-AC4C-B7A9-FC75A6C466F8}">
      <dgm:prSet/>
      <dgm:spPr/>
      <dgm:t>
        <a:bodyPr/>
        <a:lstStyle/>
        <a:p>
          <a:endParaRPr lang="en-US"/>
        </a:p>
      </dgm:t>
    </dgm:pt>
    <dgm:pt modelId="{6F70F958-D1F9-415A-9654-1F9401F76A13}">
      <dgm:prSet custT="1"/>
      <dgm:spPr/>
      <dgm:t>
        <a:bodyPr/>
        <a:lstStyle/>
        <a:p>
          <a:r>
            <a:rPr lang="en-US" sz="800" b="1"/>
            <a:t>SROs</a:t>
          </a:r>
        </a:p>
      </dgm:t>
    </dgm:pt>
    <dgm:pt modelId="{659A1823-0F71-4AF9-A5AD-145B1FD1590B}" type="parTrans" cxnId="{A8370114-4ABB-4C6B-B25A-056370C7505B}">
      <dgm:prSet/>
      <dgm:spPr/>
      <dgm:t>
        <a:bodyPr/>
        <a:lstStyle/>
        <a:p>
          <a:endParaRPr lang="en-US"/>
        </a:p>
      </dgm:t>
    </dgm:pt>
    <dgm:pt modelId="{3083990B-583D-47C9-AD3B-F7121B742AC6}" type="sibTrans" cxnId="{A8370114-4ABB-4C6B-B25A-056370C7505B}">
      <dgm:prSet/>
      <dgm:spPr/>
      <dgm:t>
        <a:bodyPr/>
        <a:lstStyle/>
        <a:p>
          <a:endParaRPr lang="en-US"/>
        </a:p>
      </dgm:t>
    </dgm:pt>
    <dgm:pt modelId="{ACD9EB10-184F-407E-B3FA-5516FD8DABFF}">
      <dgm:prSet custT="1"/>
      <dgm:spPr/>
      <dgm:t>
        <a:bodyPr/>
        <a:lstStyle/>
        <a:p>
          <a:r>
            <a:rPr lang="en-US" sz="800" b="1"/>
            <a:t>Communications Specialists</a:t>
          </a:r>
        </a:p>
      </dgm:t>
    </dgm:pt>
    <dgm:pt modelId="{9620622E-079D-467C-9D20-7945EE017E53}" type="parTrans" cxnId="{08EBB94B-D403-4820-B29D-2A5F02683EDC}">
      <dgm:prSet/>
      <dgm:spPr/>
      <dgm:t>
        <a:bodyPr/>
        <a:lstStyle/>
        <a:p>
          <a:endParaRPr lang="en-US"/>
        </a:p>
      </dgm:t>
    </dgm:pt>
    <dgm:pt modelId="{23C5B850-095F-4D52-9C03-77D5CAC1B827}" type="sibTrans" cxnId="{08EBB94B-D403-4820-B29D-2A5F02683EDC}">
      <dgm:prSet/>
      <dgm:spPr/>
      <dgm:t>
        <a:bodyPr/>
        <a:lstStyle/>
        <a:p>
          <a:endParaRPr lang="en-US"/>
        </a:p>
      </dgm:t>
    </dgm:pt>
    <dgm:pt modelId="{351C414B-1809-47D6-8CB5-D83D1E403BF2}">
      <dgm:prSet custT="1"/>
      <dgm:spPr/>
      <dgm:t>
        <a:bodyPr/>
        <a:lstStyle/>
        <a:p>
          <a:r>
            <a:rPr lang="en-US" sz="800" b="1"/>
            <a:t>Specials Unit *Assigned to Sergeant*</a:t>
          </a:r>
        </a:p>
      </dgm:t>
    </dgm:pt>
    <dgm:pt modelId="{ED097201-83A0-4897-BF5E-23357EC5D6B0}" type="parTrans" cxnId="{0C64279D-0804-4F25-8B28-4B9FE2808F7D}">
      <dgm:prSet/>
      <dgm:spPr/>
      <dgm:t>
        <a:bodyPr/>
        <a:lstStyle/>
        <a:p>
          <a:endParaRPr lang="en-US"/>
        </a:p>
      </dgm:t>
    </dgm:pt>
    <dgm:pt modelId="{9E50291F-D193-4B9C-A3C0-8A7E6F8712B4}" type="sibTrans" cxnId="{0C64279D-0804-4F25-8B28-4B9FE2808F7D}">
      <dgm:prSet/>
      <dgm:spPr/>
      <dgm:t>
        <a:bodyPr/>
        <a:lstStyle/>
        <a:p>
          <a:endParaRPr lang="en-US"/>
        </a:p>
      </dgm:t>
    </dgm:pt>
    <dgm:pt modelId="{FB01ED4F-E8A0-0243-81DF-57FF12A6FE3B}" type="pres">
      <dgm:prSet presAssocID="{C63377ED-C84E-D74E-8D8A-9C3CF66A2267}" presName="hierChild1" presStyleCnt="0">
        <dgm:presLayoutVars>
          <dgm:orgChart val="1"/>
          <dgm:chPref val="1"/>
          <dgm:dir/>
          <dgm:animOne val="branch"/>
          <dgm:animLvl val="lvl"/>
          <dgm:resizeHandles/>
        </dgm:presLayoutVars>
      </dgm:prSet>
      <dgm:spPr/>
    </dgm:pt>
    <dgm:pt modelId="{5D7A2403-A23E-DD43-8E04-F21815332160}" type="pres">
      <dgm:prSet presAssocID="{BD4DB4F2-F2F7-4C40-9806-EE73D8A629CA}" presName="hierRoot1" presStyleCnt="0">
        <dgm:presLayoutVars>
          <dgm:hierBranch val="init"/>
        </dgm:presLayoutVars>
      </dgm:prSet>
      <dgm:spPr/>
    </dgm:pt>
    <dgm:pt modelId="{07A39A61-B619-E04E-BA55-1444145C8101}" type="pres">
      <dgm:prSet presAssocID="{BD4DB4F2-F2F7-4C40-9806-EE73D8A629CA}" presName="rootComposite1" presStyleCnt="0"/>
      <dgm:spPr/>
    </dgm:pt>
    <dgm:pt modelId="{41B3B878-971F-6E44-B322-B23E55B792EA}" type="pres">
      <dgm:prSet presAssocID="{BD4DB4F2-F2F7-4C40-9806-EE73D8A629CA}" presName="rootText1" presStyleLbl="node0" presStyleIdx="0" presStyleCnt="1" custScaleX="174323" custScaleY="144484" custLinFactX="-5083" custLinFactY="-12169" custLinFactNeighborX="-100000" custLinFactNeighborY="-100000">
        <dgm:presLayoutVars>
          <dgm:chPref val="3"/>
        </dgm:presLayoutVars>
      </dgm:prSet>
      <dgm:spPr>
        <a:prstGeom prst="rect">
          <a:avLst/>
        </a:prstGeom>
      </dgm:spPr>
    </dgm:pt>
    <dgm:pt modelId="{00EC9AB3-A0C5-E941-A522-0B02CD154852}" type="pres">
      <dgm:prSet presAssocID="{BD4DB4F2-F2F7-4C40-9806-EE73D8A629CA}" presName="rootConnector1" presStyleLbl="node1" presStyleIdx="0" presStyleCnt="0"/>
      <dgm:spPr/>
    </dgm:pt>
    <dgm:pt modelId="{19D57DE5-B744-1742-BE2D-0D5685DDC0C6}" type="pres">
      <dgm:prSet presAssocID="{BD4DB4F2-F2F7-4C40-9806-EE73D8A629CA}" presName="hierChild2" presStyleCnt="0"/>
      <dgm:spPr/>
    </dgm:pt>
    <dgm:pt modelId="{43770F7B-56FF-A647-BAAA-A3E99C447C68}" type="pres">
      <dgm:prSet presAssocID="{B1877BA7-FA11-554F-8BDB-706A62CEEF95}" presName="Name37" presStyleLbl="parChTrans1D2" presStyleIdx="0" presStyleCnt="1"/>
      <dgm:spPr/>
    </dgm:pt>
    <dgm:pt modelId="{3E22D684-C594-5B46-9427-5D123F4DF173}" type="pres">
      <dgm:prSet presAssocID="{DA7E2AF3-C36B-6E4D-9CBF-D1407E08491F}" presName="hierRoot2" presStyleCnt="0">
        <dgm:presLayoutVars>
          <dgm:hierBranch val="init"/>
        </dgm:presLayoutVars>
      </dgm:prSet>
      <dgm:spPr/>
    </dgm:pt>
    <dgm:pt modelId="{3C1FC077-4C5D-8C42-89D7-99FFD389E382}" type="pres">
      <dgm:prSet presAssocID="{DA7E2AF3-C36B-6E4D-9CBF-D1407E08491F}" presName="rootComposite" presStyleCnt="0"/>
      <dgm:spPr/>
    </dgm:pt>
    <dgm:pt modelId="{BE9A9762-BB2A-294E-9836-CA422B1786BD}" type="pres">
      <dgm:prSet presAssocID="{DA7E2AF3-C36B-6E4D-9CBF-D1407E08491F}" presName="rootText" presStyleLbl="node2" presStyleIdx="0" presStyleCnt="1" custScaleX="174422" custScaleY="145822" custLinFactX="-5083" custLinFactNeighborX="-100000" custLinFactNeighborY="-48322">
        <dgm:presLayoutVars>
          <dgm:chPref val="3"/>
        </dgm:presLayoutVars>
      </dgm:prSet>
      <dgm:spPr>
        <a:prstGeom prst="rect">
          <a:avLst/>
        </a:prstGeom>
      </dgm:spPr>
    </dgm:pt>
    <dgm:pt modelId="{B91230EB-B380-944A-8565-EBA2FDD93DD1}" type="pres">
      <dgm:prSet presAssocID="{DA7E2AF3-C36B-6E4D-9CBF-D1407E08491F}" presName="rootConnector" presStyleLbl="node2" presStyleIdx="0" presStyleCnt="1"/>
      <dgm:spPr/>
    </dgm:pt>
    <dgm:pt modelId="{C482B946-E07F-6C40-915E-8601A00F83ED}" type="pres">
      <dgm:prSet presAssocID="{DA7E2AF3-C36B-6E4D-9CBF-D1407E08491F}" presName="hierChild4" presStyleCnt="0"/>
      <dgm:spPr/>
    </dgm:pt>
    <dgm:pt modelId="{C38A4F13-DF9A-1243-82B7-F23970681B1F}" type="pres">
      <dgm:prSet presAssocID="{64A9BB4B-6A51-1A4C-8FF1-CE2131FF51BD}" presName="Name37" presStyleLbl="parChTrans1D3" presStyleIdx="0" presStyleCnt="3"/>
      <dgm:spPr/>
    </dgm:pt>
    <dgm:pt modelId="{5BD57B93-F120-E24E-877E-D11F602E1199}" type="pres">
      <dgm:prSet presAssocID="{F2764553-585C-5846-9F5F-082926A0F994}" presName="hierRoot2" presStyleCnt="0">
        <dgm:presLayoutVars>
          <dgm:hierBranch val="init"/>
        </dgm:presLayoutVars>
      </dgm:prSet>
      <dgm:spPr/>
    </dgm:pt>
    <dgm:pt modelId="{840F111C-74E6-5C4D-95AA-6C60B9D7D106}" type="pres">
      <dgm:prSet presAssocID="{F2764553-585C-5846-9F5F-082926A0F994}" presName="rootComposite" presStyleCnt="0"/>
      <dgm:spPr/>
    </dgm:pt>
    <dgm:pt modelId="{700FFFA4-AE09-574D-9380-8F59EB6DCF4F}" type="pres">
      <dgm:prSet presAssocID="{F2764553-585C-5846-9F5F-082926A0F994}" presName="rootText" presStyleLbl="node3" presStyleIdx="0" presStyleCnt="2" custScaleX="149867" custScaleY="155760" custLinFactNeighborX="-7146" custLinFactNeighborY="-16067">
        <dgm:presLayoutVars>
          <dgm:chPref val="3"/>
        </dgm:presLayoutVars>
      </dgm:prSet>
      <dgm:spPr>
        <a:prstGeom prst="rect">
          <a:avLst/>
        </a:prstGeom>
      </dgm:spPr>
    </dgm:pt>
    <dgm:pt modelId="{5981851E-F1A1-E840-B5DD-54588BC66355}" type="pres">
      <dgm:prSet presAssocID="{F2764553-585C-5846-9F5F-082926A0F994}" presName="rootConnector" presStyleLbl="node3" presStyleIdx="0" presStyleCnt="2"/>
      <dgm:spPr/>
    </dgm:pt>
    <dgm:pt modelId="{60603D1B-9E59-7D40-84E8-5494D8ABD84C}" type="pres">
      <dgm:prSet presAssocID="{F2764553-585C-5846-9F5F-082926A0F994}" presName="hierChild4" presStyleCnt="0"/>
      <dgm:spPr/>
    </dgm:pt>
    <dgm:pt modelId="{DE3EE71B-7A21-5A41-8FF4-62BCEB9D86FE}" type="pres">
      <dgm:prSet presAssocID="{C0C1BA87-A274-D545-8384-254FDD73F2D7}" presName="Name37" presStyleLbl="parChTrans1D4" presStyleIdx="0" presStyleCnt="21"/>
      <dgm:spPr/>
    </dgm:pt>
    <dgm:pt modelId="{A30E29EB-05EB-7945-AD6E-8A74DB157F47}" type="pres">
      <dgm:prSet presAssocID="{71AE9323-7B21-FF41-9BA8-51E8D3DE544E}" presName="hierRoot2" presStyleCnt="0">
        <dgm:presLayoutVars>
          <dgm:hierBranch val="init"/>
        </dgm:presLayoutVars>
      </dgm:prSet>
      <dgm:spPr/>
    </dgm:pt>
    <dgm:pt modelId="{65FCF786-ED84-FD42-BD3C-1AA8A2802369}" type="pres">
      <dgm:prSet presAssocID="{71AE9323-7B21-FF41-9BA8-51E8D3DE544E}" presName="rootComposite" presStyleCnt="0"/>
      <dgm:spPr/>
    </dgm:pt>
    <dgm:pt modelId="{32127047-4FBF-D249-8687-78B319649224}" type="pres">
      <dgm:prSet presAssocID="{71AE9323-7B21-FF41-9BA8-51E8D3DE544E}" presName="rootText" presStyleLbl="node4" presStyleIdx="0" presStyleCnt="21" custScaleX="111109" custScaleY="172899">
        <dgm:presLayoutVars>
          <dgm:chPref val="3"/>
        </dgm:presLayoutVars>
      </dgm:prSet>
      <dgm:spPr>
        <a:prstGeom prst="rect">
          <a:avLst/>
        </a:prstGeom>
      </dgm:spPr>
    </dgm:pt>
    <dgm:pt modelId="{F8D8CB93-37B4-6D40-B9E4-C350FE3F57B2}" type="pres">
      <dgm:prSet presAssocID="{71AE9323-7B21-FF41-9BA8-51E8D3DE544E}" presName="rootConnector" presStyleLbl="node4" presStyleIdx="0" presStyleCnt="21"/>
      <dgm:spPr/>
    </dgm:pt>
    <dgm:pt modelId="{4D53A72D-8D9E-2743-BD33-5C6C36ED7EB7}" type="pres">
      <dgm:prSet presAssocID="{71AE9323-7B21-FF41-9BA8-51E8D3DE544E}" presName="hierChild4" presStyleCnt="0"/>
      <dgm:spPr/>
    </dgm:pt>
    <dgm:pt modelId="{972C9D9B-F9D6-2846-89F2-E1052BDCA684}" type="pres">
      <dgm:prSet presAssocID="{1EC07C8B-D356-9C4A-9F20-C64D024D8F63}" presName="Name37" presStyleLbl="parChTrans1D4" presStyleIdx="1" presStyleCnt="21"/>
      <dgm:spPr/>
    </dgm:pt>
    <dgm:pt modelId="{EE2A6F1D-91BC-A343-8948-CCD3A1F2B656}" type="pres">
      <dgm:prSet presAssocID="{414C4E82-6AC6-324F-9BE5-CBDCE6DEB846}" presName="hierRoot2" presStyleCnt="0">
        <dgm:presLayoutVars>
          <dgm:hierBranch val="init"/>
        </dgm:presLayoutVars>
      </dgm:prSet>
      <dgm:spPr/>
    </dgm:pt>
    <dgm:pt modelId="{B2613A16-C69E-8A4A-A11D-AD6ED49113DA}" type="pres">
      <dgm:prSet presAssocID="{414C4E82-6AC6-324F-9BE5-CBDCE6DEB846}" presName="rootComposite" presStyleCnt="0"/>
      <dgm:spPr/>
    </dgm:pt>
    <dgm:pt modelId="{F678552C-8EF6-5E42-8D05-BBFF80A962C7}" type="pres">
      <dgm:prSet presAssocID="{414C4E82-6AC6-324F-9BE5-CBDCE6DEB846}" presName="rootText" presStyleLbl="node4" presStyleIdx="1" presStyleCnt="21" custScaleX="111894" custScaleY="108187" custLinFactNeighborX="4320" custLinFactNeighborY="19596">
        <dgm:presLayoutVars>
          <dgm:chPref val="3"/>
        </dgm:presLayoutVars>
      </dgm:prSet>
      <dgm:spPr>
        <a:prstGeom prst="rect">
          <a:avLst/>
        </a:prstGeom>
      </dgm:spPr>
    </dgm:pt>
    <dgm:pt modelId="{3D160EEC-5C80-4E40-97D5-FE074A1F4611}" type="pres">
      <dgm:prSet presAssocID="{414C4E82-6AC6-324F-9BE5-CBDCE6DEB846}" presName="rootConnector" presStyleLbl="node4" presStyleIdx="1" presStyleCnt="21"/>
      <dgm:spPr/>
    </dgm:pt>
    <dgm:pt modelId="{F97F1A3F-14D6-3947-BDAD-3DC15B250F50}" type="pres">
      <dgm:prSet presAssocID="{414C4E82-6AC6-324F-9BE5-CBDCE6DEB846}" presName="hierChild4" presStyleCnt="0"/>
      <dgm:spPr/>
    </dgm:pt>
    <dgm:pt modelId="{23FA365B-2F6F-604C-88CE-B03EB27BB33A}" type="pres">
      <dgm:prSet presAssocID="{414C4E82-6AC6-324F-9BE5-CBDCE6DEB846}" presName="hierChild5" presStyleCnt="0"/>
      <dgm:spPr/>
    </dgm:pt>
    <dgm:pt modelId="{7A6A5D9A-95A6-8E48-9F43-7077FBDFC2D2}" type="pres">
      <dgm:prSet presAssocID="{71AE9323-7B21-FF41-9BA8-51E8D3DE544E}" presName="hierChild5" presStyleCnt="0"/>
      <dgm:spPr/>
    </dgm:pt>
    <dgm:pt modelId="{69622509-2C99-D545-BBD0-2A110370FCB9}" type="pres">
      <dgm:prSet presAssocID="{20266F41-1F01-8745-B866-317232AECFA3}" presName="Name37" presStyleLbl="parChTrans1D4" presStyleIdx="2" presStyleCnt="21"/>
      <dgm:spPr/>
    </dgm:pt>
    <dgm:pt modelId="{CF0240CC-B82B-5A4A-8468-0D73BE804FE1}" type="pres">
      <dgm:prSet presAssocID="{2415614D-62A0-CD40-9835-D0C809F0CFA4}" presName="hierRoot2" presStyleCnt="0">
        <dgm:presLayoutVars>
          <dgm:hierBranch val="init"/>
        </dgm:presLayoutVars>
      </dgm:prSet>
      <dgm:spPr/>
    </dgm:pt>
    <dgm:pt modelId="{C9B61847-A83C-0446-8048-C3A89313A1C2}" type="pres">
      <dgm:prSet presAssocID="{2415614D-62A0-CD40-9835-D0C809F0CFA4}" presName="rootComposite" presStyleCnt="0"/>
      <dgm:spPr/>
    </dgm:pt>
    <dgm:pt modelId="{34A648BF-2474-8D49-AC2C-2A0F236FFC14}" type="pres">
      <dgm:prSet presAssocID="{2415614D-62A0-CD40-9835-D0C809F0CFA4}" presName="rootText" presStyleLbl="node4" presStyleIdx="2" presStyleCnt="21" custScaleX="110234" custScaleY="172752">
        <dgm:presLayoutVars>
          <dgm:chPref val="3"/>
        </dgm:presLayoutVars>
      </dgm:prSet>
      <dgm:spPr>
        <a:prstGeom prst="rect">
          <a:avLst/>
        </a:prstGeom>
      </dgm:spPr>
    </dgm:pt>
    <dgm:pt modelId="{E243FC2D-92D4-F64F-8FC2-D11EEACF3065}" type="pres">
      <dgm:prSet presAssocID="{2415614D-62A0-CD40-9835-D0C809F0CFA4}" presName="rootConnector" presStyleLbl="node4" presStyleIdx="2" presStyleCnt="21"/>
      <dgm:spPr/>
    </dgm:pt>
    <dgm:pt modelId="{4BFAC801-6361-6341-BF4D-C5E94C151B3C}" type="pres">
      <dgm:prSet presAssocID="{2415614D-62A0-CD40-9835-D0C809F0CFA4}" presName="hierChild4" presStyleCnt="0"/>
      <dgm:spPr/>
    </dgm:pt>
    <dgm:pt modelId="{E8602B9A-2CD1-3B4A-B750-806D96C36B7C}" type="pres">
      <dgm:prSet presAssocID="{690BA113-B06F-0B45-8366-7DBD10DD0F73}" presName="Name37" presStyleLbl="parChTrans1D4" presStyleIdx="3" presStyleCnt="21"/>
      <dgm:spPr/>
    </dgm:pt>
    <dgm:pt modelId="{848402DA-D8AC-4F4E-8F56-4F27EAF3576E}" type="pres">
      <dgm:prSet presAssocID="{B0943FC5-8707-C848-8496-4817569C4D0F}" presName="hierRoot2" presStyleCnt="0">
        <dgm:presLayoutVars>
          <dgm:hierBranch val="init"/>
        </dgm:presLayoutVars>
      </dgm:prSet>
      <dgm:spPr/>
    </dgm:pt>
    <dgm:pt modelId="{9D31E97A-86B2-0B49-AFB4-9FCF1728FFED}" type="pres">
      <dgm:prSet presAssocID="{B0943FC5-8707-C848-8496-4817569C4D0F}" presName="rootComposite" presStyleCnt="0"/>
      <dgm:spPr/>
    </dgm:pt>
    <dgm:pt modelId="{2F2C6549-4485-F842-962B-84A19B008055}" type="pres">
      <dgm:prSet presAssocID="{B0943FC5-8707-C848-8496-4817569C4D0F}" presName="rootText" presStyleLbl="node4" presStyleIdx="3" presStyleCnt="21" custScaleX="112450" custScaleY="108187">
        <dgm:presLayoutVars>
          <dgm:chPref val="3"/>
        </dgm:presLayoutVars>
      </dgm:prSet>
      <dgm:spPr>
        <a:prstGeom prst="rect">
          <a:avLst/>
        </a:prstGeom>
      </dgm:spPr>
    </dgm:pt>
    <dgm:pt modelId="{47F57114-DF44-1644-BA01-259CD4805CDD}" type="pres">
      <dgm:prSet presAssocID="{B0943FC5-8707-C848-8496-4817569C4D0F}" presName="rootConnector" presStyleLbl="node4" presStyleIdx="3" presStyleCnt="21"/>
      <dgm:spPr/>
    </dgm:pt>
    <dgm:pt modelId="{7C3C1842-D8E9-9C46-BBE7-E14515648927}" type="pres">
      <dgm:prSet presAssocID="{B0943FC5-8707-C848-8496-4817569C4D0F}" presName="hierChild4" presStyleCnt="0"/>
      <dgm:spPr/>
    </dgm:pt>
    <dgm:pt modelId="{4A24C772-4FB2-C240-9A08-B09A9352D260}" type="pres">
      <dgm:prSet presAssocID="{B0943FC5-8707-C848-8496-4817569C4D0F}" presName="hierChild5" presStyleCnt="0"/>
      <dgm:spPr/>
    </dgm:pt>
    <dgm:pt modelId="{A057CF9E-6660-8C42-8457-6EA95DEE87B8}" type="pres">
      <dgm:prSet presAssocID="{2415614D-62A0-CD40-9835-D0C809F0CFA4}" presName="hierChild5" presStyleCnt="0"/>
      <dgm:spPr/>
    </dgm:pt>
    <dgm:pt modelId="{553E1866-CF22-D247-871E-40DF3A5A067E}" type="pres">
      <dgm:prSet presAssocID="{E347127A-4744-354F-A3DF-AC2E599DE62C}" presName="Name37" presStyleLbl="parChTrans1D4" presStyleIdx="4" presStyleCnt="21"/>
      <dgm:spPr/>
    </dgm:pt>
    <dgm:pt modelId="{C8086B49-B483-ED4B-9C57-979C1445C065}" type="pres">
      <dgm:prSet presAssocID="{B5EB3F93-78D6-0F41-BA29-0F23014AD6C6}" presName="hierRoot2" presStyleCnt="0">
        <dgm:presLayoutVars>
          <dgm:hierBranch val="init"/>
        </dgm:presLayoutVars>
      </dgm:prSet>
      <dgm:spPr/>
    </dgm:pt>
    <dgm:pt modelId="{C55A8831-4E38-A74E-BC02-6BD0CA3BEEED}" type="pres">
      <dgm:prSet presAssocID="{B5EB3F93-78D6-0F41-BA29-0F23014AD6C6}" presName="rootComposite" presStyleCnt="0"/>
      <dgm:spPr/>
    </dgm:pt>
    <dgm:pt modelId="{A64EB7BF-57AF-9848-9D23-5B23653E0367}" type="pres">
      <dgm:prSet presAssocID="{B5EB3F93-78D6-0F41-BA29-0F23014AD6C6}" presName="rootText" presStyleLbl="node4" presStyleIdx="4" presStyleCnt="21" custScaleX="109372" custScaleY="172960" custLinFactNeighborY="0">
        <dgm:presLayoutVars>
          <dgm:chPref val="3"/>
        </dgm:presLayoutVars>
      </dgm:prSet>
      <dgm:spPr>
        <a:prstGeom prst="rect">
          <a:avLst/>
        </a:prstGeom>
      </dgm:spPr>
    </dgm:pt>
    <dgm:pt modelId="{512BCEF2-AA48-784A-992B-C435C92C1D03}" type="pres">
      <dgm:prSet presAssocID="{B5EB3F93-78D6-0F41-BA29-0F23014AD6C6}" presName="rootConnector" presStyleLbl="node4" presStyleIdx="4" presStyleCnt="21"/>
      <dgm:spPr/>
    </dgm:pt>
    <dgm:pt modelId="{4F4F7607-81DD-7546-B713-A0474EEDAD03}" type="pres">
      <dgm:prSet presAssocID="{B5EB3F93-78D6-0F41-BA29-0F23014AD6C6}" presName="hierChild4" presStyleCnt="0"/>
      <dgm:spPr/>
    </dgm:pt>
    <dgm:pt modelId="{CB318062-3885-0445-A1FD-B368C7F0A2AC}" type="pres">
      <dgm:prSet presAssocID="{C24AD6F7-E618-3C4E-BB6A-FD0E3EF6F1F2}" presName="Name37" presStyleLbl="parChTrans1D4" presStyleIdx="5" presStyleCnt="21"/>
      <dgm:spPr/>
    </dgm:pt>
    <dgm:pt modelId="{70346145-62FC-5D40-9276-18F9D9F810CE}" type="pres">
      <dgm:prSet presAssocID="{81A2C82B-A866-E24C-86D4-49C0DA4BFEA3}" presName="hierRoot2" presStyleCnt="0">
        <dgm:presLayoutVars>
          <dgm:hierBranch val="init"/>
        </dgm:presLayoutVars>
      </dgm:prSet>
      <dgm:spPr/>
    </dgm:pt>
    <dgm:pt modelId="{07FE4C6E-B27A-F447-A3C2-66866B5F1643}" type="pres">
      <dgm:prSet presAssocID="{81A2C82B-A866-E24C-86D4-49C0DA4BFEA3}" presName="rootComposite" presStyleCnt="0"/>
      <dgm:spPr/>
    </dgm:pt>
    <dgm:pt modelId="{B3E9FD2F-7641-7646-89B9-CFCAB80FB243}" type="pres">
      <dgm:prSet presAssocID="{81A2C82B-A866-E24C-86D4-49C0DA4BFEA3}" presName="rootText" presStyleLbl="node4" presStyleIdx="5" presStyleCnt="21" custScaleX="112450" custScaleY="108187">
        <dgm:presLayoutVars>
          <dgm:chPref val="3"/>
        </dgm:presLayoutVars>
      </dgm:prSet>
      <dgm:spPr>
        <a:prstGeom prst="rect">
          <a:avLst/>
        </a:prstGeom>
      </dgm:spPr>
    </dgm:pt>
    <dgm:pt modelId="{49173704-34DD-CF4A-9207-8E6C14CDF70E}" type="pres">
      <dgm:prSet presAssocID="{81A2C82B-A866-E24C-86D4-49C0DA4BFEA3}" presName="rootConnector" presStyleLbl="node4" presStyleIdx="5" presStyleCnt="21"/>
      <dgm:spPr/>
    </dgm:pt>
    <dgm:pt modelId="{771B3B1B-A817-794C-8C7B-B51D825E5C38}" type="pres">
      <dgm:prSet presAssocID="{81A2C82B-A866-E24C-86D4-49C0DA4BFEA3}" presName="hierChild4" presStyleCnt="0"/>
      <dgm:spPr/>
    </dgm:pt>
    <dgm:pt modelId="{6DFD0BE0-14AE-E840-8E6C-7EB9CFC39B84}" type="pres">
      <dgm:prSet presAssocID="{81A2C82B-A866-E24C-86D4-49C0DA4BFEA3}" presName="hierChild5" presStyleCnt="0"/>
      <dgm:spPr/>
    </dgm:pt>
    <dgm:pt modelId="{3DF00E57-F490-C945-91E5-1F665191D512}" type="pres">
      <dgm:prSet presAssocID="{B5EB3F93-78D6-0F41-BA29-0F23014AD6C6}" presName="hierChild5" presStyleCnt="0"/>
      <dgm:spPr/>
    </dgm:pt>
    <dgm:pt modelId="{9CD2EF88-BB3D-D74F-A977-91FC2C3B0D94}" type="pres">
      <dgm:prSet presAssocID="{C94EA5DF-8B13-B848-9987-51A38D7AFF38}" presName="Name37" presStyleLbl="parChTrans1D4" presStyleIdx="6" presStyleCnt="21"/>
      <dgm:spPr/>
    </dgm:pt>
    <dgm:pt modelId="{AA931CBF-30D6-4D4A-8292-1E729799EB81}" type="pres">
      <dgm:prSet presAssocID="{D9406717-F080-274D-B9EB-6411DF97B144}" presName="hierRoot2" presStyleCnt="0">
        <dgm:presLayoutVars>
          <dgm:hierBranch val="init"/>
        </dgm:presLayoutVars>
      </dgm:prSet>
      <dgm:spPr/>
    </dgm:pt>
    <dgm:pt modelId="{5BCAA60D-6B2D-6B45-816C-8A531E4EF299}" type="pres">
      <dgm:prSet presAssocID="{D9406717-F080-274D-B9EB-6411DF97B144}" presName="rootComposite" presStyleCnt="0"/>
      <dgm:spPr/>
    </dgm:pt>
    <dgm:pt modelId="{2AAC668B-487F-274D-BE70-2DB90F6965AF}" type="pres">
      <dgm:prSet presAssocID="{D9406717-F080-274D-B9EB-6411DF97B144}" presName="rootText" presStyleLbl="node4" presStyleIdx="6" presStyleCnt="21" custScaleX="108525" custScaleY="174162">
        <dgm:presLayoutVars>
          <dgm:chPref val="3"/>
        </dgm:presLayoutVars>
      </dgm:prSet>
      <dgm:spPr>
        <a:prstGeom prst="rect">
          <a:avLst/>
        </a:prstGeom>
      </dgm:spPr>
    </dgm:pt>
    <dgm:pt modelId="{D573F4D4-8842-AE4B-9274-2C8E4E28FA6A}" type="pres">
      <dgm:prSet presAssocID="{D9406717-F080-274D-B9EB-6411DF97B144}" presName="rootConnector" presStyleLbl="node4" presStyleIdx="6" presStyleCnt="21"/>
      <dgm:spPr/>
    </dgm:pt>
    <dgm:pt modelId="{C2C34106-06AE-9643-8ADB-3B12382CAA4F}" type="pres">
      <dgm:prSet presAssocID="{D9406717-F080-274D-B9EB-6411DF97B144}" presName="hierChild4" presStyleCnt="0"/>
      <dgm:spPr/>
    </dgm:pt>
    <dgm:pt modelId="{D27619E0-D0A2-1B44-BE97-379123490692}" type="pres">
      <dgm:prSet presAssocID="{683CC993-5310-054C-9840-CECAC8F4A5B4}" presName="Name37" presStyleLbl="parChTrans1D4" presStyleIdx="7" presStyleCnt="21"/>
      <dgm:spPr/>
    </dgm:pt>
    <dgm:pt modelId="{50E80DE3-D524-674E-9F14-88BE7109FDD2}" type="pres">
      <dgm:prSet presAssocID="{5CB600C3-044E-4D41-A7D0-975B58C1E24A}" presName="hierRoot2" presStyleCnt="0">
        <dgm:presLayoutVars>
          <dgm:hierBranch val="init"/>
        </dgm:presLayoutVars>
      </dgm:prSet>
      <dgm:spPr/>
    </dgm:pt>
    <dgm:pt modelId="{3B9D37D0-1F3F-204A-8930-710406116DFD}" type="pres">
      <dgm:prSet presAssocID="{5CB600C3-044E-4D41-A7D0-975B58C1E24A}" presName="rootComposite" presStyleCnt="0"/>
      <dgm:spPr/>
    </dgm:pt>
    <dgm:pt modelId="{7EAE01CB-F703-4B40-A20B-1D417026C50D}" type="pres">
      <dgm:prSet presAssocID="{5CB600C3-044E-4D41-A7D0-975B58C1E24A}" presName="rootText" presStyleLbl="node4" presStyleIdx="7" presStyleCnt="21" custScaleX="112450" custScaleY="108187">
        <dgm:presLayoutVars>
          <dgm:chPref val="3"/>
        </dgm:presLayoutVars>
      </dgm:prSet>
      <dgm:spPr>
        <a:prstGeom prst="rect">
          <a:avLst/>
        </a:prstGeom>
      </dgm:spPr>
    </dgm:pt>
    <dgm:pt modelId="{94781580-DFA9-2449-8A4B-B58135B53EA9}" type="pres">
      <dgm:prSet presAssocID="{5CB600C3-044E-4D41-A7D0-975B58C1E24A}" presName="rootConnector" presStyleLbl="node4" presStyleIdx="7" presStyleCnt="21"/>
      <dgm:spPr/>
    </dgm:pt>
    <dgm:pt modelId="{5D55183A-571B-9144-A7C7-E8B66A6B6588}" type="pres">
      <dgm:prSet presAssocID="{5CB600C3-044E-4D41-A7D0-975B58C1E24A}" presName="hierChild4" presStyleCnt="0"/>
      <dgm:spPr/>
    </dgm:pt>
    <dgm:pt modelId="{53668AD4-72AC-1541-B2E5-D90C955DC897}" type="pres">
      <dgm:prSet presAssocID="{5CB600C3-044E-4D41-A7D0-975B58C1E24A}" presName="hierChild5" presStyleCnt="0"/>
      <dgm:spPr/>
    </dgm:pt>
    <dgm:pt modelId="{6E98CFDD-28F4-BF43-B5DE-B9D47F068CFA}" type="pres">
      <dgm:prSet presAssocID="{D9406717-F080-274D-B9EB-6411DF97B144}" presName="hierChild5" presStyleCnt="0"/>
      <dgm:spPr/>
    </dgm:pt>
    <dgm:pt modelId="{A3CFE2C1-C5A3-9847-86A2-4A00B3105D96}" type="pres">
      <dgm:prSet presAssocID="{EB6725E6-B1CB-B44F-B123-0D146C1596FA}" presName="Name37" presStyleLbl="parChTrans1D4" presStyleIdx="8" presStyleCnt="21"/>
      <dgm:spPr/>
    </dgm:pt>
    <dgm:pt modelId="{812314C9-CB46-EE4D-9E1A-13E9C745FE2C}" type="pres">
      <dgm:prSet presAssocID="{BF614B13-A559-A540-A56A-C8A9741788E2}" presName="hierRoot2" presStyleCnt="0">
        <dgm:presLayoutVars>
          <dgm:hierBranch val="init"/>
        </dgm:presLayoutVars>
      </dgm:prSet>
      <dgm:spPr/>
    </dgm:pt>
    <dgm:pt modelId="{564B35AC-4031-3943-8D25-14DD3563B03D}" type="pres">
      <dgm:prSet presAssocID="{BF614B13-A559-A540-A56A-C8A9741788E2}" presName="rootComposite" presStyleCnt="0"/>
      <dgm:spPr/>
    </dgm:pt>
    <dgm:pt modelId="{7C8867A2-9705-474B-80EF-8F5B5DA45EB6}" type="pres">
      <dgm:prSet presAssocID="{BF614B13-A559-A540-A56A-C8A9741788E2}" presName="rootText" presStyleLbl="node4" presStyleIdx="8" presStyleCnt="21" custScaleX="107690" custScaleY="162959">
        <dgm:presLayoutVars>
          <dgm:chPref val="3"/>
        </dgm:presLayoutVars>
      </dgm:prSet>
      <dgm:spPr>
        <a:prstGeom prst="rect">
          <a:avLst/>
        </a:prstGeom>
      </dgm:spPr>
    </dgm:pt>
    <dgm:pt modelId="{84786AB3-C037-9946-ACAD-049823B1D171}" type="pres">
      <dgm:prSet presAssocID="{BF614B13-A559-A540-A56A-C8A9741788E2}" presName="rootConnector" presStyleLbl="node4" presStyleIdx="8" presStyleCnt="21"/>
      <dgm:spPr/>
    </dgm:pt>
    <dgm:pt modelId="{4A66FC53-BEDF-B948-9B3F-8ACF29276FF9}" type="pres">
      <dgm:prSet presAssocID="{BF614B13-A559-A540-A56A-C8A9741788E2}" presName="hierChild4" presStyleCnt="0"/>
      <dgm:spPr/>
    </dgm:pt>
    <dgm:pt modelId="{5B4DE6E9-23CE-124C-BCDB-802152C7DE8B}" type="pres">
      <dgm:prSet presAssocID="{BF614B13-A559-A540-A56A-C8A9741788E2}" presName="hierChild5" presStyleCnt="0"/>
      <dgm:spPr/>
    </dgm:pt>
    <dgm:pt modelId="{1FC81575-FB43-164C-AA1B-B906166F9571}" type="pres">
      <dgm:prSet presAssocID="{F2764553-585C-5846-9F5F-082926A0F994}" presName="hierChild5" presStyleCnt="0"/>
      <dgm:spPr/>
    </dgm:pt>
    <dgm:pt modelId="{ABF946E4-8558-8E4D-91E5-CA8B92234BD2}" type="pres">
      <dgm:prSet presAssocID="{C5537D11-4BC9-864E-AA06-F7F6DD0E9CAD}" presName="Name37" presStyleLbl="parChTrans1D3" presStyleIdx="1" presStyleCnt="3"/>
      <dgm:spPr/>
    </dgm:pt>
    <dgm:pt modelId="{B5D19474-09F0-A142-9AF0-29A044576FB5}" type="pres">
      <dgm:prSet presAssocID="{AA3A3A61-8ECA-5E43-AEDD-4D2A09FDD3B4}" presName="hierRoot2" presStyleCnt="0">
        <dgm:presLayoutVars>
          <dgm:hierBranch val="init"/>
        </dgm:presLayoutVars>
      </dgm:prSet>
      <dgm:spPr/>
    </dgm:pt>
    <dgm:pt modelId="{8D81E02E-9D93-F440-A8C0-8FE17305F5D8}" type="pres">
      <dgm:prSet presAssocID="{AA3A3A61-8ECA-5E43-AEDD-4D2A09FDD3B4}" presName="rootComposite" presStyleCnt="0"/>
      <dgm:spPr/>
    </dgm:pt>
    <dgm:pt modelId="{95467A0B-FA84-5342-8823-F60BB4EF91C4}" type="pres">
      <dgm:prSet presAssocID="{AA3A3A61-8ECA-5E43-AEDD-4D2A09FDD3B4}" presName="rootText" presStyleLbl="node3" presStyleIdx="1" presStyleCnt="2" custScaleX="129200" custScaleY="156759" custLinFactNeighborX="18523" custLinFactNeighborY="-16067">
        <dgm:presLayoutVars>
          <dgm:chPref val="3"/>
        </dgm:presLayoutVars>
      </dgm:prSet>
      <dgm:spPr>
        <a:prstGeom prst="rect">
          <a:avLst/>
        </a:prstGeom>
      </dgm:spPr>
    </dgm:pt>
    <dgm:pt modelId="{8FB0C781-71F0-8141-AED9-39771D9A8081}" type="pres">
      <dgm:prSet presAssocID="{AA3A3A61-8ECA-5E43-AEDD-4D2A09FDD3B4}" presName="rootConnector" presStyleLbl="node3" presStyleIdx="1" presStyleCnt="2"/>
      <dgm:spPr/>
    </dgm:pt>
    <dgm:pt modelId="{A68C2D7E-15EF-CD42-B0D2-5F8EF8BD97F9}" type="pres">
      <dgm:prSet presAssocID="{AA3A3A61-8ECA-5E43-AEDD-4D2A09FDD3B4}" presName="hierChild4" presStyleCnt="0"/>
      <dgm:spPr/>
    </dgm:pt>
    <dgm:pt modelId="{B064AAAE-8AB8-0746-8DF0-C38803B1FE40}" type="pres">
      <dgm:prSet presAssocID="{98040651-E4E2-9747-9BAA-0FFB89E347EE}" presName="Name37" presStyleLbl="parChTrans1D4" presStyleIdx="9" presStyleCnt="21"/>
      <dgm:spPr/>
    </dgm:pt>
    <dgm:pt modelId="{E794FC40-FD60-704C-B0F6-030CF15F9BFB}" type="pres">
      <dgm:prSet presAssocID="{CEBFD01C-B39F-7B44-ACFF-2C3A6DBF04D5}" presName="hierRoot2" presStyleCnt="0">
        <dgm:presLayoutVars>
          <dgm:hierBranch val="init"/>
        </dgm:presLayoutVars>
      </dgm:prSet>
      <dgm:spPr/>
    </dgm:pt>
    <dgm:pt modelId="{DAF04B1A-508B-3142-A6FE-3BB0A4342D36}" type="pres">
      <dgm:prSet presAssocID="{CEBFD01C-B39F-7B44-ACFF-2C3A6DBF04D5}" presName="rootComposite" presStyleCnt="0"/>
      <dgm:spPr/>
    </dgm:pt>
    <dgm:pt modelId="{1CAD549B-4F2D-E14B-9EE1-4A7F08067659}" type="pres">
      <dgm:prSet presAssocID="{CEBFD01C-B39F-7B44-ACFF-2C3A6DBF04D5}" presName="rootText" presStyleLbl="node4" presStyleIdx="9" presStyleCnt="21" custScaleX="163280" custScaleY="167685">
        <dgm:presLayoutVars>
          <dgm:chPref val="3"/>
        </dgm:presLayoutVars>
      </dgm:prSet>
      <dgm:spPr>
        <a:prstGeom prst="rect">
          <a:avLst/>
        </a:prstGeom>
      </dgm:spPr>
    </dgm:pt>
    <dgm:pt modelId="{23B268B3-CB01-C141-A3DC-DF19CB06070E}" type="pres">
      <dgm:prSet presAssocID="{CEBFD01C-B39F-7B44-ACFF-2C3A6DBF04D5}" presName="rootConnector" presStyleLbl="node4" presStyleIdx="9" presStyleCnt="21"/>
      <dgm:spPr/>
    </dgm:pt>
    <dgm:pt modelId="{7569FEAE-DBF0-F145-B0E0-3628D4E3BFD7}" type="pres">
      <dgm:prSet presAssocID="{CEBFD01C-B39F-7B44-ACFF-2C3A6DBF04D5}" presName="hierChild4" presStyleCnt="0"/>
      <dgm:spPr/>
    </dgm:pt>
    <dgm:pt modelId="{10F07BA4-8564-A043-ACA7-16E6C1FF575F}" type="pres">
      <dgm:prSet presAssocID="{5981B324-6585-9348-8B6B-94056477DC30}" presName="Name37" presStyleLbl="parChTrans1D4" presStyleIdx="10" presStyleCnt="21"/>
      <dgm:spPr/>
    </dgm:pt>
    <dgm:pt modelId="{96B28276-AEBA-6248-AF84-07EC6C83A785}" type="pres">
      <dgm:prSet presAssocID="{E66E9D5C-3DF4-B24E-871C-B4838DACFE1B}" presName="hierRoot2" presStyleCnt="0">
        <dgm:presLayoutVars>
          <dgm:hierBranch val="init"/>
        </dgm:presLayoutVars>
      </dgm:prSet>
      <dgm:spPr/>
    </dgm:pt>
    <dgm:pt modelId="{92B5A6E2-50B8-3648-BAE7-C4A22525B056}" type="pres">
      <dgm:prSet presAssocID="{E66E9D5C-3DF4-B24E-871C-B4838DACFE1B}" presName="rootComposite" presStyleCnt="0"/>
      <dgm:spPr/>
    </dgm:pt>
    <dgm:pt modelId="{F9E980D3-2D53-6046-9EF1-E97DEC6DE5C1}" type="pres">
      <dgm:prSet presAssocID="{E66E9D5C-3DF4-B24E-871C-B4838DACFE1B}" presName="rootText" presStyleLbl="node4" presStyleIdx="10" presStyleCnt="21" custScaleX="161571" custScaleY="107260">
        <dgm:presLayoutVars>
          <dgm:chPref val="3"/>
        </dgm:presLayoutVars>
      </dgm:prSet>
      <dgm:spPr>
        <a:prstGeom prst="rect">
          <a:avLst/>
        </a:prstGeom>
      </dgm:spPr>
    </dgm:pt>
    <dgm:pt modelId="{BFDC1840-E38C-AA42-8642-E4C3CA2F8CF7}" type="pres">
      <dgm:prSet presAssocID="{E66E9D5C-3DF4-B24E-871C-B4838DACFE1B}" presName="rootConnector" presStyleLbl="node4" presStyleIdx="10" presStyleCnt="21"/>
      <dgm:spPr/>
    </dgm:pt>
    <dgm:pt modelId="{381DAEA2-08D1-824B-BFC6-323420D7E901}" type="pres">
      <dgm:prSet presAssocID="{E66E9D5C-3DF4-B24E-871C-B4838DACFE1B}" presName="hierChild4" presStyleCnt="0"/>
      <dgm:spPr/>
    </dgm:pt>
    <dgm:pt modelId="{501FB5E2-5BD2-FF44-8684-4629BB76C5F4}" type="pres">
      <dgm:prSet presAssocID="{E66E9D5C-3DF4-B24E-871C-B4838DACFE1B}" presName="hierChild5" presStyleCnt="0"/>
      <dgm:spPr/>
    </dgm:pt>
    <dgm:pt modelId="{0DE5E2DB-00C1-45D9-A622-21B2F0204B3F}" type="pres">
      <dgm:prSet presAssocID="{ED097201-83A0-4897-BF5E-23357EC5D6B0}" presName="Name37" presStyleLbl="parChTrans1D4" presStyleIdx="11" presStyleCnt="21"/>
      <dgm:spPr/>
    </dgm:pt>
    <dgm:pt modelId="{BE4B65F4-BEA8-489B-AD51-AFB0231326ED}" type="pres">
      <dgm:prSet presAssocID="{351C414B-1809-47D6-8CB5-D83D1E403BF2}" presName="hierRoot2" presStyleCnt="0">
        <dgm:presLayoutVars>
          <dgm:hierBranch val="init"/>
        </dgm:presLayoutVars>
      </dgm:prSet>
      <dgm:spPr/>
    </dgm:pt>
    <dgm:pt modelId="{CE5B9D08-51F9-43D7-8885-FEA3CC4E2676}" type="pres">
      <dgm:prSet presAssocID="{351C414B-1809-47D6-8CB5-D83D1E403BF2}" presName="rootComposite" presStyleCnt="0"/>
      <dgm:spPr/>
    </dgm:pt>
    <dgm:pt modelId="{8D761ACD-37F6-433A-8491-78F36B6BC923}" type="pres">
      <dgm:prSet presAssocID="{351C414B-1809-47D6-8CB5-D83D1E403BF2}" presName="rootText" presStyleLbl="node4" presStyleIdx="11" presStyleCnt="21" custScaleX="122405" custScaleY="190663">
        <dgm:presLayoutVars>
          <dgm:chPref val="3"/>
        </dgm:presLayoutVars>
      </dgm:prSet>
      <dgm:spPr>
        <a:prstGeom prst="rect">
          <a:avLst/>
        </a:prstGeom>
      </dgm:spPr>
    </dgm:pt>
    <dgm:pt modelId="{7F1E37B7-4EAB-439E-9448-852BB08CA5FB}" type="pres">
      <dgm:prSet presAssocID="{351C414B-1809-47D6-8CB5-D83D1E403BF2}" presName="rootConnector" presStyleLbl="node4" presStyleIdx="11" presStyleCnt="21"/>
      <dgm:spPr/>
    </dgm:pt>
    <dgm:pt modelId="{2CF7FD73-D3D2-47B9-A45B-3334014C7673}" type="pres">
      <dgm:prSet presAssocID="{351C414B-1809-47D6-8CB5-D83D1E403BF2}" presName="hierChild4" presStyleCnt="0"/>
      <dgm:spPr/>
    </dgm:pt>
    <dgm:pt modelId="{B3E4051A-1D54-4C62-A7DD-B107EE4D96C9}" type="pres">
      <dgm:prSet presAssocID="{351C414B-1809-47D6-8CB5-D83D1E403BF2}" presName="hierChild5" presStyleCnt="0"/>
      <dgm:spPr/>
    </dgm:pt>
    <dgm:pt modelId="{11944E4E-34FF-4FA4-9710-4460DED3997A}" type="pres">
      <dgm:prSet presAssocID="{9620622E-079D-467C-9D20-7945EE017E53}" presName="Name37" presStyleLbl="parChTrans1D4" presStyleIdx="12" presStyleCnt="21"/>
      <dgm:spPr/>
    </dgm:pt>
    <dgm:pt modelId="{39695D97-C043-4BDB-8324-9E70F0303B94}" type="pres">
      <dgm:prSet presAssocID="{ACD9EB10-184F-407E-B3FA-5516FD8DABFF}" presName="hierRoot2" presStyleCnt="0">
        <dgm:presLayoutVars>
          <dgm:hierBranch val="init"/>
        </dgm:presLayoutVars>
      </dgm:prSet>
      <dgm:spPr/>
    </dgm:pt>
    <dgm:pt modelId="{2F24FA09-DDF5-45AE-8EA0-35E7D36795D8}" type="pres">
      <dgm:prSet presAssocID="{ACD9EB10-184F-407E-B3FA-5516FD8DABFF}" presName="rootComposite" presStyleCnt="0"/>
      <dgm:spPr/>
    </dgm:pt>
    <dgm:pt modelId="{795F7A9B-A28C-4E0F-BCD1-612449B2FD63}" type="pres">
      <dgm:prSet presAssocID="{ACD9EB10-184F-407E-B3FA-5516FD8DABFF}" presName="rootText" presStyleLbl="node4" presStyleIdx="12" presStyleCnt="21" custScaleX="195491">
        <dgm:presLayoutVars>
          <dgm:chPref val="3"/>
        </dgm:presLayoutVars>
      </dgm:prSet>
      <dgm:spPr>
        <a:prstGeom prst="rect">
          <a:avLst/>
        </a:prstGeom>
      </dgm:spPr>
    </dgm:pt>
    <dgm:pt modelId="{0743AAD2-F286-492F-94A6-BFACD5AD1A78}" type="pres">
      <dgm:prSet presAssocID="{ACD9EB10-184F-407E-B3FA-5516FD8DABFF}" presName="rootConnector" presStyleLbl="node4" presStyleIdx="12" presStyleCnt="21"/>
      <dgm:spPr/>
    </dgm:pt>
    <dgm:pt modelId="{043CE68E-B655-4263-B987-107614BBF316}" type="pres">
      <dgm:prSet presAssocID="{ACD9EB10-184F-407E-B3FA-5516FD8DABFF}" presName="hierChild4" presStyleCnt="0"/>
      <dgm:spPr/>
    </dgm:pt>
    <dgm:pt modelId="{C44C7F37-68DF-49FE-B66A-BFAE2DD63920}" type="pres">
      <dgm:prSet presAssocID="{ACD9EB10-184F-407E-B3FA-5516FD8DABFF}" presName="hierChild5" presStyleCnt="0"/>
      <dgm:spPr/>
    </dgm:pt>
    <dgm:pt modelId="{0AEDC106-402C-954E-AF63-A5291C2396F4}" type="pres">
      <dgm:prSet presAssocID="{CEBFD01C-B39F-7B44-ACFF-2C3A6DBF04D5}" presName="hierChild5" presStyleCnt="0"/>
      <dgm:spPr/>
    </dgm:pt>
    <dgm:pt modelId="{E9A6764E-E7D8-EA4C-907B-0D1A636C6ADB}" type="pres">
      <dgm:prSet presAssocID="{FE46F169-A204-744C-B561-0EF502AD38A4}" presName="Name37" presStyleLbl="parChTrans1D4" presStyleIdx="13" presStyleCnt="21"/>
      <dgm:spPr/>
    </dgm:pt>
    <dgm:pt modelId="{DD05B969-587D-6A41-A766-D2B946EBC1B5}" type="pres">
      <dgm:prSet presAssocID="{3842C101-9227-914C-845B-6D07A7FE279D}" presName="hierRoot2" presStyleCnt="0">
        <dgm:presLayoutVars>
          <dgm:hierBranch val="init"/>
        </dgm:presLayoutVars>
      </dgm:prSet>
      <dgm:spPr/>
    </dgm:pt>
    <dgm:pt modelId="{23634088-5C90-D747-AEC5-6B16462E048E}" type="pres">
      <dgm:prSet presAssocID="{3842C101-9227-914C-845B-6D07A7FE279D}" presName="rootComposite" presStyleCnt="0"/>
      <dgm:spPr/>
    </dgm:pt>
    <dgm:pt modelId="{9CB89F8F-576E-B442-9A7A-E152417A0DB3}" type="pres">
      <dgm:prSet presAssocID="{3842C101-9227-914C-845B-6D07A7FE279D}" presName="rootText" presStyleLbl="node4" presStyleIdx="13" presStyleCnt="21" custScaleY="167685">
        <dgm:presLayoutVars>
          <dgm:chPref val="3"/>
        </dgm:presLayoutVars>
      </dgm:prSet>
      <dgm:spPr>
        <a:prstGeom prst="rect">
          <a:avLst/>
        </a:prstGeom>
      </dgm:spPr>
    </dgm:pt>
    <dgm:pt modelId="{401B83AC-BBF8-6D4B-98DF-B831F96F5B2F}" type="pres">
      <dgm:prSet presAssocID="{3842C101-9227-914C-845B-6D07A7FE279D}" presName="rootConnector" presStyleLbl="node4" presStyleIdx="13" presStyleCnt="21"/>
      <dgm:spPr/>
    </dgm:pt>
    <dgm:pt modelId="{9C795963-76E0-2749-8DC0-AD703E1A8248}" type="pres">
      <dgm:prSet presAssocID="{3842C101-9227-914C-845B-6D07A7FE279D}" presName="hierChild4" presStyleCnt="0"/>
      <dgm:spPr/>
    </dgm:pt>
    <dgm:pt modelId="{B6A238BA-F223-944F-903F-B849D1B27F52}" type="pres">
      <dgm:prSet presAssocID="{0FD97678-36FA-8944-90C2-F035E5470BE7}" presName="Name37" presStyleLbl="parChTrans1D4" presStyleIdx="14" presStyleCnt="21"/>
      <dgm:spPr/>
    </dgm:pt>
    <dgm:pt modelId="{101BFBA2-4275-C443-A392-835100F2AA44}" type="pres">
      <dgm:prSet presAssocID="{E0670563-BEEA-A240-9044-608EBC6207F2}" presName="hierRoot2" presStyleCnt="0">
        <dgm:presLayoutVars>
          <dgm:hierBranch val="init"/>
        </dgm:presLayoutVars>
      </dgm:prSet>
      <dgm:spPr/>
    </dgm:pt>
    <dgm:pt modelId="{0D6CB51B-3EC7-7041-AC74-31F88464CA8D}" type="pres">
      <dgm:prSet presAssocID="{E0670563-BEEA-A240-9044-608EBC6207F2}" presName="rootComposite" presStyleCnt="0"/>
      <dgm:spPr/>
    </dgm:pt>
    <dgm:pt modelId="{CF725301-A5EE-E24D-A8C7-23F742707D70}" type="pres">
      <dgm:prSet presAssocID="{E0670563-BEEA-A240-9044-608EBC6207F2}" presName="rootText" presStyleLbl="node4" presStyleIdx="14" presStyleCnt="21">
        <dgm:presLayoutVars>
          <dgm:chPref val="3"/>
        </dgm:presLayoutVars>
      </dgm:prSet>
      <dgm:spPr>
        <a:prstGeom prst="rect">
          <a:avLst/>
        </a:prstGeom>
      </dgm:spPr>
    </dgm:pt>
    <dgm:pt modelId="{4B55CBFC-BADD-614A-8453-5923094F1FC5}" type="pres">
      <dgm:prSet presAssocID="{E0670563-BEEA-A240-9044-608EBC6207F2}" presName="rootConnector" presStyleLbl="node4" presStyleIdx="14" presStyleCnt="21"/>
      <dgm:spPr/>
    </dgm:pt>
    <dgm:pt modelId="{7409050F-A25F-E84D-AEEB-0CFEF88CC467}" type="pres">
      <dgm:prSet presAssocID="{E0670563-BEEA-A240-9044-608EBC6207F2}" presName="hierChild4" presStyleCnt="0"/>
      <dgm:spPr/>
    </dgm:pt>
    <dgm:pt modelId="{0E1CE465-BA37-5647-BEB1-B34636E1F627}" type="pres">
      <dgm:prSet presAssocID="{E0670563-BEEA-A240-9044-608EBC6207F2}" presName="hierChild5" presStyleCnt="0"/>
      <dgm:spPr/>
    </dgm:pt>
    <dgm:pt modelId="{8474D9C7-B1F1-E840-BF3C-9C1E8EECDEF4}" type="pres">
      <dgm:prSet presAssocID="{3842C101-9227-914C-845B-6D07A7FE279D}" presName="hierChild5" presStyleCnt="0"/>
      <dgm:spPr/>
    </dgm:pt>
    <dgm:pt modelId="{C1998A67-6132-794D-A8EA-E463E701E36A}" type="pres">
      <dgm:prSet presAssocID="{3B48C05C-50CF-574F-86E6-EC46711F4E1A}" presName="Name37" presStyleLbl="parChTrans1D4" presStyleIdx="15" presStyleCnt="21"/>
      <dgm:spPr/>
    </dgm:pt>
    <dgm:pt modelId="{295C6947-A136-334A-8A2D-CB5CC209327A}" type="pres">
      <dgm:prSet presAssocID="{5802B77E-534E-5D45-AF17-0726FF34B3AA}" presName="hierRoot2" presStyleCnt="0">
        <dgm:presLayoutVars>
          <dgm:hierBranch val="init"/>
        </dgm:presLayoutVars>
      </dgm:prSet>
      <dgm:spPr/>
    </dgm:pt>
    <dgm:pt modelId="{E363817A-3604-5949-B716-C5C4EE422CED}" type="pres">
      <dgm:prSet presAssocID="{5802B77E-534E-5D45-AF17-0726FF34B3AA}" presName="rootComposite" presStyleCnt="0"/>
      <dgm:spPr/>
    </dgm:pt>
    <dgm:pt modelId="{80AC87D9-60D0-474F-AC77-22B86946CB7B}" type="pres">
      <dgm:prSet presAssocID="{5802B77E-534E-5D45-AF17-0726FF34B3AA}" presName="rootText" presStyleLbl="node4" presStyleIdx="15" presStyleCnt="21" custScaleY="167684">
        <dgm:presLayoutVars>
          <dgm:chPref val="3"/>
        </dgm:presLayoutVars>
      </dgm:prSet>
      <dgm:spPr>
        <a:prstGeom prst="rect">
          <a:avLst/>
        </a:prstGeom>
      </dgm:spPr>
    </dgm:pt>
    <dgm:pt modelId="{5A801DAD-23C7-6646-B299-D580E608523E}" type="pres">
      <dgm:prSet presAssocID="{5802B77E-534E-5D45-AF17-0726FF34B3AA}" presName="rootConnector" presStyleLbl="node4" presStyleIdx="15" presStyleCnt="21"/>
      <dgm:spPr/>
    </dgm:pt>
    <dgm:pt modelId="{101B97D2-16A4-5A4F-982C-6A3B093DEBC9}" type="pres">
      <dgm:prSet presAssocID="{5802B77E-534E-5D45-AF17-0726FF34B3AA}" presName="hierChild4" presStyleCnt="0"/>
      <dgm:spPr/>
    </dgm:pt>
    <dgm:pt modelId="{E7931B78-08F0-4F4D-91DE-1718BB4384BE}" type="pres">
      <dgm:prSet presAssocID="{F1C6F1BD-7CD0-2F42-89A2-9F0C493091D9}" presName="Name37" presStyleLbl="parChTrans1D4" presStyleIdx="16" presStyleCnt="21"/>
      <dgm:spPr/>
    </dgm:pt>
    <dgm:pt modelId="{F68BC114-DB41-8F45-940A-AE94282983BB}" type="pres">
      <dgm:prSet presAssocID="{93F190EB-2F48-9B49-B03B-C0AD60ACA819}" presName="hierRoot2" presStyleCnt="0">
        <dgm:presLayoutVars>
          <dgm:hierBranch val="init"/>
        </dgm:presLayoutVars>
      </dgm:prSet>
      <dgm:spPr/>
    </dgm:pt>
    <dgm:pt modelId="{70D0BA36-830B-E54D-A676-4192590D17C5}" type="pres">
      <dgm:prSet presAssocID="{93F190EB-2F48-9B49-B03B-C0AD60ACA819}" presName="rootComposite" presStyleCnt="0"/>
      <dgm:spPr/>
    </dgm:pt>
    <dgm:pt modelId="{5E9ACAE3-746E-7343-A088-88FA7128A3DA}" type="pres">
      <dgm:prSet presAssocID="{93F190EB-2F48-9B49-B03B-C0AD60ACA819}" presName="rootText" presStyleLbl="node4" presStyleIdx="16" presStyleCnt="21" custScaleX="95444" custScaleY="90984" custLinFactNeighborX="-9176">
        <dgm:presLayoutVars>
          <dgm:chPref val="3"/>
        </dgm:presLayoutVars>
      </dgm:prSet>
      <dgm:spPr>
        <a:prstGeom prst="rect">
          <a:avLst/>
        </a:prstGeom>
      </dgm:spPr>
    </dgm:pt>
    <dgm:pt modelId="{F708E4F4-A1F1-134A-85D0-C66166672238}" type="pres">
      <dgm:prSet presAssocID="{93F190EB-2F48-9B49-B03B-C0AD60ACA819}" presName="rootConnector" presStyleLbl="node4" presStyleIdx="16" presStyleCnt="21"/>
      <dgm:spPr/>
    </dgm:pt>
    <dgm:pt modelId="{D5AE3744-7FBC-5741-AE98-A6AAE084B101}" type="pres">
      <dgm:prSet presAssocID="{93F190EB-2F48-9B49-B03B-C0AD60ACA819}" presName="hierChild4" presStyleCnt="0"/>
      <dgm:spPr/>
    </dgm:pt>
    <dgm:pt modelId="{AF22A8D6-B316-0143-ACE3-89EF6CEE7F38}" type="pres">
      <dgm:prSet presAssocID="{93F190EB-2F48-9B49-B03B-C0AD60ACA819}" presName="hierChild5" presStyleCnt="0"/>
      <dgm:spPr/>
    </dgm:pt>
    <dgm:pt modelId="{5E2F4415-C99B-3546-BE73-8C7FC1CAAA34}" type="pres">
      <dgm:prSet presAssocID="{5802B77E-534E-5D45-AF17-0726FF34B3AA}" presName="hierChild5" presStyleCnt="0"/>
      <dgm:spPr/>
    </dgm:pt>
    <dgm:pt modelId="{1324E35F-C9BA-0446-9C6A-3E65DBB6AE23}" type="pres">
      <dgm:prSet presAssocID="{836F0BFB-ADE4-D74C-91F6-1FDDC7254B25}" presName="Name37" presStyleLbl="parChTrans1D4" presStyleIdx="17" presStyleCnt="21"/>
      <dgm:spPr/>
    </dgm:pt>
    <dgm:pt modelId="{4A980B31-4B99-8745-8756-AF2EA2DEFCBE}" type="pres">
      <dgm:prSet presAssocID="{6A59B8CF-7C71-5142-B867-F241F8F69587}" presName="hierRoot2" presStyleCnt="0">
        <dgm:presLayoutVars>
          <dgm:hierBranch val="init"/>
        </dgm:presLayoutVars>
      </dgm:prSet>
      <dgm:spPr/>
    </dgm:pt>
    <dgm:pt modelId="{526412D1-4DFD-324F-9991-2ECC0C252902}" type="pres">
      <dgm:prSet presAssocID="{6A59B8CF-7C71-5142-B867-F241F8F69587}" presName="rootComposite" presStyleCnt="0"/>
      <dgm:spPr/>
    </dgm:pt>
    <dgm:pt modelId="{CF068C9C-42A4-084B-B986-4836D73CE7C7}" type="pres">
      <dgm:prSet presAssocID="{6A59B8CF-7C71-5142-B867-F241F8F69587}" presName="rootText" presStyleLbl="node4" presStyleIdx="17" presStyleCnt="21" custScaleX="163161" custScaleY="158252">
        <dgm:presLayoutVars>
          <dgm:chPref val="3"/>
        </dgm:presLayoutVars>
      </dgm:prSet>
      <dgm:spPr>
        <a:prstGeom prst="rect">
          <a:avLst/>
        </a:prstGeom>
      </dgm:spPr>
    </dgm:pt>
    <dgm:pt modelId="{135CBB90-CE42-8A4B-B355-0299AB3DDD7B}" type="pres">
      <dgm:prSet presAssocID="{6A59B8CF-7C71-5142-B867-F241F8F69587}" presName="rootConnector" presStyleLbl="node4" presStyleIdx="17" presStyleCnt="21"/>
      <dgm:spPr/>
    </dgm:pt>
    <dgm:pt modelId="{8A96AD90-B845-C644-9A4A-ED78CBC06376}" type="pres">
      <dgm:prSet presAssocID="{6A59B8CF-7C71-5142-B867-F241F8F69587}" presName="hierChild4" presStyleCnt="0"/>
      <dgm:spPr/>
    </dgm:pt>
    <dgm:pt modelId="{3C45CEC7-6CD8-E243-9477-9739E2C4ACD4}" type="pres">
      <dgm:prSet presAssocID="{A0DB562F-DEB7-1D41-9DB9-772468BFBAB8}" presName="Name37" presStyleLbl="parChTrans1D4" presStyleIdx="18" presStyleCnt="21"/>
      <dgm:spPr/>
    </dgm:pt>
    <dgm:pt modelId="{F95DFC00-DE7B-5E43-B784-B29177089202}" type="pres">
      <dgm:prSet presAssocID="{291889C1-52E4-3549-B1D0-C00BAA1F4960}" presName="hierRoot2" presStyleCnt="0">
        <dgm:presLayoutVars>
          <dgm:hierBranch val="init"/>
        </dgm:presLayoutVars>
      </dgm:prSet>
      <dgm:spPr/>
    </dgm:pt>
    <dgm:pt modelId="{6D6F22C9-C97D-4240-8C8A-5D7CEDB0F8B9}" type="pres">
      <dgm:prSet presAssocID="{291889C1-52E4-3549-B1D0-C00BAA1F4960}" presName="rootComposite" presStyleCnt="0"/>
      <dgm:spPr/>
    </dgm:pt>
    <dgm:pt modelId="{1634D267-FA2D-2746-85C2-ECA2F102C330}" type="pres">
      <dgm:prSet presAssocID="{291889C1-52E4-3549-B1D0-C00BAA1F4960}" presName="rootText" presStyleLbl="node4" presStyleIdx="18" presStyleCnt="21" custScaleX="124426" custLinFactNeighborX="16516" custLinFactNeighborY="-7341">
        <dgm:presLayoutVars>
          <dgm:chPref val="3"/>
        </dgm:presLayoutVars>
      </dgm:prSet>
      <dgm:spPr>
        <a:prstGeom prst="rect">
          <a:avLst/>
        </a:prstGeom>
      </dgm:spPr>
    </dgm:pt>
    <dgm:pt modelId="{07947B7E-42FA-2D4F-B5C2-7B4297294F6C}" type="pres">
      <dgm:prSet presAssocID="{291889C1-52E4-3549-B1D0-C00BAA1F4960}" presName="rootConnector" presStyleLbl="node4" presStyleIdx="18" presStyleCnt="21"/>
      <dgm:spPr/>
    </dgm:pt>
    <dgm:pt modelId="{C149C6A5-8E2A-4B47-8A0C-1D457960FB5D}" type="pres">
      <dgm:prSet presAssocID="{291889C1-52E4-3549-B1D0-C00BAA1F4960}" presName="hierChild4" presStyleCnt="0"/>
      <dgm:spPr/>
    </dgm:pt>
    <dgm:pt modelId="{456A01C5-06EE-9B45-9AD4-1B46B7DE7C1A}" type="pres">
      <dgm:prSet presAssocID="{291889C1-52E4-3549-B1D0-C00BAA1F4960}" presName="hierChild5" presStyleCnt="0"/>
      <dgm:spPr/>
    </dgm:pt>
    <dgm:pt modelId="{43C2D45F-ED04-354D-B40A-4DE39B505EF1}" type="pres">
      <dgm:prSet presAssocID="{09F33ADB-DA41-5049-8D4F-D6D3D86A724C}" presName="Name37" presStyleLbl="parChTrans1D4" presStyleIdx="19" presStyleCnt="21"/>
      <dgm:spPr/>
    </dgm:pt>
    <dgm:pt modelId="{2B870852-BE47-9F48-906E-8D61546D383E}" type="pres">
      <dgm:prSet presAssocID="{F663E91F-4BB4-924F-8084-E32506B108EC}" presName="hierRoot2" presStyleCnt="0">
        <dgm:presLayoutVars>
          <dgm:hierBranch val="init"/>
        </dgm:presLayoutVars>
      </dgm:prSet>
      <dgm:spPr/>
    </dgm:pt>
    <dgm:pt modelId="{6BAC2DFA-477D-9149-985F-8DB9B959A427}" type="pres">
      <dgm:prSet presAssocID="{F663E91F-4BB4-924F-8084-E32506B108EC}" presName="rootComposite" presStyleCnt="0"/>
      <dgm:spPr/>
    </dgm:pt>
    <dgm:pt modelId="{5D23E2AC-73F7-CF47-AF8C-81AA172EDA79}" type="pres">
      <dgm:prSet presAssocID="{F663E91F-4BB4-924F-8084-E32506B108EC}" presName="rootText" presStyleLbl="node4" presStyleIdx="19" presStyleCnt="21" custLinFactNeighborX="18352" custLinFactNeighborY="-7341">
        <dgm:presLayoutVars>
          <dgm:chPref val="3"/>
        </dgm:presLayoutVars>
      </dgm:prSet>
      <dgm:spPr>
        <a:prstGeom prst="rect">
          <a:avLst/>
        </a:prstGeom>
      </dgm:spPr>
    </dgm:pt>
    <dgm:pt modelId="{9178ECBF-E875-C243-A16B-F3C55C8AC7AB}" type="pres">
      <dgm:prSet presAssocID="{F663E91F-4BB4-924F-8084-E32506B108EC}" presName="rootConnector" presStyleLbl="node4" presStyleIdx="19" presStyleCnt="21"/>
      <dgm:spPr/>
    </dgm:pt>
    <dgm:pt modelId="{4DC39130-8550-E649-BC78-6EE9DF117072}" type="pres">
      <dgm:prSet presAssocID="{F663E91F-4BB4-924F-8084-E32506B108EC}" presName="hierChild4" presStyleCnt="0"/>
      <dgm:spPr/>
    </dgm:pt>
    <dgm:pt modelId="{B5CF3BA5-6D59-1F42-B688-3CFECB159C42}" type="pres">
      <dgm:prSet presAssocID="{F663E91F-4BB4-924F-8084-E32506B108EC}" presName="hierChild5" presStyleCnt="0"/>
      <dgm:spPr/>
    </dgm:pt>
    <dgm:pt modelId="{6B9C4A79-7DFE-6D46-A7F1-A96B19CD0F35}" type="pres">
      <dgm:prSet presAssocID="{6A59B8CF-7C71-5142-B867-F241F8F69587}" presName="hierChild5" presStyleCnt="0"/>
      <dgm:spPr/>
    </dgm:pt>
    <dgm:pt modelId="{A4432600-64EE-46CB-8DE7-6D5D373692AE}" type="pres">
      <dgm:prSet presAssocID="{659A1823-0F71-4AF9-A5AD-145B1FD1590B}" presName="Name37" presStyleLbl="parChTrans1D4" presStyleIdx="20" presStyleCnt="21"/>
      <dgm:spPr/>
    </dgm:pt>
    <dgm:pt modelId="{8A08DE04-199D-4027-9870-15040460DB7F}" type="pres">
      <dgm:prSet presAssocID="{6F70F958-D1F9-415A-9654-1F9401F76A13}" presName="hierRoot2" presStyleCnt="0">
        <dgm:presLayoutVars>
          <dgm:hierBranch val="init"/>
        </dgm:presLayoutVars>
      </dgm:prSet>
      <dgm:spPr/>
    </dgm:pt>
    <dgm:pt modelId="{A6A0059C-92B7-443A-BA67-A0ECB102ACAE}" type="pres">
      <dgm:prSet presAssocID="{6F70F958-D1F9-415A-9654-1F9401F76A13}" presName="rootComposite" presStyleCnt="0"/>
      <dgm:spPr/>
    </dgm:pt>
    <dgm:pt modelId="{C07DD7F4-B70F-449B-A23B-749CC71D16B2}" type="pres">
      <dgm:prSet presAssocID="{6F70F958-D1F9-415A-9654-1F9401F76A13}" presName="rootText" presStyleLbl="node4" presStyleIdx="20" presStyleCnt="21" custScaleX="102116" custScaleY="135727">
        <dgm:presLayoutVars>
          <dgm:chPref val="3"/>
        </dgm:presLayoutVars>
      </dgm:prSet>
      <dgm:spPr>
        <a:prstGeom prst="rect">
          <a:avLst/>
        </a:prstGeom>
      </dgm:spPr>
    </dgm:pt>
    <dgm:pt modelId="{AF5ECF94-2EB6-4306-A0AA-078CC19DD1E6}" type="pres">
      <dgm:prSet presAssocID="{6F70F958-D1F9-415A-9654-1F9401F76A13}" presName="rootConnector" presStyleLbl="node4" presStyleIdx="20" presStyleCnt="21"/>
      <dgm:spPr/>
    </dgm:pt>
    <dgm:pt modelId="{DAA875D1-0E73-4881-AEFE-9875E6471789}" type="pres">
      <dgm:prSet presAssocID="{6F70F958-D1F9-415A-9654-1F9401F76A13}" presName="hierChild4" presStyleCnt="0"/>
      <dgm:spPr/>
    </dgm:pt>
    <dgm:pt modelId="{609955F2-ABB8-4079-B265-739A85F3915F}" type="pres">
      <dgm:prSet presAssocID="{6F70F958-D1F9-415A-9654-1F9401F76A13}" presName="hierChild5" presStyleCnt="0"/>
      <dgm:spPr/>
    </dgm:pt>
    <dgm:pt modelId="{84878CAA-2316-BC44-AFBE-7A9331E4EA7C}" type="pres">
      <dgm:prSet presAssocID="{AA3A3A61-8ECA-5E43-AEDD-4D2A09FDD3B4}" presName="hierChild5" presStyleCnt="0"/>
      <dgm:spPr/>
    </dgm:pt>
    <dgm:pt modelId="{9987B158-68F8-7845-8901-836D384EB1C9}" type="pres">
      <dgm:prSet presAssocID="{DA7E2AF3-C36B-6E4D-9CBF-D1407E08491F}" presName="hierChild5" presStyleCnt="0"/>
      <dgm:spPr/>
    </dgm:pt>
    <dgm:pt modelId="{FEC3F050-C896-454F-B983-44E4AC11C72C}" type="pres">
      <dgm:prSet presAssocID="{B6488A2C-42D9-1340-98FC-18BA666EFCF0}" presName="Name111" presStyleLbl="parChTrans1D3" presStyleIdx="2" presStyleCnt="3"/>
      <dgm:spPr/>
    </dgm:pt>
    <dgm:pt modelId="{D609DDD3-C131-464D-ABC1-33F6BC1687D2}" type="pres">
      <dgm:prSet presAssocID="{1C7C9A04-FC85-DC4E-9E01-D2E4F7C14103}" presName="hierRoot3" presStyleCnt="0">
        <dgm:presLayoutVars>
          <dgm:hierBranch val="init"/>
        </dgm:presLayoutVars>
      </dgm:prSet>
      <dgm:spPr/>
    </dgm:pt>
    <dgm:pt modelId="{2994E5A6-FCA4-B14A-B45B-FF61F0EB5F51}" type="pres">
      <dgm:prSet presAssocID="{1C7C9A04-FC85-DC4E-9E01-D2E4F7C14103}" presName="rootComposite3" presStyleCnt="0"/>
      <dgm:spPr/>
    </dgm:pt>
    <dgm:pt modelId="{41065D55-FA10-9D4A-86A2-01E1C4D8D2FA}" type="pres">
      <dgm:prSet presAssocID="{1C7C9A04-FC85-DC4E-9E01-D2E4F7C14103}" presName="rootText3" presStyleLbl="asst2" presStyleIdx="0" presStyleCnt="1" custScaleX="174323" custScaleY="144484" custLinFactX="80590" custLinFactY="-1764" custLinFactNeighborX="100000" custLinFactNeighborY="-100000">
        <dgm:presLayoutVars>
          <dgm:chPref val="3"/>
        </dgm:presLayoutVars>
      </dgm:prSet>
      <dgm:spPr>
        <a:prstGeom prst="rect">
          <a:avLst/>
        </a:prstGeom>
      </dgm:spPr>
    </dgm:pt>
    <dgm:pt modelId="{4A0ACD9C-326E-F148-8896-506466227848}" type="pres">
      <dgm:prSet presAssocID="{1C7C9A04-FC85-DC4E-9E01-D2E4F7C14103}" presName="rootConnector3" presStyleLbl="asst2" presStyleIdx="0" presStyleCnt="1"/>
      <dgm:spPr/>
    </dgm:pt>
    <dgm:pt modelId="{E8D3C5E5-0F80-8B4E-BEB9-801532B74608}" type="pres">
      <dgm:prSet presAssocID="{1C7C9A04-FC85-DC4E-9E01-D2E4F7C14103}" presName="hierChild6" presStyleCnt="0"/>
      <dgm:spPr/>
    </dgm:pt>
    <dgm:pt modelId="{47FB0D7B-8EE4-794C-A08A-CD953F7C092A}" type="pres">
      <dgm:prSet presAssocID="{1C7C9A04-FC85-DC4E-9E01-D2E4F7C14103}" presName="hierChild7" presStyleCnt="0"/>
      <dgm:spPr/>
    </dgm:pt>
    <dgm:pt modelId="{AB2AD517-F2CA-5A47-B658-62804A336601}" type="pres">
      <dgm:prSet presAssocID="{BD4DB4F2-F2F7-4C40-9806-EE73D8A629CA}" presName="hierChild3" presStyleCnt="0"/>
      <dgm:spPr/>
    </dgm:pt>
  </dgm:ptLst>
  <dgm:cxnLst>
    <dgm:cxn modelId="{3ADE7101-C384-456A-A371-67A2FC44203F}" type="presOf" srcId="{64A9BB4B-6A51-1A4C-8FF1-CE2131FF51BD}" destId="{C38A4F13-DF9A-1243-82B7-F23970681B1F}" srcOrd="0" destOrd="0" presId="urn:microsoft.com/office/officeart/2005/8/layout/orgChart1"/>
    <dgm:cxn modelId="{B61F7E02-6C86-D44A-8AFB-2D91DC5F3B68}" srcId="{AA3A3A61-8ECA-5E43-AEDD-4D2A09FDD3B4}" destId="{3842C101-9227-914C-845B-6D07A7FE279D}" srcOrd="1" destOrd="0" parTransId="{FE46F169-A204-744C-B561-0EF502AD38A4}" sibTransId="{F8B73FFA-CA03-374A-9522-8408AD61B7FE}"/>
    <dgm:cxn modelId="{9E581506-B637-8446-9BF4-A58E291870F4}" srcId="{F2764553-585C-5846-9F5F-082926A0F994}" destId="{2415614D-62A0-CD40-9835-D0C809F0CFA4}" srcOrd="1" destOrd="0" parTransId="{20266F41-1F01-8745-B866-317232AECFA3}" sibTransId="{8296F29C-F312-CF41-8E73-27CE35F66887}"/>
    <dgm:cxn modelId="{2A527C06-163B-4F5B-8FBB-2E94B3B2E46B}" type="presOf" srcId="{E66E9D5C-3DF4-B24E-871C-B4838DACFE1B}" destId="{F9E980D3-2D53-6046-9EF1-E97DEC6DE5C1}" srcOrd="0" destOrd="0" presId="urn:microsoft.com/office/officeart/2005/8/layout/orgChart1"/>
    <dgm:cxn modelId="{8BEF4913-1DE1-4872-BB3A-E8EF4750242D}" type="presOf" srcId="{5981B324-6585-9348-8B6B-94056477DC30}" destId="{10F07BA4-8564-A043-ACA7-16E6C1FF575F}" srcOrd="0" destOrd="0" presId="urn:microsoft.com/office/officeart/2005/8/layout/orgChart1"/>
    <dgm:cxn modelId="{A8370114-4ABB-4C6B-B25A-056370C7505B}" srcId="{AA3A3A61-8ECA-5E43-AEDD-4D2A09FDD3B4}" destId="{6F70F958-D1F9-415A-9654-1F9401F76A13}" srcOrd="4" destOrd="0" parTransId="{659A1823-0F71-4AF9-A5AD-145B1FD1590B}" sibTransId="{3083990B-583D-47C9-AD3B-F7121B742AC6}"/>
    <dgm:cxn modelId="{8D77501B-DD01-4CD9-B809-4386BF6D7C6E}" type="presOf" srcId="{93F190EB-2F48-9B49-B03B-C0AD60ACA819}" destId="{5E9ACAE3-746E-7343-A088-88FA7128A3DA}" srcOrd="0" destOrd="0" presId="urn:microsoft.com/office/officeart/2005/8/layout/orgChart1"/>
    <dgm:cxn modelId="{C689BF1D-6037-4977-8245-D26B8CD8C42E}" type="presOf" srcId="{D9406717-F080-274D-B9EB-6411DF97B144}" destId="{D573F4D4-8842-AE4B-9274-2C8E4E28FA6A}" srcOrd="1" destOrd="0" presId="urn:microsoft.com/office/officeart/2005/8/layout/orgChart1"/>
    <dgm:cxn modelId="{BD54C81F-7E45-4D5A-A1B5-E85E02ECC410}" type="presOf" srcId="{71AE9323-7B21-FF41-9BA8-51E8D3DE544E}" destId="{F8D8CB93-37B4-6D40-B9E4-C350FE3F57B2}" srcOrd="1" destOrd="0" presId="urn:microsoft.com/office/officeart/2005/8/layout/orgChart1"/>
    <dgm:cxn modelId="{B26CD921-1196-4CCE-94D8-59BE9C7CD9D6}" type="presOf" srcId="{683CC993-5310-054C-9840-CECAC8F4A5B4}" destId="{D27619E0-D0A2-1B44-BE97-379123490692}" srcOrd="0" destOrd="0" presId="urn:microsoft.com/office/officeart/2005/8/layout/orgChart1"/>
    <dgm:cxn modelId="{1ADA4C23-E2B3-4C1E-BB24-47744605891E}" type="presOf" srcId="{2415614D-62A0-CD40-9835-D0C809F0CFA4}" destId="{E243FC2D-92D4-F64F-8FC2-D11EEACF3065}" srcOrd="1" destOrd="0" presId="urn:microsoft.com/office/officeart/2005/8/layout/orgChart1"/>
    <dgm:cxn modelId="{1D456127-927F-4527-AB2A-383F7CEAC4F8}" type="presOf" srcId="{5CB600C3-044E-4D41-A7D0-975B58C1E24A}" destId="{7EAE01CB-F703-4B40-A20B-1D417026C50D}" srcOrd="0" destOrd="0" presId="urn:microsoft.com/office/officeart/2005/8/layout/orgChart1"/>
    <dgm:cxn modelId="{86C09327-D6B0-4F3C-AE27-A06DE007EBDD}" type="presOf" srcId="{F663E91F-4BB4-924F-8084-E32506B108EC}" destId="{9178ECBF-E875-C243-A16B-F3C55C8AC7AB}" srcOrd="1" destOrd="0" presId="urn:microsoft.com/office/officeart/2005/8/layout/orgChart1"/>
    <dgm:cxn modelId="{0D0F9427-F580-4E23-B7A6-D1CD0A53082C}" type="presOf" srcId="{2415614D-62A0-CD40-9835-D0C809F0CFA4}" destId="{34A648BF-2474-8D49-AC2C-2A0F236FFC14}" srcOrd="0" destOrd="0" presId="urn:microsoft.com/office/officeart/2005/8/layout/orgChart1"/>
    <dgm:cxn modelId="{BBDE082F-E62D-4939-B1BA-68BD0521281A}" type="presOf" srcId="{A0DB562F-DEB7-1D41-9DB9-772468BFBAB8}" destId="{3C45CEC7-6CD8-E243-9477-9739E2C4ACD4}" srcOrd="0" destOrd="0" presId="urn:microsoft.com/office/officeart/2005/8/layout/orgChart1"/>
    <dgm:cxn modelId="{4E09CE30-2945-4630-922F-9715312F5676}" type="presOf" srcId="{B6488A2C-42D9-1340-98FC-18BA666EFCF0}" destId="{FEC3F050-C896-454F-B983-44E4AC11C72C}" srcOrd="0" destOrd="0" presId="urn:microsoft.com/office/officeart/2005/8/layout/orgChart1"/>
    <dgm:cxn modelId="{FA222E39-E4C8-4AF6-8A77-2FF89DB135EB}" type="presOf" srcId="{E0670563-BEEA-A240-9044-608EBC6207F2}" destId="{CF725301-A5EE-E24D-A8C7-23F742707D70}" srcOrd="0" destOrd="0" presId="urn:microsoft.com/office/officeart/2005/8/layout/orgChart1"/>
    <dgm:cxn modelId="{A7D15A3A-B623-4D71-8208-C180BD415D1B}" type="presOf" srcId="{B0943FC5-8707-C848-8496-4817569C4D0F}" destId="{2F2C6549-4485-F842-962B-84A19B008055}" srcOrd="0" destOrd="0" presId="urn:microsoft.com/office/officeart/2005/8/layout/orgChart1"/>
    <dgm:cxn modelId="{F71F463B-D6B8-4DA0-9F26-C85ADDC687C0}" type="presOf" srcId="{B1877BA7-FA11-554F-8BDB-706A62CEEF95}" destId="{43770F7B-56FF-A647-BAAA-A3E99C447C68}" srcOrd="0" destOrd="0" presId="urn:microsoft.com/office/officeart/2005/8/layout/orgChart1"/>
    <dgm:cxn modelId="{DB37673C-232D-4F3D-A4D5-D78346825DF0}" type="presOf" srcId="{20266F41-1F01-8745-B866-317232AECFA3}" destId="{69622509-2C99-D545-BBD0-2A110370FCB9}" srcOrd="0" destOrd="0" presId="urn:microsoft.com/office/officeart/2005/8/layout/orgChart1"/>
    <dgm:cxn modelId="{240F613E-8231-42B7-80CC-A90C29C00561}" type="presOf" srcId="{C94EA5DF-8B13-B848-9987-51A38D7AFF38}" destId="{9CD2EF88-BB3D-D74F-A977-91FC2C3B0D94}" srcOrd="0" destOrd="0" presId="urn:microsoft.com/office/officeart/2005/8/layout/orgChart1"/>
    <dgm:cxn modelId="{FC1BEE5C-0F1A-4704-A326-53D6C522E954}" type="presOf" srcId="{0FD97678-36FA-8944-90C2-F035E5470BE7}" destId="{B6A238BA-F223-944F-903F-B849D1B27F52}" srcOrd="0" destOrd="0" presId="urn:microsoft.com/office/officeart/2005/8/layout/orgChart1"/>
    <dgm:cxn modelId="{777B065E-8307-4984-BCB4-9C9BAC4E5897}" type="presOf" srcId="{414C4E82-6AC6-324F-9BE5-CBDCE6DEB846}" destId="{3D160EEC-5C80-4E40-97D5-FE074A1F4611}" srcOrd="1" destOrd="0" presId="urn:microsoft.com/office/officeart/2005/8/layout/orgChart1"/>
    <dgm:cxn modelId="{84C5765E-3962-4232-A945-0FC8740AF995}" type="presOf" srcId="{DA7E2AF3-C36B-6E4D-9CBF-D1407E08491F}" destId="{BE9A9762-BB2A-294E-9836-CA422B1786BD}" srcOrd="0" destOrd="0" presId="urn:microsoft.com/office/officeart/2005/8/layout/orgChart1"/>
    <dgm:cxn modelId="{4284D35F-D0FF-244A-9173-61333A38EBC1}" srcId="{2415614D-62A0-CD40-9835-D0C809F0CFA4}" destId="{B0943FC5-8707-C848-8496-4817569C4D0F}" srcOrd="0" destOrd="0" parTransId="{690BA113-B06F-0B45-8366-7DBD10DD0F73}" sibTransId="{D9735406-DF88-0B4B-856F-17FEC25B4809}"/>
    <dgm:cxn modelId="{BBDB4A63-75D1-4BF6-BC67-599DC015AEEE}" type="presOf" srcId="{3B48C05C-50CF-574F-86E6-EC46711F4E1A}" destId="{C1998A67-6132-794D-A8EA-E463E701E36A}" srcOrd="0" destOrd="0" presId="urn:microsoft.com/office/officeart/2005/8/layout/orgChart1"/>
    <dgm:cxn modelId="{9BA5CF44-3894-46C5-9B2D-34E5F4735DDA}" type="presOf" srcId="{291889C1-52E4-3549-B1D0-C00BAA1F4960}" destId="{07947B7E-42FA-2D4F-B5C2-7B4297294F6C}" srcOrd="1" destOrd="0" presId="urn:microsoft.com/office/officeart/2005/8/layout/orgChart1"/>
    <dgm:cxn modelId="{DC4C7D66-DDD4-4CE3-856C-EDDE4365DA20}" type="presOf" srcId="{CEBFD01C-B39F-7B44-ACFF-2C3A6DBF04D5}" destId="{1CAD549B-4F2D-E14B-9EE1-4A7F08067659}" srcOrd="0" destOrd="0" presId="urn:microsoft.com/office/officeart/2005/8/layout/orgChart1"/>
    <dgm:cxn modelId="{7C82D767-391B-474B-8064-3F6C0690FDB2}" type="presOf" srcId="{1C7C9A04-FC85-DC4E-9E01-D2E4F7C14103}" destId="{41065D55-FA10-9D4A-86A2-01E1C4D8D2FA}" srcOrd="0" destOrd="0" presId="urn:microsoft.com/office/officeart/2005/8/layout/orgChart1"/>
    <dgm:cxn modelId="{06FF3E69-929A-4C00-9BE5-EF7BAE432C02}" type="presOf" srcId="{ACD9EB10-184F-407E-B3FA-5516FD8DABFF}" destId="{0743AAD2-F286-492F-94A6-BFACD5AD1A78}" srcOrd="1" destOrd="0" presId="urn:microsoft.com/office/officeart/2005/8/layout/orgChart1"/>
    <dgm:cxn modelId="{B74EE569-B748-4387-B93C-2A04AB27821E}" type="presOf" srcId="{1EC07C8B-D356-9C4A-9F20-C64D024D8F63}" destId="{972C9D9B-F9D6-2846-89F2-E1052BDCA684}" srcOrd="0" destOrd="0" presId="urn:microsoft.com/office/officeart/2005/8/layout/orgChart1"/>
    <dgm:cxn modelId="{A5E3B66A-7018-4093-9D13-8542769EC9E6}" type="presOf" srcId="{659A1823-0F71-4AF9-A5AD-145B1FD1590B}" destId="{A4432600-64EE-46CB-8DE7-6D5D373692AE}" srcOrd="0" destOrd="0" presId="urn:microsoft.com/office/officeart/2005/8/layout/orgChart1"/>
    <dgm:cxn modelId="{08EBB94B-D403-4820-B29D-2A5F02683EDC}" srcId="{CEBFD01C-B39F-7B44-ACFF-2C3A6DBF04D5}" destId="{ACD9EB10-184F-407E-B3FA-5516FD8DABFF}" srcOrd="2" destOrd="0" parTransId="{9620622E-079D-467C-9D20-7945EE017E53}" sibTransId="{23C5B850-095F-4D52-9C03-77D5CAC1B827}"/>
    <dgm:cxn modelId="{CCD45D6C-AEEF-474A-8B3A-756855BBD22E}" type="presOf" srcId="{3842C101-9227-914C-845B-6D07A7FE279D}" destId="{401B83AC-BBF8-6D4B-98DF-B831F96F5B2F}" srcOrd="1" destOrd="0" presId="urn:microsoft.com/office/officeart/2005/8/layout/orgChart1"/>
    <dgm:cxn modelId="{9A552B6D-7CDE-EA4E-8BEB-6F30FE3EF11F}" srcId="{AA3A3A61-8ECA-5E43-AEDD-4D2A09FDD3B4}" destId="{6A59B8CF-7C71-5142-B867-F241F8F69587}" srcOrd="3" destOrd="0" parTransId="{836F0BFB-ADE4-D74C-91F6-1FDDC7254B25}" sibTransId="{DFF67F85-0647-E044-92B3-C227BCB89745}"/>
    <dgm:cxn modelId="{1D202670-A25A-4C36-8822-D1F5FEFE014E}" type="presOf" srcId="{C63377ED-C84E-D74E-8D8A-9C3CF66A2267}" destId="{FB01ED4F-E8A0-0243-81DF-57FF12A6FE3B}" srcOrd="0" destOrd="0" presId="urn:microsoft.com/office/officeart/2005/8/layout/orgChart1"/>
    <dgm:cxn modelId="{25D5E170-7DB5-4B74-977A-790A0FB7986F}" type="presOf" srcId="{F663E91F-4BB4-924F-8084-E32506B108EC}" destId="{5D23E2AC-73F7-CF47-AF8C-81AA172EDA79}" srcOrd="0" destOrd="0" presId="urn:microsoft.com/office/officeart/2005/8/layout/orgChart1"/>
    <dgm:cxn modelId="{9465CA71-035B-45E9-976B-857483530DC3}" type="presOf" srcId="{414C4E82-6AC6-324F-9BE5-CBDCE6DEB846}" destId="{F678552C-8EF6-5E42-8D05-BBFF80A962C7}" srcOrd="0" destOrd="0" presId="urn:microsoft.com/office/officeart/2005/8/layout/orgChart1"/>
    <dgm:cxn modelId="{98895B52-6F49-914A-8DD7-FCAE04F8149B}" srcId="{D9406717-F080-274D-B9EB-6411DF97B144}" destId="{5CB600C3-044E-4D41-A7D0-975B58C1E24A}" srcOrd="0" destOrd="0" parTransId="{683CC993-5310-054C-9840-CECAC8F4A5B4}" sibTransId="{96E8BE3A-4259-244F-A63E-0A9971E1D9A0}"/>
    <dgm:cxn modelId="{26A89553-427D-4CAE-8874-85504ECADB1B}" type="presOf" srcId="{ED097201-83A0-4897-BF5E-23357EC5D6B0}" destId="{0DE5E2DB-00C1-45D9-A622-21B2F0204B3F}" srcOrd="0" destOrd="0" presId="urn:microsoft.com/office/officeart/2005/8/layout/orgChart1"/>
    <dgm:cxn modelId="{1C0C1054-AF8E-449B-9BC0-3625092FEBF0}" type="presOf" srcId="{98040651-E4E2-9747-9BAA-0FFB89E347EE}" destId="{B064AAAE-8AB8-0746-8DF0-C38803B1FE40}" srcOrd="0" destOrd="0" presId="urn:microsoft.com/office/officeart/2005/8/layout/orgChart1"/>
    <dgm:cxn modelId="{C98BD354-1DCF-4576-AFED-D1B4E96A8F68}" type="presOf" srcId="{5802B77E-534E-5D45-AF17-0726FF34B3AA}" destId="{80AC87D9-60D0-474F-AC77-22B86946CB7B}" srcOrd="0" destOrd="0" presId="urn:microsoft.com/office/officeart/2005/8/layout/orgChart1"/>
    <dgm:cxn modelId="{0B716355-3784-4619-840F-1C6240F0DE5D}" type="presOf" srcId="{6A59B8CF-7C71-5142-B867-F241F8F69587}" destId="{135CBB90-CE42-8A4B-B355-0299AB3DDD7B}" srcOrd="1" destOrd="0" presId="urn:microsoft.com/office/officeart/2005/8/layout/orgChart1"/>
    <dgm:cxn modelId="{94B76775-1E71-9543-883F-F572F03D6338}" srcId="{C63377ED-C84E-D74E-8D8A-9C3CF66A2267}" destId="{BD4DB4F2-F2F7-4C40-9806-EE73D8A629CA}" srcOrd="0" destOrd="0" parTransId="{7504B64B-94D8-0E4C-BD10-7614F3925EF3}" sibTransId="{DA2F1285-063B-AD4B-8A20-67071D7ACE10}"/>
    <dgm:cxn modelId="{7DA5F376-22E5-4043-97C6-98AF7BBF2245}" srcId="{71AE9323-7B21-FF41-9BA8-51E8D3DE544E}" destId="{414C4E82-6AC6-324F-9BE5-CBDCE6DEB846}" srcOrd="0" destOrd="0" parTransId="{1EC07C8B-D356-9C4A-9F20-C64D024D8F63}" sibTransId="{F07C0145-70F3-6043-9A38-EFB3039C9B88}"/>
    <dgm:cxn modelId="{130C5558-6603-462F-B705-15E707FC0F4E}" type="presOf" srcId="{AA3A3A61-8ECA-5E43-AEDD-4D2A09FDD3B4}" destId="{8FB0C781-71F0-8141-AED9-39771D9A8081}" srcOrd="1" destOrd="0" presId="urn:microsoft.com/office/officeart/2005/8/layout/orgChart1"/>
    <dgm:cxn modelId="{534E5578-3307-4E98-AF70-73C271D0C4A9}" type="presOf" srcId="{BF614B13-A559-A540-A56A-C8A9741788E2}" destId="{84786AB3-C037-9946-ACAD-049823B1D171}" srcOrd="1" destOrd="0" presId="urn:microsoft.com/office/officeart/2005/8/layout/orgChart1"/>
    <dgm:cxn modelId="{C4DE2E79-2611-1B4E-988A-093588E97888}" srcId="{F2764553-585C-5846-9F5F-082926A0F994}" destId="{D9406717-F080-274D-B9EB-6411DF97B144}" srcOrd="3" destOrd="0" parTransId="{C94EA5DF-8B13-B848-9987-51A38D7AFF38}" sibTransId="{0B785F44-C994-BF4C-87F3-3881C4F38C53}"/>
    <dgm:cxn modelId="{C6A86059-F23B-42B1-89B5-67C18D40FF69}" type="presOf" srcId="{6A59B8CF-7C71-5142-B867-F241F8F69587}" destId="{CF068C9C-42A4-084B-B986-4836D73CE7C7}" srcOrd="0" destOrd="0" presId="urn:microsoft.com/office/officeart/2005/8/layout/orgChart1"/>
    <dgm:cxn modelId="{16F5D779-38BD-4C04-90CB-87146366FF92}" type="presOf" srcId="{D9406717-F080-274D-B9EB-6411DF97B144}" destId="{2AAC668B-487F-274D-BE70-2DB90F6965AF}" srcOrd="0" destOrd="0" presId="urn:microsoft.com/office/officeart/2005/8/layout/orgChart1"/>
    <dgm:cxn modelId="{4BF77C7A-7E16-4428-922C-2011D1296500}" type="presOf" srcId="{E66E9D5C-3DF4-B24E-871C-B4838DACFE1B}" destId="{BFDC1840-E38C-AA42-8642-E4C3CA2F8CF7}" srcOrd="1" destOrd="0" presId="urn:microsoft.com/office/officeart/2005/8/layout/orgChart1"/>
    <dgm:cxn modelId="{B6E6A77A-E7F9-478D-AE60-CA5E12847F30}" type="presOf" srcId="{351C414B-1809-47D6-8CB5-D83D1E403BF2}" destId="{7F1E37B7-4EAB-439E-9448-852BB08CA5FB}" srcOrd="1" destOrd="0" presId="urn:microsoft.com/office/officeart/2005/8/layout/orgChart1"/>
    <dgm:cxn modelId="{8042977C-B746-9345-8550-F96B3F50E10B}" srcId="{BD4DB4F2-F2F7-4C40-9806-EE73D8A629CA}" destId="{DA7E2AF3-C36B-6E4D-9CBF-D1407E08491F}" srcOrd="0" destOrd="0" parTransId="{B1877BA7-FA11-554F-8BDB-706A62CEEF95}" sibTransId="{B8828509-8840-7544-84F7-87BBD9CF1296}"/>
    <dgm:cxn modelId="{A70B9F83-642C-46C6-857C-C2BCEDAFEDF9}" type="presOf" srcId="{BD4DB4F2-F2F7-4C40-9806-EE73D8A629CA}" destId="{00EC9AB3-A0C5-E941-A522-0B02CD154852}" srcOrd="1" destOrd="0" presId="urn:microsoft.com/office/officeart/2005/8/layout/orgChart1"/>
    <dgm:cxn modelId="{07154284-7DA9-43AA-A14A-C272A713911C}" type="presOf" srcId="{E0670563-BEEA-A240-9044-608EBC6207F2}" destId="{4B55CBFC-BADD-614A-8453-5923094F1FC5}" srcOrd="1" destOrd="0" presId="urn:microsoft.com/office/officeart/2005/8/layout/orgChart1"/>
    <dgm:cxn modelId="{E6F65484-8888-1F41-8AB3-B10A511883A0}" srcId="{5802B77E-534E-5D45-AF17-0726FF34B3AA}" destId="{93F190EB-2F48-9B49-B03B-C0AD60ACA819}" srcOrd="0" destOrd="0" parTransId="{F1C6F1BD-7CD0-2F42-89A2-9F0C493091D9}" sibTransId="{1CAB8966-EA52-3143-92ED-A3735D6527FB}"/>
    <dgm:cxn modelId="{DD1BF58A-F282-4158-BA68-A35407579BE3}" type="presOf" srcId="{F2764553-585C-5846-9F5F-082926A0F994}" destId="{5981851E-F1A1-E840-B5DD-54588BC66355}" srcOrd="1" destOrd="0" presId="urn:microsoft.com/office/officeart/2005/8/layout/orgChart1"/>
    <dgm:cxn modelId="{58CE6D8D-4BBA-4E3F-ADD2-9BE427B8386D}" type="presOf" srcId="{6F70F958-D1F9-415A-9654-1F9401F76A13}" destId="{AF5ECF94-2EB6-4306-A0AA-078CC19DD1E6}" srcOrd="1" destOrd="0" presId="urn:microsoft.com/office/officeart/2005/8/layout/orgChart1"/>
    <dgm:cxn modelId="{98463090-C57B-D540-BF07-F3B3E6D242ED}" srcId="{CEBFD01C-B39F-7B44-ACFF-2C3A6DBF04D5}" destId="{E66E9D5C-3DF4-B24E-871C-B4838DACFE1B}" srcOrd="0" destOrd="0" parTransId="{5981B324-6585-9348-8B6B-94056477DC30}" sibTransId="{83F8B881-A9DE-7940-9180-A15E3CE7795D}"/>
    <dgm:cxn modelId="{C987A091-9B09-4ADA-AFD8-C753189A38C2}" type="presOf" srcId="{6F70F958-D1F9-415A-9654-1F9401F76A13}" destId="{C07DD7F4-B70F-449B-A23B-749CC71D16B2}" srcOrd="0" destOrd="0" presId="urn:microsoft.com/office/officeart/2005/8/layout/orgChart1"/>
    <dgm:cxn modelId="{CCD2D797-F1A2-45BE-A650-D2C265A3B057}" type="presOf" srcId="{B5EB3F93-78D6-0F41-BA29-0F23014AD6C6}" destId="{A64EB7BF-57AF-9848-9D23-5B23653E0367}" srcOrd="0" destOrd="0" presId="urn:microsoft.com/office/officeart/2005/8/layout/orgChart1"/>
    <dgm:cxn modelId="{75EE7B9A-D510-4791-9667-FA50C70F0789}" type="presOf" srcId="{F1C6F1BD-7CD0-2F42-89A2-9F0C493091D9}" destId="{E7931B78-08F0-4F4D-91DE-1718BB4384BE}" srcOrd="0" destOrd="0" presId="urn:microsoft.com/office/officeart/2005/8/layout/orgChart1"/>
    <dgm:cxn modelId="{0C64279D-0804-4F25-8B28-4B9FE2808F7D}" srcId="{CEBFD01C-B39F-7B44-ACFF-2C3A6DBF04D5}" destId="{351C414B-1809-47D6-8CB5-D83D1E403BF2}" srcOrd="1" destOrd="0" parTransId="{ED097201-83A0-4897-BF5E-23357EC5D6B0}" sibTransId="{9E50291F-D193-4B9C-A3C0-8A7E6F8712B4}"/>
    <dgm:cxn modelId="{7C84B69E-4F71-42FE-92A0-4236B02467B8}" type="presOf" srcId="{B0943FC5-8707-C848-8496-4817569C4D0F}" destId="{47F57114-DF44-1644-BA01-259CD4805CDD}" srcOrd="1" destOrd="0" presId="urn:microsoft.com/office/officeart/2005/8/layout/orgChart1"/>
    <dgm:cxn modelId="{27E1DC9F-5C0F-A749-9833-9443D9F0059E}" srcId="{AA3A3A61-8ECA-5E43-AEDD-4D2A09FDD3B4}" destId="{5802B77E-534E-5D45-AF17-0726FF34B3AA}" srcOrd="2" destOrd="0" parTransId="{3B48C05C-50CF-574F-86E6-EC46711F4E1A}" sibTransId="{8EAC311F-2DD1-444A-A576-67119D40D72E}"/>
    <dgm:cxn modelId="{A5CC8AA2-C2D6-4246-9F76-BDA7C36ED968}" type="presOf" srcId="{291889C1-52E4-3549-B1D0-C00BAA1F4960}" destId="{1634D267-FA2D-2746-85C2-ECA2F102C330}" srcOrd="0" destOrd="0" presId="urn:microsoft.com/office/officeart/2005/8/layout/orgChart1"/>
    <dgm:cxn modelId="{1EDADEA3-9222-449C-BDF0-68649A790E3F}" type="presOf" srcId="{EB6725E6-B1CB-B44F-B123-0D146C1596FA}" destId="{A3CFE2C1-C5A3-9847-86A2-4A00B3105D96}" srcOrd="0" destOrd="0" presId="urn:microsoft.com/office/officeart/2005/8/layout/orgChart1"/>
    <dgm:cxn modelId="{CD78FAA3-0929-4F4F-9CF2-7B04CC3B4BA6}" type="presOf" srcId="{836F0BFB-ADE4-D74C-91F6-1FDDC7254B25}" destId="{1324E35F-C9BA-0446-9C6A-3E65DBB6AE23}" srcOrd="0" destOrd="0" presId="urn:microsoft.com/office/officeart/2005/8/layout/orgChart1"/>
    <dgm:cxn modelId="{267086A4-22A9-4BDD-8B22-9EAF99AA3C4B}" type="presOf" srcId="{93F190EB-2F48-9B49-B03B-C0AD60ACA819}" destId="{F708E4F4-A1F1-134A-85D0-C66166672238}" srcOrd="1" destOrd="0" presId="urn:microsoft.com/office/officeart/2005/8/layout/orgChart1"/>
    <dgm:cxn modelId="{16CFEAA6-0B5F-4D26-8366-49BB9C7EE1E4}" type="presOf" srcId="{FE46F169-A204-744C-B561-0EF502AD38A4}" destId="{E9A6764E-E7D8-EA4C-907B-0D1A636C6ADB}" srcOrd="0" destOrd="0" presId="urn:microsoft.com/office/officeart/2005/8/layout/orgChart1"/>
    <dgm:cxn modelId="{A2CFDBA8-4B30-48B4-A538-A926A5C80FEA}" type="presOf" srcId="{BD4DB4F2-F2F7-4C40-9806-EE73D8A629CA}" destId="{41B3B878-971F-6E44-B322-B23E55B792EA}" srcOrd="0" destOrd="0" presId="urn:microsoft.com/office/officeart/2005/8/layout/orgChart1"/>
    <dgm:cxn modelId="{8B31B8AC-9720-46D4-9223-26F5E4BC67CD}" type="presOf" srcId="{351C414B-1809-47D6-8CB5-D83D1E403BF2}" destId="{8D761ACD-37F6-433A-8491-78F36B6BC923}" srcOrd="0" destOrd="0" presId="urn:microsoft.com/office/officeart/2005/8/layout/orgChart1"/>
    <dgm:cxn modelId="{A372A0AF-CD5F-41AB-9DBE-09CDC928E6A2}" type="presOf" srcId="{81A2C82B-A866-E24C-86D4-49C0DA4BFEA3}" destId="{49173704-34DD-CF4A-9207-8E6C14CDF70E}" srcOrd="1" destOrd="0" presId="urn:microsoft.com/office/officeart/2005/8/layout/orgChart1"/>
    <dgm:cxn modelId="{0DE792B0-9809-294B-8655-945B430928E6}" srcId="{F2764553-585C-5846-9F5F-082926A0F994}" destId="{71AE9323-7B21-FF41-9BA8-51E8D3DE544E}" srcOrd="0" destOrd="0" parTransId="{C0C1BA87-A274-D545-8384-254FDD73F2D7}" sibTransId="{099EFD3B-0EA1-D246-B798-CE4F284D4155}"/>
    <dgm:cxn modelId="{DF21DEB2-68D8-4CF4-A815-889ED0CF1FD8}" type="presOf" srcId="{9620622E-079D-467C-9D20-7945EE017E53}" destId="{11944E4E-34FF-4FA4-9710-4460DED3997A}" srcOrd="0" destOrd="0" presId="urn:microsoft.com/office/officeart/2005/8/layout/orgChart1"/>
    <dgm:cxn modelId="{6DDCE0B2-614D-8D41-B601-3DF70F4B3FB0}" srcId="{DA7E2AF3-C36B-6E4D-9CBF-D1407E08491F}" destId="{AA3A3A61-8ECA-5E43-AEDD-4D2A09FDD3B4}" srcOrd="2" destOrd="0" parTransId="{C5537D11-4BC9-864E-AA06-F7F6DD0E9CAD}" sibTransId="{411C1DFB-ACD0-1540-8187-DC7961B9AB0F}"/>
    <dgm:cxn modelId="{CF8DD1B3-5447-5D4F-929D-B95D97156251}" srcId="{6A59B8CF-7C71-5142-B867-F241F8F69587}" destId="{291889C1-52E4-3549-B1D0-C00BAA1F4960}" srcOrd="0" destOrd="0" parTransId="{A0DB562F-DEB7-1D41-9DB9-772468BFBAB8}" sibTransId="{3CCF2B49-3EEE-924C-A015-0F44207028AB}"/>
    <dgm:cxn modelId="{FA0CD7B5-322C-4932-B901-103ECE9030EB}" type="presOf" srcId="{CEBFD01C-B39F-7B44-ACFF-2C3A6DBF04D5}" destId="{23B268B3-CB01-C141-A3DC-DF19CB06070E}" srcOrd="1" destOrd="0" presId="urn:microsoft.com/office/officeart/2005/8/layout/orgChart1"/>
    <dgm:cxn modelId="{1089AAB8-3A36-402B-AFBF-35750EF25019}" type="presOf" srcId="{71AE9323-7B21-FF41-9BA8-51E8D3DE544E}" destId="{32127047-4FBF-D249-8687-78B319649224}" srcOrd="0" destOrd="0" presId="urn:microsoft.com/office/officeart/2005/8/layout/orgChart1"/>
    <dgm:cxn modelId="{453E19B9-E6BD-4629-AAA6-9ECD4FB375D4}" type="presOf" srcId="{B5EB3F93-78D6-0F41-BA29-0F23014AD6C6}" destId="{512BCEF2-AA48-784A-992B-C435C92C1D03}" srcOrd="1" destOrd="0" presId="urn:microsoft.com/office/officeart/2005/8/layout/orgChart1"/>
    <dgm:cxn modelId="{D655A3BA-C1FD-4766-A7E0-F2B25D8A8F29}" type="presOf" srcId="{5CB600C3-044E-4D41-A7D0-975B58C1E24A}" destId="{94781580-DFA9-2449-8A4B-B58135B53EA9}" srcOrd="1" destOrd="0" presId="urn:microsoft.com/office/officeart/2005/8/layout/orgChart1"/>
    <dgm:cxn modelId="{23D865BC-ECA2-4FC0-A0D3-33D0ACA05900}" type="presOf" srcId="{3842C101-9227-914C-845B-6D07A7FE279D}" destId="{9CB89F8F-576E-B442-9A7A-E152417A0DB3}" srcOrd="0" destOrd="0" presId="urn:microsoft.com/office/officeart/2005/8/layout/orgChart1"/>
    <dgm:cxn modelId="{8C1A8ABF-E054-4BF5-851B-6F9305FB240C}" type="presOf" srcId="{C24AD6F7-E618-3C4E-BB6A-FD0E3EF6F1F2}" destId="{CB318062-3885-0445-A1FD-B368C7F0A2AC}" srcOrd="0" destOrd="0" presId="urn:microsoft.com/office/officeart/2005/8/layout/orgChart1"/>
    <dgm:cxn modelId="{02635EC1-AF46-433E-B85D-98CE8097F87C}" type="presOf" srcId="{5802B77E-534E-5D45-AF17-0726FF34B3AA}" destId="{5A801DAD-23C7-6646-B299-D580E608523E}" srcOrd="1" destOrd="0" presId="urn:microsoft.com/office/officeart/2005/8/layout/orgChart1"/>
    <dgm:cxn modelId="{4A15B2C1-A5B5-4791-940E-69E8E3584EBD}" type="presOf" srcId="{C5537D11-4BC9-864E-AA06-F7F6DD0E9CAD}" destId="{ABF946E4-8558-8E4D-91E5-CA8B92234BD2}" srcOrd="0" destOrd="0" presId="urn:microsoft.com/office/officeart/2005/8/layout/orgChart1"/>
    <dgm:cxn modelId="{2AB8BAC3-8BAB-4B4C-8BB6-3E99A1176AC2}" srcId="{F2764553-585C-5846-9F5F-082926A0F994}" destId="{BF614B13-A559-A540-A56A-C8A9741788E2}" srcOrd="4" destOrd="0" parTransId="{EB6725E6-B1CB-B44F-B123-0D146C1596FA}" sibTransId="{CEAF3058-4AEA-7849-A6F9-643DED693BD6}"/>
    <dgm:cxn modelId="{E682E2C4-FC7A-5B40-AA33-4BB69372E8BB}" srcId="{AA3A3A61-8ECA-5E43-AEDD-4D2A09FDD3B4}" destId="{CEBFD01C-B39F-7B44-ACFF-2C3A6DBF04D5}" srcOrd="0" destOrd="0" parTransId="{98040651-E4E2-9747-9BAA-0FFB89E347EE}" sibTransId="{C64ABAE7-8F08-7944-92D4-E8106B421816}"/>
    <dgm:cxn modelId="{D96F1ACA-9E9A-4E60-BA3F-CF0FD704D0A3}" type="presOf" srcId="{AA3A3A61-8ECA-5E43-AEDD-4D2A09FDD3B4}" destId="{95467A0B-FA84-5342-8823-F60BB4EF91C4}" srcOrd="0" destOrd="0" presId="urn:microsoft.com/office/officeart/2005/8/layout/orgChart1"/>
    <dgm:cxn modelId="{C5AA14CF-1654-C547-AEF9-9EA753CD7513}" srcId="{DA7E2AF3-C36B-6E4D-9CBF-D1407E08491F}" destId="{1C7C9A04-FC85-DC4E-9E01-D2E4F7C14103}" srcOrd="0" destOrd="0" parTransId="{B6488A2C-42D9-1340-98FC-18BA666EFCF0}" sibTransId="{6490A72F-0A7B-3045-AAC7-B75474ABF613}"/>
    <dgm:cxn modelId="{19FDFDD1-A2D1-447E-853E-8ADAE22219B7}" type="presOf" srcId="{81A2C82B-A866-E24C-86D4-49C0DA4BFEA3}" destId="{B3E9FD2F-7641-7646-89B9-CFCAB80FB243}" srcOrd="0" destOrd="0" presId="urn:microsoft.com/office/officeart/2005/8/layout/orgChart1"/>
    <dgm:cxn modelId="{E9238CD5-387D-9B42-B39A-620FF5EDCAEC}" srcId="{3842C101-9227-914C-845B-6D07A7FE279D}" destId="{E0670563-BEEA-A240-9044-608EBC6207F2}" srcOrd="0" destOrd="0" parTransId="{0FD97678-36FA-8944-90C2-F035E5470BE7}" sibTransId="{28265525-18F5-1E4D-A7C8-E7D2674B94A6}"/>
    <dgm:cxn modelId="{8089A3D9-2ED1-AC4C-B7A9-FC75A6C466F8}" srcId="{6A59B8CF-7C71-5142-B867-F241F8F69587}" destId="{F663E91F-4BB4-924F-8084-E32506B108EC}" srcOrd="1" destOrd="0" parTransId="{09F33ADB-DA41-5049-8D4F-D6D3D86A724C}" sibTransId="{B4BDE7E5-55A7-BA4D-82EE-ED4040F89F8C}"/>
    <dgm:cxn modelId="{9C4844DC-D122-D643-92E7-8A2D42248752}" srcId="{F2764553-585C-5846-9F5F-082926A0F994}" destId="{B5EB3F93-78D6-0F41-BA29-0F23014AD6C6}" srcOrd="2" destOrd="0" parTransId="{E347127A-4744-354F-A3DF-AC2E599DE62C}" sibTransId="{01E369FF-E7D4-864B-A1FA-310386606DE9}"/>
    <dgm:cxn modelId="{FC7653DD-CB2D-40AC-A224-61588FFF39E7}" type="presOf" srcId="{ACD9EB10-184F-407E-B3FA-5516FD8DABFF}" destId="{795F7A9B-A28C-4E0F-BCD1-612449B2FD63}" srcOrd="0" destOrd="0" presId="urn:microsoft.com/office/officeart/2005/8/layout/orgChart1"/>
    <dgm:cxn modelId="{64B4CCDF-74BE-416F-86EC-B2BE2F71B01B}" type="presOf" srcId="{DA7E2AF3-C36B-6E4D-9CBF-D1407E08491F}" destId="{B91230EB-B380-944A-8565-EBA2FDD93DD1}" srcOrd="1" destOrd="0" presId="urn:microsoft.com/office/officeart/2005/8/layout/orgChart1"/>
    <dgm:cxn modelId="{3EA22DE2-477F-4F02-B901-116D3376CC08}" type="presOf" srcId="{F2764553-585C-5846-9F5F-082926A0F994}" destId="{700FFFA4-AE09-574D-9380-8F59EB6DCF4F}" srcOrd="0" destOrd="0" presId="urn:microsoft.com/office/officeart/2005/8/layout/orgChart1"/>
    <dgm:cxn modelId="{133655E2-8B24-4A70-9D64-FFB4255DFBBC}" type="presOf" srcId="{E347127A-4744-354F-A3DF-AC2E599DE62C}" destId="{553E1866-CF22-D247-871E-40DF3A5A067E}" srcOrd="0" destOrd="0" presId="urn:microsoft.com/office/officeart/2005/8/layout/orgChart1"/>
    <dgm:cxn modelId="{2FF4C9E2-24C2-B948-87D3-C77400624416}" srcId="{DA7E2AF3-C36B-6E4D-9CBF-D1407E08491F}" destId="{F2764553-585C-5846-9F5F-082926A0F994}" srcOrd="1" destOrd="0" parTransId="{64A9BB4B-6A51-1A4C-8FF1-CE2131FF51BD}" sibTransId="{6A285C60-772D-304B-9D1E-70358D1C9218}"/>
    <dgm:cxn modelId="{CEC363FB-A0CA-4407-898A-88C5622FEFE6}" type="presOf" srcId="{1C7C9A04-FC85-DC4E-9E01-D2E4F7C14103}" destId="{4A0ACD9C-326E-F148-8896-506466227848}" srcOrd="1" destOrd="0" presId="urn:microsoft.com/office/officeart/2005/8/layout/orgChart1"/>
    <dgm:cxn modelId="{656D0FFC-922F-42F5-92B9-A0BDF83733A9}" type="presOf" srcId="{BF614B13-A559-A540-A56A-C8A9741788E2}" destId="{7C8867A2-9705-474B-80EF-8F5B5DA45EB6}" srcOrd="0" destOrd="0" presId="urn:microsoft.com/office/officeart/2005/8/layout/orgChart1"/>
    <dgm:cxn modelId="{CEF99EFC-5AC6-49FA-9A82-DF415EBC582E}" type="presOf" srcId="{690BA113-B06F-0B45-8366-7DBD10DD0F73}" destId="{E8602B9A-2CD1-3B4A-B750-806D96C36B7C}" srcOrd="0" destOrd="0" presId="urn:microsoft.com/office/officeart/2005/8/layout/orgChart1"/>
    <dgm:cxn modelId="{CAE80BFD-E878-1341-8437-7E04D3586D70}" srcId="{B5EB3F93-78D6-0F41-BA29-0F23014AD6C6}" destId="{81A2C82B-A866-E24C-86D4-49C0DA4BFEA3}" srcOrd="0" destOrd="0" parTransId="{C24AD6F7-E618-3C4E-BB6A-FD0E3EF6F1F2}" sibTransId="{5C6C8920-CC36-1248-87A9-C690C72D9EBD}"/>
    <dgm:cxn modelId="{040F2CFD-5D38-41B9-9DF6-B65CA6763779}" type="presOf" srcId="{09F33ADB-DA41-5049-8D4F-D6D3D86A724C}" destId="{43C2D45F-ED04-354D-B40A-4DE39B505EF1}" srcOrd="0" destOrd="0" presId="urn:microsoft.com/office/officeart/2005/8/layout/orgChart1"/>
    <dgm:cxn modelId="{28D94CFD-99C5-49C0-9C61-52A03CCC8919}" type="presOf" srcId="{C0C1BA87-A274-D545-8384-254FDD73F2D7}" destId="{DE3EE71B-7A21-5A41-8FF4-62BCEB9D86FE}" srcOrd="0" destOrd="0" presId="urn:microsoft.com/office/officeart/2005/8/layout/orgChart1"/>
    <dgm:cxn modelId="{0C01C855-7A40-442D-939F-31EE46F1C664}" type="presParOf" srcId="{FB01ED4F-E8A0-0243-81DF-57FF12A6FE3B}" destId="{5D7A2403-A23E-DD43-8E04-F21815332160}" srcOrd="0" destOrd="0" presId="urn:microsoft.com/office/officeart/2005/8/layout/orgChart1"/>
    <dgm:cxn modelId="{6A158782-BCB8-4E86-8795-CDD3A054C210}" type="presParOf" srcId="{5D7A2403-A23E-DD43-8E04-F21815332160}" destId="{07A39A61-B619-E04E-BA55-1444145C8101}" srcOrd="0" destOrd="0" presId="urn:microsoft.com/office/officeart/2005/8/layout/orgChart1"/>
    <dgm:cxn modelId="{206CE8CA-259A-4AD5-8BDD-4D2EAB4B17FC}" type="presParOf" srcId="{07A39A61-B619-E04E-BA55-1444145C8101}" destId="{41B3B878-971F-6E44-B322-B23E55B792EA}" srcOrd="0" destOrd="0" presId="urn:microsoft.com/office/officeart/2005/8/layout/orgChart1"/>
    <dgm:cxn modelId="{56D8C00C-81BF-4B62-8D77-B563C584A159}" type="presParOf" srcId="{07A39A61-B619-E04E-BA55-1444145C8101}" destId="{00EC9AB3-A0C5-E941-A522-0B02CD154852}" srcOrd="1" destOrd="0" presId="urn:microsoft.com/office/officeart/2005/8/layout/orgChart1"/>
    <dgm:cxn modelId="{5C6CB278-34A8-4761-BC8E-8DDE12494EB2}" type="presParOf" srcId="{5D7A2403-A23E-DD43-8E04-F21815332160}" destId="{19D57DE5-B744-1742-BE2D-0D5685DDC0C6}" srcOrd="1" destOrd="0" presId="urn:microsoft.com/office/officeart/2005/8/layout/orgChart1"/>
    <dgm:cxn modelId="{D07AE398-1A51-4DC0-9331-DA88166CA565}" type="presParOf" srcId="{19D57DE5-B744-1742-BE2D-0D5685DDC0C6}" destId="{43770F7B-56FF-A647-BAAA-A3E99C447C68}" srcOrd="0" destOrd="0" presId="urn:microsoft.com/office/officeart/2005/8/layout/orgChart1"/>
    <dgm:cxn modelId="{24D59046-F9E4-4983-BCA8-834A16521DB5}" type="presParOf" srcId="{19D57DE5-B744-1742-BE2D-0D5685DDC0C6}" destId="{3E22D684-C594-5B46-9427-5D123F4DF173}" srcOrd="1" destOrd="0" presId="urn:microsoft.com/office/officeart/2005/8/layout/orgChart1"/>
    <dgm:cxn modelId="{F9E40CD7-8E5F-476F-A2AE-A5785582ECEC}" type="presParOf" srcId="{3E22D684-C594-5B46-9427-5D123F4DF173}" destId="{3C1FC077-4C5D-8C42-89D7-99FFD389E382}" srcOrd="0" destOrd="0" presId="urn:microsoft.com/office/officeart/2005/8/layout/orgChart1"/>
    <dgm:cxn modelId="{7A8F9A35-6974-4A17-A83D-45749141BD90}" type="presParOf" srcId="{3C1FC077-4C5D-8C42-89D7-99FFD389E382}" destId="{BE9A9762-BB2A-294E-9836-CA422B1786BD}" srcOrd="0" destOrd="0" presId="urn:microsoft.com/office/officeart/2005/8/layout/orgChart1"/>
    <dgm:cxn modelId="{11E09A11-ABED-4893-B27C-FB00812A4237}" type="presParOf" srcId="{3C1FC077-4C5D-8C42-89D7-99FFD389E382}" destId="{B91230EB-B380-944A-8565-EBA2FDD93DD1}" srcOrd="1" destOrd="0" presId="urn:microsoft.com/office/officeart/2005/8/layout/orgChart1"/>
    <dgm:cxn modelId="{5F1EA381-1BC7-4514-A3F9-F791A5176CC4}" type="presParOf" srcId="{3E22D684-C594-5B46-9427-5D123F4DF173}" destId="{C482B946-E07F-6C40-915E-8601A00F83ED}" srcOrd="1" destOrd="0" presId="urn:microsoft.com/office/officeart/2005/8/layout/orgChart1"/>
    <dgm:cxn modelId="{1AACE47D-B8F0-4299-B5FB-FAC22D08D607}" type="presParOf" srcId="{C482B946-E07F-6C40-915E-8601A00F83ED}" destId="{C38A4F13-DF9A-1243-82B7-F23970681B1F}" srcOrd="0" destOrd="0" presId="urn:microsoft.com/office/officeart/2005/8/layout/orgChart1"/>
    <dgm:cxn modelId="{54105B49-A657-4245-B0DB-9012EC285D00}" type="presParOf" srcId="{C482B946-E07F-6C40-915E-8601A00F83ED}" destId="{5BD57B93-F120-E24E-877E-D11F602E1199}" srcOrd="1" destOrd="0" presId="urn:microsoft.com/office/officeart/2005/8/layout/orgChart1"/>
    <dgm:cxn modelId="{868E98E2-9B68-40DC-A12F-DC81F29EA62B}" type="presParOf" srcId="{5BD57B93-F120-E24E-877E-D11F602E1199}" destId="{840F111C-74E6-5C4D-95AA-6C60B9D7D106}" srcOrd="0" destOrd="0" presId="urn:microsoft.com/office/officeart/2005/8/layout/orgChart1"/>
    <dgm:cxn modelId="{EB80B20B-4C2B-4F75-B573-3B4839B99AA6}" type="presParOf" srcId="{840F111C-74E6-5C4D-95AA-6C60B9D7D106}" destId="{700FFFA4-AE09-574D-9380-8F59EB6DCF4F}" srcOrd="0" destOrd="0" presId="urn:microsoft.com/office/officeart/2005/8/layout/orgChart1"/>
    <dgm:cxn modelId="{D237E79E-EAD5-436D-8771-B02970DF07CC}" type="presParOf" srcId="{840F111C-74E6-5C4D-95AA-6C60B9D7D106}" destId="{5981851E-F1A1-E840-B5DD-54588BC66355}" srcOrd="1" destOrd="0" presId="urn:microsoft.com/office/officeart/2005/8/layout/orgChart1"/>
    <dgm:cxn modelId="{D863CC39-F1A4-42B2-AE8E-6EA0457DDF4B}" type="presParOf" srcId="{5BD57B93-F120-E24E-877E-D11F602E1199}" destId="{60603D1B-9E59-7D40-84E8-5494D8ABD84C}" srcOrd="1" destOrd="0" presId="urn:microsoft.com/office/officeart/2005/8/layout/orgChart1"/>
    <dgm:cxn modelId="{07F067F2-F203-432E-B412-C5D8EE4D52D4}" type="presParOf" srcId="{60603D1B-9E59-7D40-84E8-5494D8ABD84C}" destId="{DE3EE71B-7A21-5A41-8FF4-62BCEB9D86FE}" srcOrd="0" destOrd="0" presId="urn:microsoft.com/office/officeart/2005/8/layout/orgChart1"/>
    <dgm:cxn modelId="{22C6049A-7947-4233-9090-579FDD73DBB9}" type="presParOf" srcId="{60603D1B-9E59-7D40-84E8-5494D8ABD84C}" destId="{A30E29EB-05EB-7945-AD6E-8A74DB157F47}" srcOrd="1" destOrd="0" presId="urn:microsoft.com/office/officeart/2005/8/layout/orgChart1"/>
    <dgm:cxn modelId="{E322BC45-1C4F-4B91-BB15-ECEB13867F7E}" type="presParOf" srcId="{A30E29EB-05EB-7945-AD6E-8A74DB157F47}" destId="{65FCF786-ED84-FD42-BD3C-1AA8A2802369}" srcOrd="0" destOrd="0" presId="urn:microsoft.com/office/officeart/2005/8/layout/orgChart1"/>
    <dgm:cxn modelId="{3AD0FA55-15DC-4D85-9E26-36219A157A23}" type="presParOf" srcId="{65FCF786-ED84-FD42-BD3C-1AA8A2802369}" destId="{32127047-4FBF-D249-8687-78B319649224}" srcOrd="0" destOrd="0" presId="urn:microsoft.com/office/officeart/2005/8/layout/orgChart1"/>
    <dgm:cxn modelId="{A98DEBB3-BDAC-4031-885E-636D28E285DD}" type="presParOf" srcId="{65FCF786-ED84-FD42-BD3C-1AA8A2802369}" destId="{F8D8CB93-37B4-6D40-B9E4-C350FE3F57B2}" srcOrd="1" destOrd="0" presId="urn:microsoft.com/office/officeart/2005/8/layout/orgChart1"/>
    <dgm:cxn modelId="{CEAAA56D-5ED8-4162-B260-B6EAC1CB39B3}" type="presParOf" srcId="{A30E29EB-05EB-7945-AD6E-8A74DB157F47}" destId="{4D53A72D-8D9E-2743-BD33-5C6C36ED7EB7}" srcOrd="1" destOrd="0" presId="urn:microsoft.com/office/officeart/2005/8/layout/orgChart1"/>
    <dgm:cxn modelId="{5C7E6B5F-AF2B-4181-89D9-513C20C33112}" type="presParOf" srcId="{4D53A72D-8D9E-2743-BD33-5C6C36ED7EB7}" destId="{972C9D9B-F9D6-2846-89F2-E1052BDCA684}" srcOrd="0" destOrd="0" presId="urn:microsoft.com/office/officeart/2005/8/layout/orgChart1"/>
    <dgm:cxn modelId="{C2F3BA62-EA05-41A8-B7B0-8EBCE1D58436}" type="presParOf" srcId="{4D53A72D-8D9E-2743-BD33-5C6C36ED7EB7}" destId="{EE2A6F1D-91BC-A343-8948-CCD3A1F2B656}" srcOrd="1" destOrd="0" presId="urn:microsoft.com/office/officeart/2005/8/layout/orgChart1"/>
    <dgm:cxn modelId="{79E7BC39-334D-4DB1-9AEB-9A29545CFD37}" type="presParOf" srcId="{EE2A6F1D-91BC-A343-8948-CCD3A1F2B656}" destId="{B2613A16-C69E-8A4A-A11D-AD6ED49113DA}" srcOrd="0" destOrd="0" presId="urn:microsoft.com/office/officeart/2005/8/layout/orgChart1"/>
    <dgm:cxn modelId="{01F70940-3E37-4E96-B497-EE1C8D09D359}" type="presParOf" srcId="{B2613A16-C69E-8A4A-A11D-AD6ED49113DA}" destId="{F678552C-8EF6-5E42-8D05-BBFF80A962C7}" srcOrd="0" destOrd="0" presId="urn:microsoft.com/office/officeart/2005/8/layout/orgChart1"/>
    <dgm:cxn modelId="{347F6086-7E89-4D00-B58D-19E7406BB92B}" type="presParOf" srcId="{B2613A16-C69E-8A4A-A11D-AD6ED49113DA}" destId="{3D160EEC-5C80-4E40-97D5-FE074A1F4611}" srcOrd="1" destOrd="0" presId="urn:microsoft.com/office/officeart/2005/8/layout/orgChart1"/>
    <dgm:cxn modelId="{0DF09442-63D0-4CCD-858C-08DF88B2FFA0}" type="presParOf" srcId="{EE2A6F1D-91BC-A343-8948-CCD3A1F2B656}" destId="{F97F1A3F-14D6-3947-BDAD-3DC15B250F50}" srcOrd="1" destOrd="0" presId="urn:microsoft.com/office/officeart/2005/8/layout/orgChart1"/>
    <dgm:cxn modelId="{AC8F1807-F6CA-430C-85AE-808B86473A21}" type="presParOf" srcId="{EE2A6F1D-91BC-A343-8948-CCD3A1F2B656}" destId="{23FA365B-2F6F-604C-88CE-B03EB27BB33A}" srcOrd="2" destOrd="0" presId="urn:microsoft.com/office/officeart/2005/8/layout/orgChart1"/>
    <dgm:cxn modelId="{90284920-4772-4E61-A686-C55812358FE3}" type="presParOf" srcId="{A30E29EB-05EB-7945-AD6E-8A74DB157F47}" destId="{7A6A5D9A-95A6-8E48-9F43-7077FBDFC2D2}" srcOrd="2" destOrd="0" presId="urn:microsoft.com/office/officeart/2005/8/layout/orgChart1"/>
    <dgm:cxn modelId="{CD93C553-20ED-4523-A1D3-B0F408D5CD02}" type="presParOf" srcId="{60603D1B-9E59-7D40-84E8-5494D8ABD84C}" destId="{69622509-2C99-D545-BBD0-2A110370FCB9}" srcOrd="2" destOrd="0" presId="urn:microsoft.com/office/officeart/2005/8/layout/orgChart1"/>
    <dgm:cxn modelId="{55C852F3-D439-412B-96A9-19CF03529EE9}" type="presParOf" srcId="{60603D1B-9E59-7D40-84E8-5494D8ABD84C}" destId="{CF0240CC-B82B-5A4A-8468-0D73BE804FE1}" srcOrd="3" destOrd="0" presId="urn:microsoft.com/office/officeart/2005/8/layout/orgChart1"/>
    <dgm:cxn modelId="{AF0E89C8-3704-49E2-B1E1-4A32A82341A7}" type="presParOf" srcId="{CF0240CC-B82B-5A4A-8468-0D73BE804FE1}" destId="{C9B61847-A83C-0446-8048-C3A89313A1C2}" srcOrd="0" destOrd="0" presId="urn:microsoft.com/office/officeart/2005/8/layout/orgChart1"/>
    <dgm:cxn modelId="{A46CB104-6B40-4B0D-9AF6-97A27F307BA8}" type="presParOf" srcId="{C9B61847-A83C-0446-8048-C3A89313A1C2}" destId="{34A648BF-2474-8D49-AC2C-2A0F236FFC14}" srcOrd="0" destOrd="0" presId="urn:microsoft.com/office/officeart/2005/8/layout/orgChart1"/>
    <dgm:cxn modelId="{DBF8C23D-0F46-4D45-9676-4704BDFBE0D4}" type="presParOf" srcId="{C9B61847-A83C-0446-8048-C3A89313A1C2}" destId="{E243FC2D-92D4-F64F-8FC2-D11EEACF3065}" srcOrd="1" destOrd="0" presId="urn:microsoft.com/office/officeart/2005/8/layout/orgChart1"/>
    <dgm:cxn modelId="{B8386DF1-FB17-4B57-932A-17264598CBEE}" type="presParOf" srcId="{CF0240CC-B82B-5A4A-8468-0D73BE804FE1}" destId="{4BFAC801-6361-6341-BF4D-C5E94C151B3C}" srcOrd="1" destOrd="0" presId="urn:microsoft.com/office/officeart/2005/8/layout/orgChart1"/>
    <dgm:cxn modelId="{E0C7EEAA-DE0E-4899-9C7D-FBC140F02FBF}" type="presParOf" srcId="{4BFAC801-6361-6341-BF4D-C5E94C151B3C}" destId="{E8602B9A-2CD1-3B4A-B750-806D96C36B7C}" srcOrd="0" destOrd="0" presId="urn:microsoft.com/office/officeart/2005/8/layout/orgChart1"/>
    <dgm:cxn modelId="{6BFE2333-AA4A-4656-8737-6A948C2775FC}" type="presParOf" srcId="{4BFAC801-6361-6341-BF4D-C5E94C151B3C}" destId="{848402DA-D8AC-4F4E-8F56-4F27EAF3576E}" srcOrd="1" destOrd="0" presId="urn:microsoft.com/office/officeart/2005/8/layout/orgChart1"/>
    <dgm:cxn modelId="{AE912571-78D0-45E2-9276-104BE376E8F0}" type="presParOf" srcId="{848402DA-D8AC-4F4E-8F56-4F27EAF3576E}" destId="{9D31E97A-86B2-0B49-AFB4-9FCF1728FFED}" srcOrd="0" destOrd="0" presId="urn:microsoft.com/office/officeart/2005/8/layout/orgChart1"/>
    <dgm:cxn modelId="{109DDF92-8E98-482D-957E-99BA2434BF40}" type="presParOf" srcId="{9D31E97A-86B2-0B49-AFB4-9FCF1728FFED}" destId="{2F2C6549-4485-F842-962B-84A19B008055}" srcOrd="0" destOrd="0" presId="urn:microsoft.com/office/officeart/2005/8/layout/orgChart1"/>
    <dgm:cxn modelId="{16B52C56-C469-42FE-9D7A-0246EBDFF1FB}" type="presParOf" srcId="{9D31E97A-86B2-0B49-AFB4-9FCF1728FFED}" destId="{47F57114-DF44-1644-BA01-259CD4805CDD}" srcOrd="1" destOrd="0" presId="urn:microsoft.com/office/officeart/2005/8/layout/orgChart1"/>
    <dgm:cxn modelId="{BA446B4C-AF36-41FB-BA40-6FDA16D5DAF9}" type="presParOf" srcId="{848402DA-D8AC-4F4E-8F56-4F27EAF3576E}" destId="{7C3C1842-D8E9-9C46-BBE7-E14515648927}" srcOrd="1" destOrd="0" presId="urn:microsoft.com/office/officeart/2005/8/layout/orgChart1"/>
    <dgm:cxn modelId="{2F4F2871-B096-42FE-B253-F7C5620B8590}" type="presParOf" srcId="{848402DA-D8AC-4F4E-8F56-4F27EAF3576E}" destId="{4A24C772-4FB2-C240-9A08-B09A9352D260}" srcOrd="2" destOrd="0" presId="urn:microsoft.com/office/officeart/2005/8/layout/orgChart1"/>
    <dgm:cxn modelId="{D6E80BE0-A563-447A-8A71-C1E19E80DAA9}" type="presParOf" srcId="{CF0240CC-B82B-5A4A-8468-0D73BE804FE1}" destId="{A057CF9E-6660-8C42-8457-6EA95DEE87B8}" srcOrd="2" destOrd="0" presId="urn:microsoft.com/office/officeart/2005/8/layout/orgChart1"/>
    <dgm:cxn modelId="{731D3D65-EB48-48B6-B4B8-2AF97919FAB2}" type="presParOf" srcId="{60603D1B-9E59-7D40-84E8-5494D8ABD84C}" destId="{553E1866-CF22-D247-871E-40DF3A5A067E}" srcOrd="4" destOrd="0" presId="urn:microsoft.com/office/officeart/2005/8/layout/orgChart1"/>
    <dgm:cxn modelId="{C536BFD9-730E-4A3D-8ED3-3276B791A552}" type="presParOf" srcId="{60603D1B-9E59-7D40-84E8-5494D8ABD84C}" destId="{C8086B49-B483-ED4B-9C57-979C1445C065}" srcOrd="5" destOrd="0" presId="urn:microsoft.com/office/officeart/2005/8/layout/orgChart1"/>
    <dgm:cxn modelId="{00536BD9-7B9C-40D6-A586-D0BF6E831B72}" type="presParOf" srcId="{C8086B49-B483-ED4B-9C57-979C1445C065}" destId="{C55A8831-4E38-A74E-BC02-6BD0CA3BEEED}" srcOrd="0" destOrd="0" presId="urn:microsoft.com/office/officeart/2005/8/layout/orgChart1"/>
    <dgm:cxn modelId="{C94C4D6D-F164-43F8-858A-DFF5004B27BC}" type="presParOf" srcId="{C55A8831-4E38-A74E-BC02-6BD0CA3BEEED}" destId="{A64EB7BF-57AF-9848-9D23-5B23653E0367}" srcOrd="0" destOrd="0" presId="urn:microsoft.com/office/officeart/2005/8/layout/orgChart1"/>
    <dgm:cxn modelId="{E3EEFE07-B21E-40FE-9B7E-67F44F85F6DC}" type="presParOf" srcId="{C55A8831-4E38-A74E-BC02-6BD0CA3BEEED}" destId="{512BCEF2-AA48-784A-992B-C435C92C1D03}" srcOrd="1" destOrd="0" presId="urn:microsoft.com/office/officeart/2005/8/layout/orgChart1"/>
    <dgm:cxn modelId="{82B6BCD8-A366-4C74-98FF-B9E4BBEBB720}" type="presParOf" srcId="{C8086B49-B483-ED4B-9C57-979C1445C065}" destId="{4F4F7607-81DD-7546-B713-A0474EEDAD03}" srcOrd="1" destOrd="0" presId="urn:microsoft.com/office/officeart/2005/8/layout/orgChart1"/>
    <dgm:cxn modelId="{8BFEB4AB-AFA9-404D-8102-242F1D58950A}" type="presParOf" srcId="{4F4F7607-81DD-7546-B713-A0474EEDAD03}" destId="{CB318062-3885-0445-A1FD-B368C7F0A2AC}" srcOrd="0" destOrd="0" presId="urn:microsoft.com/office/officeart/2005/8/layout/orgChart1"/>
    <dgm:cxn modelId="{A494472E-415F-4C36-A83A-2C90EC100935}" type="presParOf" srcId="{4F4F7607-81DD-7546-B713-A0474EEDAD03}" destId="{70346145-62FC-5D40-9276-18F9D9F810CE}" srcOrd="1" destOrd="0" presId="urn:microsoft.com/office/officeart/2005/8/layout/orgChart1"/>
    <dgm:cxn modelId="{18CC8973-759D-4546-B358-98A2148EE352}" type="presParOf" srcId="{70346145-62FC-5D40-9276-18F9D9F810CE}" destId="{07FE4C6E-B27A-F447-A3C2-66866B5F1643}" srcOrd="0" destOrd="0" presId="urn:microsoft.com/office/officeart/2005/8/layout/orgChart1"/>
    <dgm:cxn modelId="{1CEA0774-4A47-4909-87F6-EAAC12B79CE4}" type="presParOf" srcId="{07FE4C6E-B27A-F447-A3C2-66866B5F1643}" destId="{B3E9FD2F-7641-7646-89B9-CFCAB80FB243}" srcOrd="0" destOrd="0" presId="urn:microsoft.com/office/officeart/2005/8/layout/orgChart1"/>
    <dgm:cxn modelId="{C2E30E6D-1B6F-4DF9-8DF1-63345CD4BDAE}" type="presParOf" srcId="{07FE4C6E-B27A-F447-A3C2-66866B5F1643}" destId="{49173704-34DD-CF4A-9207-8E6C14CDF70E}" srcOrd="1" destOrd="0" presId="urn:microsoft.com/office/officeart/2005/8/layout/orgChart1"/>
    <dgm:cxn modelId="{4330C35A-A162-4A3B-9B34-5B2928E95B38}" type="presParOf" srcId="{70346145-62FC-5D40-9276-18F9D9F810CE}" destId="{771B3B1B-A817-794C-8C7B-B51D825E5C38}" srcOrd="1" destOrd="0" presId="urn:microsoft.com/office/officeart/2005/8/layout/orgChart1"/>
    <dgm:cxn modelId="{43F3E7F2-6BCE-42A5-B5EE-159043867724}" type="presParOf" srcId="{70346145-62FC-5D40-9276-18F9D9F810CE}" destId="{6DFD0BE0-14AE-E840-8E6C-7EB9CFC39B84}" srcOrd="2" destOrd="0" presId="urn:microsoft.com/office/officeart/2005/8/layout/orgChart1"/>
    <dgm:cxn modelId="{8D468653-F69E-4643-B2FE-C875BC5A4970}" type="presParOf" srcId="{C8086B49-B483-ED4B-9C57-979C1445C065}" destId="{3DF00E57-F490-C945-91E5-1F665191D512}" srcOrd="2" destOrd="0" presId="urn:microsoft.com/office/officeart/2005/8/layout/orgChart1"/>
    <dgm:cxn modelId="{69306C3B-4C4F-4E16-8139-4B557116EB53}" type="presParOf" srcId="{60603D1B-9E59-7D40-84E8-5494D8ABD84C}" destId="{9CD2EF88-BB3D-D74F-A977-91FC2C3B0D94}" srcOrd="6" destOrd="0" presId="urn:microsoft.com/office/officeart/2005/8/layout/orgChart1"/>
    <dgm:cxn modelId="{B4B06A49-A328-4D92-9409-8897E83ED927}" type="presParOf" srcId="{60603D1B-9E59-7D40-84E8-5494D8ABD84C}" destId="{AA931CBF-30D6-4D4A-8292-1E729799EB81}" srcOrd="7" destOrd="0" presId="urn:microsoft.com/office/officeart/2005/8/layout/orgChart1"/>
    <dgm:cxn modelId="{5CF5BAA9-CB88-4B98-B017-06395C928583}" type="presParOf" srcId="{AA931CBF-30D6-4D4A-8292-1E729799EB81}" destId="{5BCAA60D-6B2D-6B45-816C-8A531E4EF299}" srcOrd="0" destOrd="0" presId="urn:microsoft.com/office/officeart/2005/8/layout/orgChart1"/>
    <dgm:cxn modelId="{3FAA5A62-61E3-4BB4-84E2-F004005DAB83}" type="presParOf" srcId="{5BCAA60D-6B2D-6B45-816C-8A531E4EF299}" destId="{2AAC668B-487F-274D-BE70-2DB90F6965AF}" srcOrd="0" destOrd="0" presId="urn:microsoft.com/office/officeart/2005/8/layout/orgChart1"/>
    <dgm:cxn modelId="{250FC055-0836-4553-A591-B2476D37F537}" type="presParOf" srcId="{5BCAA60D-6B2D-6B45-816C-8A531E4EF299}" destId="{D573F4D4-8842-AE4B-9274-2C8E4E28FA6A}" srcOrd="1" destOrd="0" presId="urn:microsoft.com/office/officeart/2005/8/layout/orgChart1"/>
    <dgm:cxn modelId="{C04969CE-25ED-44D5-8143-210F03CD0DD9}" type="presParOf" srcId="{AA931CBF-30D6-4D4A-8292-1E729799EB81}" destId="{C2C34106-06AE-9643-8ADB-3B12382CAA4F}" srcOrd="1" destOrd="0" presId="urn:microsoft.com/office/officeart/2005/8/layout/orgChart1"/>
    <dgm:cxn modelId="{438B0713-5234-4570-8A1D-01B3F7CA17A9}" type="presParOf" srcId="{C2C34106-06AE-9643-8ADB-3B12382CAA4F}" destId="{D27619E0-D0A2-1B44-BE97-379123490692}" srcOrd="0" destOrd="0" presId="urn:microsoft.com/office/officeart/2005/8/layout/orgChart1"/>
    <dgm:cxn modelId="{CBD7A315-024C-4187-96CB-AD6F51F9D7F2}" type="presParOf" srcId="{C2C34106-06AE-9643-8ADB-3B12382CAA4F}" destId="{50E80DE3-D524-674E-9F14-88BE7109FDD2}" srcOrd="1" destOrd="0" presId="urn:microsoft.com/office/officeart/2005/8/layout/orgChart1"/>
    <dgm:cxn modelId="{C9B93040-963A-4074-B4A9-13ABA43B391D}" type="presParOf" srcId="{50E80DE3-D524-674E-9F14-88BE7109FDD2}" destId="{3B9D37D0-1F3F-204A-8930-710406116DFD}" srcOrd="0" destOrd="0" presId="urn:microsoft.com/office/officeart/2005/8/layout/orgChart1"/>
    <dgm:cxn modelId="{D6544926-99F6-4B36-82D8-8BE503AC3B77}" type="presParOf" srcId="{3B9D37D0-1F3F-204A-8930-710406116DFD}" destId="{7EAE01CB-F703-4B40-A20B-1D417026C50D}" srcOrd="0" destOrd="0" presId="urn:microsoft.com/office/officeart/2005/8/layout/orgChart1"/>
    <dgm:cxn modelId="{B12490EE-4D56-4351-892A-9725E42ABFAF}" type="presParOf" srcId="{3B9D37D0-1F3F-204A-8930-710406116DFD}" destId="{94781580-DFA9-2449-8A4B-B58135B53EA9}" srcOrd="1" destOrd="0" presId="urn:microsoft.com/office/officeart/2005/8/layout/orgChart1"/>
    <dgm:cxn modelId="{592C8F9F-A940-46A1-A75E-DE505D48D812}" type="presParOf" srcId="{50E80DE3-D524-674E-9F14-88BE7109FDD2}" destId="{5D55183A-571B-9144-A7C7-E8B66A6B6588}" srcOrd="1" destOrd="0" presId="urn:microsoft.com/office/officeart/2005/8/layout/orgChart1"/>
    <dgm:cxn modelId="{CDC24534-2DE8-476F-BB2B-A19855B6E69C}" type="presParOf" srcId="{50E80DE3-D524-674E-9F14-88BE7109FDD2}" destId="{53668AD4-72AC-1541-B2E5-D90C955DC897}" srcOrd="2" destOrd="0" presId="urn:microsoft.com/office/officeart/2005/8/layout/orgChart1"/>
    <dgm:cxn modelId="{8B734821-55E2-42F1-9115-E0EAFC938BD7}" type="presParOf" srcId="{AA931CBF-30D6-4D4A-8292-1E729799EB81}" destId="{6E98CFDD-28F4-BF43-B5DE-B9D47F068CFA}" srcOrd="2" destOrd="0" presId="urn:microsoft.com/office/officeart/2005/8/layout/orgChart1"/>
    <dgm:cxn modelId="{A7D0F9D9-99D5-4982-A400-6B122166E3C8}" type="presParOf" srcId="{60603D1B-9E59-7D40-84E8-5494D8ABD84C}" destId="{A3CFE2C1-C5A3-9847-86A2-4A00B3105D96}" srcOrd="8" destOrd="0" presId="urn:microsoft.com/office/officeart/2005/8/layout/orgChart1"/>
    <dgm:cxn modelId="{23D45F9B-577E-4615-8B1A-01F5ACE57661}" type="presParOf" srcId="{60603D1B-9E59-7D40-84E8-5494D8ABD84C}" destId="{812314C9-CB46-EE4D-9E1A-13E9C745FE2C}" srcOrd="9" destOrd="0" presId="urn:microsoft.com/office/officeart/2005/8/layout/orgChart1"/>
    <dgm:cxn modelId="{92E24869-65D5-4621-8F68-E0C0CC1E0D31}" type="presParOf" srcId="{812314C9-CB46-EE4D-9E1A-13E9C745FE2C}" destId="{564B35AC-4031-3943-8D25-14DD3563B03D}" srcOrd="0" destOrd="0" presId="urn:microsoft.com/office/officeart/2005/8/layout/orgChart1"/>
    <dgm:cxn modelId="{FD698BE4-75D3-49D1-B989-085F2BD24464}" type="presParOf" srcId="{564B35AC-4031-3943-8D25-14DD3563B03D}" destId="{7C8867A2-9705-474B-80EF-8F5B5DA45EB6}" srcOrd="0" destOrd="0" presId="urn:microsoft.com/office/officeart/2005/8/layout/orgChart1"/>
    <dgm:cxn modelId="{341EFC1C-BA2C-400C-B539-7E600703490D}" type="presParOf" srcId="{564B35AC-4031-3943-8D25-14DD3563B03D}" destId="{84786AB3-C037-9946-ACAD-049823B1D171}" srcOrd="1" destOrd="0" presId="urn:microsoft.com/office/officeart/2005/8/layout/orgChart1"/>
    <dgm:cxn modelId="{38A06F8C-8ED7-478D-AE89-3729DE1E689B}" type="presParOf" srcId="{812314C9-CB46-EE4D-9E1A-13E9C745FE2C}" destId="{4A66FC53-BEDF-B948-9B3F-8ACF29276FF9}" srcOrd="1" destOrd="0" presId="urn:microsoft.com/office/officeart/2005/8/layout/orgChart1"/>
    <dgm:cxn modelId="{4FBD33FC-3A42-4FA9-A96F-0B65130FD72C}" type="presParOf" srcId="{812314C9-CB46-EE4D-9E1A-13E9C745FE2C}" destId="{5B4DE6E9-23CE-124C-BCDB-802152C7DE8B}" srcOrd="2" destOrd="0" presId="urn:microsoft.com/office/officeart/2005/8/layout/orgChart1"/>
    <dgm:cxn modelId="{C88512B9-E1BE-43FD-8BF6-C5691E484314}" type="presParOf" srcId="{5BD57B93-F120-E24E-877E-D11F602E1199}" destId="{1FC81575-FB43-164C-AA1B-B906166F9571}" srcOrd="2" destOrd="0" presId="urn:microsoft.com/office/officeart/2005/8/layout/orgChart1"/>
    <dgm:cxn modelId="{160AAE77-17D8-4DF1-8C45-DD4106DE5906}" type="presParOf" srcId="{C482B946-E07F-6C40-915E-8601A00F83ED}" destId="{ABF946E4-8558-8E4D-91E5-CA8B92234BD2}" srcOrd="2" destOrd="0" presId="urn:microsoft.com/office/officeart/2005/8/layout/orgChart1"/>
    <dgm:cxn modelId="{957D94C9-3410-4AE9-8280-9FA27CE4D387}" type="presParOf" srcId="{C482B946-E07F-6C40-915E-8601A00F83ED}" destId="{B5D19474-09F0-A142-9AF0-29A044576FB5}" srcOrd="3" destOrd="0" presId="urn:microsoft.com/office/officeart/2005/8/layout/orgChart1"/>
    <dgm:cxn modelId="{0ED11FA9-C661-4033-8F08-AE3031C1A666}" type="presParOf" srcId="{B5D19474-09F0-A142-9AF0-29A044576FB5}" destId="{8D81E02E-9D93-F440-A8C0-8FE17305F5D8}" srcOrd="0" destOrd="0" presId="urn:microsoft.com/office/officeart/2005/8/layout/orgChart1"/>
    <dgm:cxn modelId="{3F7DDAD3-0372-4D5D-B8CD-447E43568AE8}" type="presParOf" srcId="{8D81E02E-9D93-F440-A8C0-8FE17305F5D8}" destId="{95467A0B-FA84-5342-8823-F60BB4EF91C4}" srcOrd="0" destOrd="0" presId="urn:microsoft.com/office/officeart/2005/8/layout/orgChart1"/>
    <dgm:cxn modelId="{4D04F7FC-2C61-4F68-9F80-AA0505E6F8CE}" type="presParOf" srcId="{8D81E02E-9D93-F440-A8C0-8FE17305F5D8}" destId="{8FB0C781-71F0-8141-AED9-39771D9A8081}" srcOrd="1" destOrd="0" presId="urn:microsoft.com/office/officeart/2005/8/layout/orgChart1"/>
    <dgm:cxn modelId="{1FFDD97B-B7F3-4410-80C4-7BD2D09E60E3}" type="presParOf" srcId="{B5D19474-09F0-A142-9AF0-29A044576FB5}" destId="{A68C2D7E-15EF-CD42-B0D2-5F8EF8BD97F9}" srcOrd="1" destOrd="0" presId="urn:microsoft.com/office/officeart/2005/8/layout/orgChart1"/>
    <dgm:cxn modelId="{6119E860-15BA-44DB-937F-603EBF08793F}" type="presParOf" srcId="{A68C2D7E-15EF-CD42-B0D2-5F8EF8BD97F9}" destId="{B064AAAE-8AB8-0746-8DF0-C38803B1FE40}" srcOrd="0" destOrd="0" presId="urn:microsoft.com/office/officeart/2005/8/layout/orgChart1"/>
    <dgm:cxn modelId="{22AD3F3D-CE32-44A6-A8B6-7EE51898CEB7}" type="presParOf" srcId="{A68C2D7E-15EF-CD42-B0D2-5F8EF8BD97F9}" destId="{E794FC40-FD60-704C-B0F6-030CF15F9BFB}" srcOrd="1" destOrd="0" presId="urn:microsoft.com/office/officeart/2005/8/layout/orgChart1"/>
    <dgm:cxn modelId="{0AB546B1-A418-4256-B0E2-E1E2BAB571FD}" type="presParOf" srcId="{E794FC40-FD60-704C-B0F6-030CF15F9BFB}" destId="{DAF04B1A-508B-3142-A6FE-3BB0A4342D36}" srcOrd="0" destOrd="0" presId="urn:microsoft.com/office/officeart/2005/8/layout/orgChart1"/>
    <dgm:cxn modelId="{EDA0AAFF-2C19-41B1-A7BF-8B8206B11B46}" type="presParOf" srcId="{DAF04B1A-508B-3142-A6FE-3BB0A4342D36}" destId="{1CAD549B-4F2D-E14B-9EE1-4A7F08067659}" srcOrd="0" destOrd="0" presId="urn:microsoft.com/office/officeart/2005/8/layout/orgChart1"/>
    <dgm:cxn modelId="{8A378603-14DB-441E-967A-0D1D3B2C71D9}" type="presParOf" srcId="{DAF04B1A-508B-3142-A6FE-3BB0A4342D36}" destId="{23B268B3-CB01-C141-A3DC-DF19CB06070E}" srcOrd="1" destOrd="0" presId="urn:microsoft.com/office/officeart/2005/8/layout/orgChart1"/>
    <dgm:cxn modelId="{D9C19E96-1AB7-4BA1-83D7-B39F676CE2D4}" type="presParOf" srcId="{E794FC40-FD60-704C-B0F6-030CF15F9BFB}" destId="{7569FEAE-DBF0-F145-B0E0-3628D4E3BFD7}" srcOrd="1" destOrd="0" presId="urn:microsoft.com/office/officeart/2005/8/layout/orgChart1"/>
    <dgm:cxn modelId="{C77BC546-9D4C-452F-B086-B3DA427D30D6}" type="presParOf" srcId="{7569FEAE-DBF0-F145-B0E0-3628D4E3BFD7}" destId="{10F07BA4-8564-A043-ACA7-16E6C1FF575F}" srcOrd="0" destOrd="0" presId="urn:microsoft.com/office/officeart/2005/8/layout/orgChart1"/>
    <dgm:cxn modelId="{36C79CC3-6EB0-40C8-92BB-E8970A747E93}" type="presParOf" srcId="{7569FEAE-DBF0-F145-B0E0-3628D4E3BFD7}" destId="{96B28276-AEBA-6248-AF84-07EC6C83A785}" srcOrd="1" destOrd="0" presId="urn:microsoft.com/office/officeart/2005/8/layout/orgChart1"/>
    <dgm:cxn modelId="{4F08403F-E8AB-4472-A984-DA8236C7FC4D}" type="presParOf" srcId="{96B28276-AEBA-6248-AF84-07EC6C83A785}" destId="{92B5A6E2-50B8-3648-BAE7-C4A22525B056}" srcOrd="0" destOrd="0" presId="urn:microsoft.com/office/officeart/2005/8/layout/orgChart1"/>
    <dgm:cxn modelId="{C31D4341-10C0-4554-9F36-B62F729AA21C}" type="presParOf" srcId="{92B5A6E2-50B8-3648-BAE7-C4A22525B056}" destId="{F9E980D3-2D53-6046-9EF1-E97DEC6DE5C1}" srcOrd="0" destOrd="0" presId="urn:microsoft.com/office/officeart/2005/8/layout/orgChart1"/>
    <dgm:cxn modelId="{3913AE28-6092-4C26-9EA4-F319A700455A}" type="presParOf" srcId="{92B5A6E2-50B8-3648-BAE7-C4A22525B056}" destId="{BFDC1840-E38C-AA42-8642-E4C3CA2F8CF7}" srcOrd="1" destOrd="0" presId="urn:microsoft.com/office/officeart/2005/8/layout/orgChart1"/>
    <dgm:cxn modelId="{4CFEF9A2-183B-4667-8FD1-270EAFC8A04C}" type="presParOf" srcId="{96B28276-AEBA-6248-AF84-07EC6C83A785}" destId="{381DAEA2-08D1-824B-BFC6-323420D7E901}" srcOrd="1" destOrd="0" presId="urn:microsoft.com/office/officeart/2005/8/layout/orgChart1"/>
    <dgm:cxn modelId="{FDDFEB8E-0E9A-4698-B7F5-4D415A4268AD}" type="presParOf" srcId="{96B28276-AEBA-6248-AF84-07EC6C83A785}" destId="{501FB5E2-5BD2-FF44-8684-4629BB76C5F4}" srcOrd="2" destOrd="0" presId="urn:microsoft.com/office/officeart/2005/8/layout/orgChart1"/>
    <dgm:cxn modelId="{72143C78-A985-405B-9106-8056D1BA0935}" type="presParOf" srcId="{7569FEAE-DBF0-F145-B0E0-3628D4E3BFD7}" destId="{0DE5E2DB-00C1-45D9-A622-21B2F0204B3F}" srcOrd="2" destOrd="0" presId="urn:microsoft.com/office/officeart/2005/8/layout/orgChart1"/>
    <dgm:cxn modelId="{F8E57D3F-4A6F-4018-BB8B-354C46C3D2A9}" type="presParOf" srcId="{7569FEAE-DBF0-F145-B0E0-3628D4E3BFD7}" destId="{BE4B65F4-BEA8-489B-AD51-AFB0231326ED}" srcOrd="3" destOrd="0" presId="urn:microsoft.com/office/officeart/2005/8/layout/orgChart1"/>
    <dgm:cxn modelId="{AFD5E780-39C6-4EC7-ACEC-574301A901B6}" type="presParOf" srcId="{BE4B65F4-BEA8-489B-AD51-AFB0231326ED}" destId="{CE5B9D08-51F9-43D7-8885-FEA3CC4E2676}" srcOrd="0" destOrd="0" presId="urn:microsoft.com/office/officeart/2005/8/layout/orgChart1"/>
    <dgm:cxn modelId="{373E81A0-C936-4FEB-ACEC-B4808C36804D}" type="presParOf" srcId="{CE5B9D08-51F9-43D7-8885-FEA3CC4E2676}" destId="{8D761ACD-37F6-433A-8491-78F36B6BC923}" srcOrd="0" destOrd="0" presId="urn:microsoft.com/office/officeart/2005/8/layout/orgChart1"/>
    <dgm:cxn modelId="{7B9F68BF-894C-4127-B55D-332A121C3AE9}" type="presParOf" srcId="{CE5B9D08-51F9-43D7-8885-FEA3CC4E2676}" destId="{7F1E37B7-4EAB-439E-9448-852BB08CA5FB}" srcOrd="1" destOrd="0" presId="urn:microsoft.com/office/officeart/2005/8/layout/orgChart1"/>
    <dgm:cxn modelId="{B61682A6-0800-4566-8867-E773756D596B}" type="presParOf" srcId="{BE4B65F4-BEA8-489B-AD51-AFB0231326ED}" destId="{2CF7FD73-D3D2-47B9-A45B-3334014C7673}" srcOrd="1" destOrd="0" presId="urn:microsoft.com/office/officeart/2005/8/layout/orgChart1"/>
    <dgm:cxn modelId="{DC7F3D8E-FA7A-42E5-B40B-F43A9AD5B7A5}" type="presParOf" srcId="{BE4B65F4-BEA8-489B-AD51-AFB0231326ED}" destId="{B3E4051A-1D54-4C62-A7DD-B107EE4D96C9}" srcOrd="2" destOrd="0" presId="urn:microsoft.com/office/officeart/2005/8/layout/orgChart1"/>
    <dgm:cxn modelId="{BFB8B253-52CC-44CF-87FF-D019C3583ACA}" type="presParOf" srcId="{7569FEAE-DBF0-F145-B0E0-3628D4E3BFD7}" destId="{11944E4E-34FF-4FA4-9710-4460DED3997A}" srcOrd="4" destOrd="0" presId="urn:microsoft.com/office/officeart/2005/8/layout/orgChart1"/>
    <dgm:cxn modelId="{2D39A88E-A72B-46E9-9FFC-EF1037C3CCFD}" type="presParOf" srcId="{7569FEAE-DBF0-F145-B0E0-3628D4E3BFD7}" destId="{39695D97-C043-4BDB-8324-9E70F0303B94}" srcOrd="5" destOrd="0" presId="urn:microsoft.com/office/officeart/2005/8/layout/orgChart1"/>
    <dgm:cxn modelId="{AAC9DF07-5E65-4022-B122-EA5833ABC4FF}" type="presParOf" srcId="{39695D97-C043-4BDB-8324-9E70F0303B94}" destId="{2F24FA09-DDF5-45AE-8EA0-35E7D36795D8}" srcOrd="0" destOrd="0" presId="urn:microsoft.com/office/officeart/2005/8/layout/orgChart1"/>
    <dgm:cxn modelId="{FF059E24-3D24-4B97-BC74-EFCF0DA45ACD}" type="presParOf" srcId="{2F24FA09-DDF5-45AE-8EA0-35E7D36795D8}" destId="{795F7A9B-A28C-4E0F-BCD1-612449B2FD63}" srcOrd="0" destOrd="0" presId="urn:microsoft.com/office/officeart/2005/8/layout/orgChart1"/>
    <dgm:cxn modelId="{62BF8930-1F6A-4B51-9A99-B8286F748CB3}" type="presParOf" srcId="{2F24FA09-DDF5-45AE-8EA0-35E7D36795D8}" destId="{0743AAD2-F286-492F-94A6-BFACD5AD1A78}" srcOrd="1" destOrd="0" presId="urn:microsoft.com/office/officeart/2005/8/layout/orgChart1"/>
    <dgm:cxn modelId="{55952E47-9D90-4859-9B2C-C6D5472D3B1A}" type="presParOf" srcId="{39695D97-C043-4BDB-8324-9E70F0303B94}" destId="{043CE68E-B655-4263-B987-107614BBF316}" srcOrd="1" destOrd="0" presId="urn:microsoft.com/office/officeart/2005/8/layout/orgChart1"/>
    <dgm:cxn modelId="{F9553BD2-3352-4560-BEC7-BE97E4FC4276}" type="presParOf" srcId="{39695D97-C043-4BDB-8324-9E70F0303B94}" destId="{C44C7F37-68DF-49FE-B66A-BFAE2DD63920}" srcOrd="2" destOrd="0" presId="urn:microsoft.com/office/officeart/2005/8/layout/orgChart1"/>
    <dgm:cxn modelId="{44D245F2-02DA-4567-A4EF-770F4E481E49}" type="presParOf" srcId="{E794FC40-FD60-704C-B0F6-030CF15F9BFB}" destId="{0AEDC106-402C-954E-AF63-A5291C2396F4}" srcOrd="2" destOrd="0" presId="urn:microsoft.com/office/officeart/2005/8/layout/orgChart1"/>
    <dgm:cxn modelId="{96ACF0E8-6B56-4F21-858C-6CFD3F6B91DA}" type="presParOf" srcId="{A68C2D7E-15EF-CD42-B0D2-5F8EF8BD97F9}" destId="{E9A6764E-E7D8-EA4C-907B-0D1A636C6ADB}" srcOrd="2" destOrd="0" presId="urn:microsoft.com/office/officeart/2005/8/layout/orgChart1"/>
    <dgm:cxn modelId="{EAAA805F-D19A-498D-BB93-9EBE3E80FAEB}" type="presParOf" srcId="{A68C2D7E-15EF-CD42-B0D2-5F8EF8BD97F9}" destId="{DD05B969-587D-6A41-A766-D2B946EBC1B5}" srcOrd="3" destOrd="0" presId="urn:microsoft.com/office/officeart/2005/8/layout/orgChart1"/>
    <dgm:cxn modelId="{A15BD629-5573-4944-8063-D34FF5968B1C}" type="presParOf" srcId="{DD05B969-587D-6A41-A766-D2B946EBC1B5}" destId="{23634088-5C90-D747-AEC5-6B16462E048E}" srcOrd="0" destOrd="0" presId="urn:microsoft.com/office/officeart/2005/8/layout/orgChart1"/>
    <dgm:cxn modelId="{EAFCC040-1C9C-4836-85D8-38152501D00E}" type="presParOf" srcId="{23634088-5C90-D747-AEC5-6B16462E048E}" destId="{9CB89F8F-576E-B442-9A7A-E152417A0DB3}" srcOrd="0" destOrd="0" presId="urn:microsoft.com/office/officeart/2005/8/layout/orgChart1"/>
    <dgm:cxn modelId="{4B082AD3-8729-49F9-AE52-35FAFA3C9F93}" type="presParOf" srcId="{23634088-5C90-D747-AEC5-6B16462E048E}" destId="{401B83AC-BBF8-6D4B-98DF-B831F96F5B2F}" srcOrd="1" destOrd="0" presId="urn:microsoft.com/office/officeart/2005/8/layout/orgChart1"/>
    <dgm:cxn modelId="{F45DC589-0941-4A12-8A1D-04597F090ECC}" type="presParOf" srcId="{DD05B969-587D-6A41-A766-D2B946EBC1B5}" destId="{9C795963-76E0-2749-8DC0-AD703E1A8248}" srcOrd="1" destOrd="0" presId="urn:microsoft.com/office/officeart/2005/8/layout/orgChart1"/>
    <dgm:cxn modelId="{E616A586-C60A-4650-919D-56FCFA5DBFC0}" type="presParOf" srcId="{9C795963-76E0-2749-8DC0-AD703E1A8248}" destId="{B6A238BA-F223-944F-903F-B849D1B27F52}" srcOrd="0" destOrd="0" presId="urn:microsoft.com/office/officeart/2005/8/layout/orgChart1"/>
    <dgm:cxn modelId="{DC08A6E6-52B8-4951-81BE-2B7C0999B85F}" type="presParOf" srcId="{9C795963-76E0-2749-8DC0-AD703E1A8248}" destId="{101BFBA2-4275-C443-A392-835100F2AA44}" srcOrd="1" destOrd="0" presId="urn:microsoft.com/office/officeart/2005/8/layout/orgChart1"/>
    <dgm:cxn modelId="{C91D5336-EAA6-46DB-B874-E6B575C9BA35}" type="presParOf" srcId="{101BFBA2-4275-C443-A392-835100F2AA44}" destId="{0D6CB51B-3EC7-7041-AC74-31F88464CA8D}" srcOrd="0" destOrd="0" presId="urn:microsoft.com/office/officeart/2005/8/layout/orgChart1"/>
    <dgm:cxn modelId="{526A4EBE-BCBC-4F82-A0F0-B7DED4C14113}" type="presParOf" srcId="{0D6CB51B-3EC7-7041-AC74-31F88464CA8D}" destId="{CF725301-A5EE-E24D-A8C7-23F742707D70}" srcOrd="0" destOrd="0" presId="urn:microsoft.com/office/officeart/2005/8/layout/orgChart1"/>
    <dgm:cxn modelId="{CCB80EFE-2003-4DB9-B7B7-58CDF34C3E3F}" type="presParOf" srcId="{0D6CB51B-3EC7-7041-AC74-31F88464CA8D}" destId="{4B55CBFC-BADD-614A-8453-5923094F1FC5}" srcOrd="1" destOrd="0" presId="urn:microsoft.com/office/officeart/2005/8/layout/orgChart1"/>
    <dgm:cxn modelId="{AFC4CC45-5026-4030-AB04-F44B9DDC8540}" type="presParOf" srcId="{101BFBA2-4275-C443-A392-835100F2AA44}" destId="{7409050F-A25F-E84D-AEEB-0CFEF88CC467}" srcOrd="1" destOrd="0" presId="urn:microsoft.com/office/officeart/2005/8/layout/orgChart1"/>
    <dgm:cxn modelId="{CFDCC3B3-1239-4FD6-88C4-651FFFBE3CC1}" type="presParOf" srcId="{101BFBA2-4275-C443-A392-835100F2AA44}" destId="{0E1CE465-BA37-5647-BEB1-B34636E1F627}" srcOrd="2" destOrd="0" presId="urn:microsoft.com/office/officeart/2005/8/layout/orgChart1"/>
    <dgm:cxn modelId="{AFE82324-6217-47B1-81AD-71A87F393DD9}" type="presParOf" srcId="{DD05B969-587D-6A41-A766-D2B946EBC1B5}" destId="{8474D9C7-B1F1-E840-BF3C-9C1E8EECDEF4}" srcOrd="2" destOrd="0" presId="urn:microsoft.com/office/officeart/2005/8/layout/orgChart1"/>
    <dgm:cxn modelId="{EA2B5A58-7887-45E0-8E66-FC48DACCC08F}" type="presParOf" srcId="{A68C2D7E-15EF-CD42-B0D2-5F8EF8BD97F9}" destId="{C1998A67-6132-794D-A8EA-E463E701E36A}" srcOrd="4" destOrd="0" presId="urn:microsoft.com/office/officeart/2005/8/layout/orgChart1"/>
    <dgm:cxn modelId="{1BDD54BE-3741-4DBB-B9FA-12052718DF4C}" type="presParOf" srcId="{A68C2D7E-15EF-CD42-B0D2-5F8EF8BD97F9}" destId="{295C6947-A136-334A-8A2D-CB5CC209327A}" srcOrd="5" destOrd="0" presId="urn:microsoft.com/office/officeart/2005/8/layout/orgChart1"/>
    <dgm:cxn modelId="{33282E50-B76C-4FA4-84B4-A84E2588DFD9}" type="presParOf" srcId="{295C6947-A136-334A-8A2D-CB5CC209327A}" destId="{E363817A-3604-5949-B716-C5C4EE422CED}" srcOrd="0" destOrd="0" presId="urn:microsoft.com/office/officeart/2005/8/layout/orgChart1"/>
    <dgm:cxn modelId="{93958F20-DF4D-40D0-A796-E1C76A76DEFB}" type="presParOf" srcId="{E363817A-3604-5949-B716-C5C4EE422CED}" destId="{80AC87D9-60D0-474F-AC77-22B86946CB7B}" srcOrd="0" destOrd="0" presId="urn:microsoft.com/office/officeart/2005/8/layout/orgChart1"/>
    <dgm:cxn modelId="{D55D004A-B70C-46FB-B479-EA3E7091FE16}" type="presParOf" srcId="{E363817A-3604-5949-B716-C5C4EE422CED}" destId="{5A801DAD-23C7-6646-B299-D580E608523E}" srcOrd="1" destOrd="0" presId="urn:microsoft.com/office/officeart/2005/8/layout/orgChart1"/>
    <dgm:cxn modelId="{6BC4E6E1-E676-4F67-B60F-94E108E872A8}" type="presParOf" srcId="{295C6947-A136-334A-8A2D-CB5CC209327A}" destId="{101B97D2-16A4-5A4F-982C-6A3B093DEBC9}" srcOrd="1" destOrd="0" presId="urn:microsoft.com/office/officeart/2005/8/layout/orgChart1"/>
    <dgm:cxn modelId="{D750B91A-4C7A-483F-AA83-7B1EBC43C35E}" type="presParOf" srcId="{101B97D2-16A4-5A4F-982C-6A3B093DEBC9}" destId="{E7931B78-08F0-4F4D-91DE-1718BB4384BE}" srcOrd="0" destOrd="0" presId="urn:microsoft.com/office/officeart/2005/8/layout/orgChart1"/>
    <dgm:cxn modelId="{12211F47-F900-470D-A2C5-5DC55F2624CD}" type="presParOf" srcId="{101B97D2-16A4-5A4F-982C-6A3B093DEBC9}" destId="{F68BC114-DB41-8F45-940A-AE94282983BB}" srcOrd="1" destOrd="0" presId="urn:microsoft.com/office/officeart/2005/8/layout/orgChart1"/>
    <dgm:cxn modelId="{51599297-9F56-46E2-9184-D36B27B3B3A7}" type="presParOf" srcId="{F68BC114-DB41-8F45-940A-AE94282983BB}" destId="{70D0BA36-830B-E54D-A676-4192590D17C5}" srcOrd="0" destOrd="0" presId="urn:microsoft.com/office/officeart/2005/8/layout/orgChart1"/>
    <dgm:cxn modelId="{2B9CC9F6-2EE5-4E77-A72C-A8E133D810E8}" type="presParOf" srcId="{70D0BA36-830B-E54D-A676-4192590D17C5}" destId="{5E9ACAE3-746E-7343-A088-88FA7128A3DA}" srcOrd="0" destOrd="0" presId="urn:microsoft.com/office/officeart/2005/8/layout/orgChart1"/>
    <dgm:cxn modelId="{6BE0DE3C-B72E-4178-98C0-7E3A72EC9999}" type="presParOf" srcId="{70D0BA36-830B-E54D-A676-4192590D17C5}" destId="{F708E4F4-A1F1-134A-85D0-C66166672238}" srcOrd="1" destOrd="0" presId="urn:microsoft.com/office/officeart/2005/8/layout/orgChart1"/>
    <dgm:cxn modelId="{7E903AA5-733D-4793-B016-9FFE83AF7A15}" type="presParOf" srcId="{F68BC114-DB41-8F45-940A-AE94282983BB}" destId="{D5AE3744-7FBC-5741-AE98-A6AAE084B101}" srcOrd="1" destOrd="0" presId="urn:microsoft.com/office/officeart/2005/8/layout/orgChart1"/>
    <dgm:cxn modelId="{C8ADAECC-95D5-4334-88EB-C9926FE18916}" type="presParOf" srcId="{F68BC114-DB41-8F45-940A-AE94282983BB}" destId="{AF22A8D6-B316-0143-ACE3-89EF6CEE7F38}" srcOrd="2" destOrd="0" presId="urn:microsoft.com/office/officeart/2005/8/layout/orgChart1"/>
    <dgm:cxn modelId="{AE63388D-F63E-46A0-BC4F-EC6D08E62DCE}" type="presParOf" srcId="{295C6947-A136-334A-8A2D-CB5CC209327A}" destId="{5E2F4415-C99B-3546-BE73-8C7FC1CAAA34}" srcOrd="2" destOrd="0" presId="urn:microsoft.com/office/officeart/2005/8/layout/orgChart1"/>
    <dgm:cxn modelId="{3AE1C8EC-720C-4567-B2CB-2C2CA3B30661}" type="presParOf" srcId="{A68C2D7E-15EF-CD42-B0D2-5F8EF8BD97F9}" destId="{1324E35F-C9BA-0446-9C6A-3E65DBB6AE23}" srcOrd="6" destOrd="0" presId="urn:microsoft.com/office/officeart/2005/8/layout/orgChart1"/>
    <dgm:cxn modelId="{6FA86A47-55BE-4871-BCCF-B3929B274A6B}" type="presParOf" srcId="{A68C2D7E-15EF-CD42-B0D2-5F8EF8BD97F9}" destId="{4A980B31-4B99-8745-8756-AF2EA2DEFCBE}" srcOrd="7" destOrd="0" presId="urn:microsoft.com/office/officeart/2005/8/layout/orgChart1"/>
    <dgm:cxn modelId="{58FC6E1A-51AC-4071-A05D-541D8E8061A9}" type="presParOf" srcId="{4A980B31-4B99-8745-8756-AF2EA2DEFCBE}" destId="{526412D1-4DFD-324F-9991-2ECC0C252902}" srcOrd="0" destOrd="0" presId="urn:microsoft.com/office/officeart/2005/8/layout/orgChart1"/>
    <dgm:cxn modelId="{AF4D3F5A-E3E6-4EF6-A18E-73814BD2D47D}" type="presParOf" srcId="{526412D1-4DFD-324F-9991-2ECC0C252902}" destId="{CF068C9C-42A4-084B-B986-4836D73CE7C7}" srcOrd="0" destOrd="0" presId="urn:microsoft.com/office/officeart/2005/8/layout/orgChart1"/>
    <dgm:cxn modelId="{1C0F5EB7-FA29-4A97-BA46-6DC33560C66B}" type="presParOf" srcId="{526412D1-4DFD-324F-9991-2ECC0C252902}" destId="{135CBB90-CE42-8A4B-B355-0299AB3DDD7B}" srcOrd="1" destOrd="0" presId="urn:microsoft.com/office/officeart/2005/8/layout/orgChart1"/>
    <dgm:cxn modelId="{14FC5116-A38D-4E77-886B-3AE0EF112431}" type="presParOf" srcId="{4A980B31-4B99-8745-8756-AF2EA2DEFCBE}" destId="{8A96AD90-B845-C644-9A4A-ED78CBC06376}" srcOrd="1" destOrd="0" presId="urn:microsoft.com/office/officeart/2005/8/layout/orgChart1"/>
    <dgm:cxn modelId="{E5B44D72-B6B3-4524-9431-5051E20D9FC3}" type="presParOf" srcId="{8A96AD90-B845-C644-9A4A-ED78CBC06376}" destId="{3C45CEC7-6CD8-E243-9477-9739E2C4ACD4}" srcOrd="0" destOrd="0" presId="urn:microsoft.com/office/officeart/2005/8/layout/orgChart1"/>
    <dgm:cxn modelId="{9D1C6AA1-FD8C-4CDC-9459-91B40EEFC68B}" type="presParOf" srcId="{8A96AD90-B845-C644-9A4A-ED78CBC06376}" destId="{F95DFC00-DE7B-5E43-B784-B29177089202}" srcOrd="1" destOrd="0" presId="urn:microsoft.com/office/officeart/2005/8/layout/orgChart1"/>
    <dgm:cxn modelId="{786140EC-9AAF-4B31-9FE1-AA10ED3C2889}" type="presParOf" srcId="{F95DFC00-DE7B-5E43-B784-B29177089202}" destId="{6D6F22C9-C97D-4240-8C8A-5D7CEDB0F8B9}" srcOrd="0" destOrd="0" presId="urn:microsoft.com/office/officeart/2005/8/layout/orgChart1"/>
    <dgm:cxn modelId="{B6FEF25F-69E2-41CC-8CB5-80AA6A8AEFE4}" type="presParOf" srcId="{6D6F22C9-C97D-4240-8C8A-5D7CEDB0F8B9}" destId="{1634D267-FA2D-2746-85C2-ECA2F102C330}" srcOrd="0" destOrd="0" presId="urn:microsoft.com/office/officeart/2005/8/layout/orgChart1"/>
    <dgm:cxn modelId="{E9B80B8D-6369-4292-A58A-12AD37534F86}" type="presParOf" srcId="{6D6F22C9-C97D-4240-8C8A-5D7CEDB0F8B9}" destId="{07947B7E-42FA-2D4F-B5C2-7B4297294F6C}" srcOrd="1" destOrd="0" presId="urn:microsoft.com/office/officeart/2005/8/layout/orgChart1"/>
    <dgm:cxn modelId="{8BB7FF62-2049-45A1-923F-97305A6FEE0E}" type="presParOf" srcId="{F95DFC00-DE7B-5E43-B784-B29177089202}" destId="{C149C6A5-8E2A-4B47-8A0C-1D457960FB5D}" srcOrd="1" destOrd="0" presId="urn:microsoft.com/office/officeart/2005/8/layout/orgChart1"/>
    <dgm:cxn modelId="{1F924505-C2E9-494C-9818-9BAE578B6833}" type="presParOf" srcId="{F95DFC00-DE7B-5E43-B784-B29177089202}" destId="{456A01C5-06EE-9B45-9AD4-1B46B7DE7C1A}" srcOrd="2" destOrd="0" presId="urn:microsoft.com/office/officeart/2005/8/layout/orgChart1"/>
    <dgm:cxn modelId="{FF302B7F-AB92-4E7A-ABF8-596BE88DE74A}" type="presParOf" srcId="{8A96AD90-B845-C644-9A4A-ED78CBC06376}" destId="{43C2D45F-ED04-354D-B40A-4DE39B505EF1}" srcOrd="2" destOrd="0" presId="urn:microsoft.com/office/officeart/2005/8/layout/orgChart1"/>
    <dgm:cxn modelId="{32E2B872-9DD6-4B46-9136-96B663B937F4}" type="presParOf" srcId="{8A96AD90-B845-C644-9A4A-ED78CBC06376}" destId="{2B870852-BE47-9F48-906E-8D61546D383E}" srcOrd="3" destOrd="0" presId="urn:microsoft.com/office/officeart/2005/8/layout/orgChart1"/>
    <dgm:cxn modelId="{D060312B-59A3-4862-806B-60C58BF36361}" type="presParOf" srcId="{2B870852-BE47-9F48-906E-8D61546D383E}" destId="{6BAC2DFA-477D-9149-985F-8DB9B959A427}" srcOrd="0" destOrd="0" presId="urn:microsoft.com/office/officeart/2005/8/layout/orgChart1"/>
    <dgm:cxn modelId="{F760C5CA-0F01-4472-9F26-A2CFEC46670E}" type="presParOf" srcId="{6BAC2DFA-477D-9149-985F-8DB9B959A427}" destId="{5D23E2AC-73F7-CF47-AF8C-81AA172EDA79}" srcOrd="0" destOrd="0" presId="urn:microsoft.com/office/officeart/2005/8/layout/orgChart1"/>
    <dgm:cxn modelId="{4C1B678A-13B7-4404-9DBA-CF12CAC9E107}" type="presParOf" srcId="{6BAC2DFA-477D-9149-985F-8DB9B959A427}" destId="{9178ECBF-E875-C243-A16B-F3C55C8AC7AB}" srcOrd="1" destOrd="0" presId="urn:microsoft.com/office/officeart/2005/8/layout/orgChart1"/>
    <dgm:cxn modelId="{9BB3DCEC-260A-4BE8-AB1E-5D03CEF1AD9C}" type="presParOf" srcId="{2B870852-BE47-9F48-906E-8D61546D383E}" destId="{4DC39130-8550-E649-BC78-6EE9DF117072}" srcOrd="1" destOrd="0" presId="urn:microsoft.com/office/officeart/2005/8/layout/orgChart1"/>
    <dgm:cxn modelId="{14C95EB0-FDB6-4525-B4D0-DD576A9FE080}" type="presParOf" srcId="{2B870852-BE47-9F48-906E-8D61546D383E}" destId="{B5CF3BA5-6D59-1F42-B688-3CFECB159C42}" srcOrd="2" destOrd="0" presId="urn:microsoft.com/office/officeart/2005/8/layout/orgChart1"/>
    <dgm:cxn modelId="{455CC718-34E4-49B4-BFA2-FD0FBDAED559}" type="presParOf" srcId="{4A980B31-4B99-8745-8756-AF2EA2DEFCBE}" destId="{6B9C4A79-7DFE-6D46-A7F1-A96B19CD0F35}" srcOrd="2" destOrd="0" presId="urn:microsoft.com/office/officeart/2005/8/layout/orgChart1"/>
    <dgm:cxn modelId="{E1C7EB6D-3588-41CD-8E69-2BBA1808E67C}" type="presParOf" srcId="{A68C2D7E-15EF-CD42-B0D2-5F8EF8BD97F9}" destId="{A4432600-64EE-46CB-8DE7-6D5D373692AE}" srcOrd="8" destOrd="0" presId="urn:microsoft.com/office/officeart/2005/8/layout/orgChart1"/>
    <dgm:cxn modelId="{677C4EA7-8E55-4EE8-9F05-D5003535330C}" type="presParOf" srcId="{A68C2D7E-15EF-CD42-B0D2-5F8EF8BD97F9}" destId="{8A08DE04-199D-4027-9870-15040460DB7F}" srcOrd="9" destOrd="0" presId="urn:microsoft.com/office/officeart/2005/8/layout/orgChart1"/>
    <dgm:cxn modelId="{5AB9FA43-0FC3-44E8-BE66-3C9F5920CECC}" type="presParOf" srcId="{8A08DE04-199D-4027-9870-15040460DB7F}" destId="{A6A0059C-92B7-443A-BA67-A0ECB102ACAE}" srcOrd="0" destOrd="0" presId="urn:microsoft.com/office/officeart/2005/8/layout/orgChart1"/>
    <dgm:cxn modelId="{8979CCF3-3BD6-4552-A138-69CB1C4BF6F4}" type="presParOf" srcId="{A6A0059C-92B7-443A-BA67-A0ECB102ACAE}" destId="{C07DD7F4-B70F-449B-A23B-749CC71D16B2}" srcOrd="0" destOrd="0" presId="urn:microsoft.com/office/officeart/2005/8/layout/orgChart1"/>
    <dgm:cxn modelId="{942BC7E2-7CF9-4210-A6E3-2CD54B310AD0}" type="presParOf" srcId="{A6A0059C-92B7-443A-BA67-A0ECB102ACAE}" destId="{AF5ECF94-2EB6-4306-A0AA-078CC19DD1E6}" srcOrd="1" destOrd="0" presId="urn:microsoft.com/office/officeart/2005/8/layout/orgChart1"/>
    <dgm:cxn modelId="{5CAC0758-C509-4373-879D-D8972DD9BFEB}" type="presParOf" srcId="{8A08DE04-199D-4027-9870-15040460DB7F}" destId="{DAA875D1-0E73-4881-AEFE-9875E6471789}" srcOrd="1" destOrd="0" presId="urn:microsoft.com/office/officeart/2005/8/layout/orgChart1"/>
    <dgm:cxn modelId="{2AF9914E-14F3-4ABC-848D-C93A524EA000}" type="presParOf" srcId="{8A08DE04-199D-4027-9870-15040460DB7F}" destId="{609955F2-ABB8-4079-B265-739A85F3915F}" srcOrd="2" destOrd="0" presId="urn:microsoft.com/office/officeart/2005/8/layout/orgChart1"/>
    <dgm:cxn modelId="{C85D4D43-D357-4899-88AA-0DAB8CD42C06}" type="presParOf" srcId="{B5D19474-09F0-A142-9AF0-29A044576FB5}" destId="{84878CAA-2316-BC44-AFBE-7A9331E4EA7C}" srcOrd="2" destOrd="0" presId="urn:microsoft.com/office/officeart/2005/8/layout/orgChart1"/>
    <dgm:cxn modelId="{2D06DC37-2A09-4BC2-8DCD-E79B46E72D1E}" type="presParOf" srcId="{3E22D684-C594-5B46-9427-5D123F4DF173}" destId="{9987B158-68F8-7845-8901-836D384EB1C9}" srcOrd="2" destOrd="0" presId="urn:microsoft.com/office/officeart/2005/8/layout/orgChart1"/>
    <dgm:cxn modelId="{4BD9C0F3-F636-4004-AA71-229C4CC24EFE}" type="presParOf" srcId="{9987B158-68F8-7845-8901-836D384EB1C9}" destId="{FEC3F050-C896-454F-B983-44E4AC11C72C}" srcOrd="0" destOrd="0" presId="urn:microsoft.com/office/officeart/2005/8/layout/orgChart1"/>
    <dgm:cxn modelId="{B7D4EE8C-9163-4A65-BC0F-08EE743209A1}" type="presParOf" srcId="{9987B158-68F8-7845-8901-836D384EB1C9}" destId="{D609DDD3-C131-464D-ABC1-33F6BC1687D2}" srcOrd="1" destOrd="0" presId="urn:microsoft.com/office/officeart/2005/8/layout/orgChart1"/>
    <dgm:cxn modelId="{4060CBA5-DD9C-4F9C-AAC6-9C5447478CDD}" type="presParOf" srcId="{D609DDD3-C131-464D-ABC1-33F6BC1687D2}" destId="{2994E5A6-FCA4-B14A-B45B-FF61F0EB5F51}" srcOrd="0" destOrd="0" presId="urn:microsoft.com/office/officeart/2005/8/layout/orgChart1"/>
    <dgm:cxn modelId="{698C9B00-2CF2-4E09-AC43-B14F9E4EF60A}" type="presParOf" srcId="{2994E5A6-FCA4-B14A-B45B-FF61F0EB5F51}" destId="{41065D55-FA10-9D4A-86A2-01E1C4D8D2FA}" srcOrd="0" destOrd="0" presId="urn:microsoft.com/office/officeart/2005/8/layout/orgChart1"/>
    <dgm:cxn modelId="{0994BD4B-AF88-4670-B166-53308E6D7938}" type="presParOf" srcId="{2994E5A6-FCA4-B14A-B45B-FF61F0EB5F51}" destId="{4A0ACD9C-326E-F148-8896-506466227848}" srcOrd="1" destOrd="0" presId="urn:microsoft.com/office/officeart/2005/8/layout/orgChart1"/>
    <dgm:cxn modelId="{9D6BE5A5-7E10-46BF-BBD0-B477EC4E9A2D}" type="presParOf" srcId="{D609DDD3-C131-464D-ABC1-33F6BC1687D2}" destId="{E8D3C5E5-0F80-8B4E-BEB9-801532B74608}" srcOrd="1" destOrd="0" presId="urn:microsoft.com/office/officeart/2005/8/layout/orgChart1"/>
    <dgm:cxn modelId="{ACCE4E2A-1F7E-47B5-BF72-081C08986220}" type="presParOf" srcId="{D609DDD3-C131-464D-ABC1-33F6BC1687D2}" destId="{47FB0D7B-8EE4-794C-A08A-CD953F7C092A}" srcOrd="2" destOrd="0" presId="urn:microsoft.com/office/officeart/2005/8/layout/orgChart1"/>
    <dgm:cxn modelId="{2E407BB0-6AA6-4941-A048-FFB5B08AC802}" type="presParOf" srcId="{5D7A2403-A23E-DD43-8E04-F21815332160}" destId="{AB2AD517-F2CA-5A47-B658-62804A336601}" srcOrd="2" destOrd="0" presId="urn:microsoft.com/office/officeart/2005/8/layout/orgChart1"/>
  </dgm:cxnLst>
  <dgm:bg>
    <a:noFill/>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C3F050-C896-454F-B983-44E4AC11C72C}">
      <dsp:nvSpPr>
        <dsp:cNvPr id="0" name=""/>
        <dsp:cNvSpPr/>
      </dsp:nvSpPr>
      <dsp:spPr>
        <a:xfrm>
          <a:off x="2907956" y="835194"/>
          <a:ext cx="523442" cy="157785"/>
        </a:xfrm>
        <a:custGeom>
          <a:avLst/>
          <a:gdLst/>
          <a:ahLst/>
          <a:cxnLst/>
          <a:rect l="0" t="0" r="0" b="0"/>
          <a:pathLst>
            <a:path>
              <a:moveTo>
                <a:pt x="0" y="0"/>
              </a:moveTo>
              <a:lnTo>
                <a:pt x="0" y="157785"/>
              </a:lnTo>
              <a:lnTo>
                <a:pt x="523442" y="1577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432600-64EE-46CB-8DE7-6D5D373692AE}">
      <dsp:nvSpPr>
        <dsp:cNvPr id="0" name=""/>
        <dsp:cNvSpPr/>
      </dsp:nvSpPr>
      <dsp:spPr>
        <a:xfrm>
          <a:off x="5401138" y="1918665"/>
          <a:ext cx="1524668" cy="150692"/>
        </a:xfrm>
        <a:custGeom>
          <a:avLst/>
          <a:gdLst/>
          <a:ahLst/>
          <a:cxnLst/>
          <a:rect l="0" t="0" r="0" b="0"/>
          <a:pathLst>
            <a:path>
              <a:moveTo>
                <a:pt x="0" y="0"/>
              </a:moveTo>
              <a:lnTo>
                <a:pt x="0" y="96194"/>
              </a:lnTo>
              <a:lnTo>
                <a:pt x="1524668" y="96194"/>
              </a:lnTo>
              <a:lnTo>
                <a:pt x="1524668" y="1506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C2D45F-ED04-354D-B40A-4DE39B505EF1}">
      <dsp:nvSpPr>
        <dsp:cNvPr id="0" name=""/>
        <dsp:cNvSpPr/>
      </dsp:nvSpPr>
      <dsp:spPr>
        <a:xfrm>
          <a:off x="5789633" y="2480047"/>
          <a:ext cx="222280" cy="588215"/>
        </a:xfrm>
        <a:custGeom>
          <a:avLst/>
          <a:gdLst/>
          <a:ahLst/>
          <a:cxnLst/>
          <a:rect l="0" t="0" r="0" b="0"/>
          <a:pathLst>
            <a:path>
              <a:moveTo>
                <a:pt x="0" y="0"/>
              </a:moveTo>
              <a:lnTo>
                <a:pt x="0" y="588215"/>
              </a:lnTo>
              <a:lnTo>
                <a:pt x="222280" y="5882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45CEC7-6CD8-E243-9477-9739E2C4ACD4}">
      <dsp:nvSpPr>
        <dsp:cNvPr id="0" name=""/>
        <dsp:cNvSpPr/>
      </dsp:nvSpPr>
      <dsp:spPr>
        <a:xfrm>
          <a:off x="5789633" y="2480047"/>
          <a:ext cx="212751" cy="219703"/>
        </a:xfrm>
        <a:custGeom>
          <a:avLst/>
          <a:gdLst/>
          <a:ahLst/>
          <a:cxnLst/>
          <a:rect l="0" t="0" r="0" b="0"/>
          <a:pathLst>
            <a:path>
              <a:moveTo>
                <a:pt x="0" y="0"/>
              </a:moveTo>
              <a:lnTo>
                <a:pt x="0" y="219703"/>
              </a:lnTo>
              <a:lnTo>
                <a:pt x="212751" y="2197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24E35F-C9BA-0446-9C6A-3E65DBB6AE23}">
      <dsp:nvSpPr>
        <dsp:cNvPr id="0" name=""/>
        <dsp:cNvSpPr/>
      </dsp:nvSpPr>
      <dsp:spPr>
        <a:xfrm>
          <a:off x="5401138" y="1918665"/>
          <a:ext cx="727237" cy="150692"/>
        </a:xfrm>
        <a:custGeom>
          <a:avLst/>
          <a:gdLst/>
          <a:ahLst/>
          <a:cxnLst/>
          <a:rect l="0" t="0" r="0" b="0"/>
          <a:pathLst>
            <a:path>
              <a:moveTo>
                <a:pt x="0" y="0"/>
              </a:moveTo>
              <a:lnTo>
                <a:pt x="0" y="96194"/>
              </a:lnTo>
              <a:lnTo>
                <a:pt x="727237" y="96194"/>
              </a:lnTo>
              <a:lnTo>
                <a:pt x="727237" y="1506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931B78-08F0-4F4D-91DE-1718BB4384BE}">
      <dsp:nvSpPr>
        <dsp:cNvPr id="0" name=""/>
        <dsp:cNvSpPr/>
      </dsp:nvSpPr>
      <dsp:spPr>
        <a:xfrm>
          <a:off x="5083104" y="2504524"/>
          <a:ext cx="91440" cy="227055"/>
        </a:xfrm>
        <a:custGeom>
          <a:avLst/>
          <a:gdLst/>
          <a:ahLst/>
          <a:cxnLst/>
          <a:rect l="0" t="0" r="0" b="0"/>
          <a:pathLst>
            <a:path>
              <a:moveTo>
                <a:pt x="45720" y="0"/>
              </a:moveTo>
              <a:lnTo>
                <a:pt x="45720" y="227055"/>
              </a:lnTo>
              <a:lnTo>
                <a:pt x="75948" y="2270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998A67-6132-794D-A8EA-E463E701E36A}">
      <dsp:nvSpPr>
        <dsp:cNvPr id="0" name=""/>
        <dsp:cNvSpPr/>
      </dsp:nvSpPr>
      <dsp:spPr>
        <a:xfrm>
          <a:off x="5290716" y="1918665"/>
          <a:ext cx="91440" cy="150692"/>
        </a:xfrm>
        <a:custGeom>
          <a:avLst/>
          <a:gdLst/>
          <a:ahLst/>
          <a:cxnLst/>
          <a:rect l="0" t="0" r="0" b="0"/>
          <a:pathLst>
            <a:path>
              <a:moveTo>
                <a:pt x="110422" y="0"/>
              </a:moveTo>
              <a:lnTo>
                <a:pt x="110422" y="96194"/>
              </a:lnTo>
              <a:lnTo>
                <a:pt x="45720" y="96194"/>
              </a:lnTo>
              <a:lnTo>
                <a:pt x="45720" y="1506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A238BA-F223-944F-903F-B849D1B27F52}">
      <dsp:nvSpPr>
        <dsp:cNvPr id="0" name=""/>
        <dsp:cNvSpPr/>
      </dsp:nvSpPr>
      <dsp:spPr>
        <a:xfrm>
          <a:off x="4455076" y="2504527"/>
          <a:ext cx="91440" cy="238754"/>
        </a:xfrm>
        <a:custGeom>
          <a:avLst/>
          <a:gdLst/>
          <a:ahLst/>
          <a:cxnLst/>
          <a:rect l="0" t="0" r="0" b="0"/>
          <a:pathLst>
            <a:path>
              <a:moveTo>
                <a:pt x="45720" y="0"/>
              </a:moveTo>
              <a:lnTo>
                <a:pt x="45720" y="238754"/>
              </a:lnTo>
              <a:lnTo>
                <a:pt x="123574" y="2387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A6764E-E7D8-EA4C-907B-0D1A636C6ADB}">
      <dsp:nvSpPr>
        <dsp:cNvPr id="0" name=""/>
        <dsp:cNvSpPr/>
      </dsp:nvSpPr>
      <dsp:spPr>
        <a:xfrm>
          <a:off x="4708409" y="1918665"/>
          <a:ext cx="692729" cy="150692"/>
        </a:xfrm>
        <a:custGeom>
          <a:avLst/>
          <a:gdLst/>
          <a:ahLst/>
          <a:cxnLst/>
          <a:rect l="0" t="0" r="0" b="0"/>
          <a:pathLst>
            <a:path>
              <a:moveTo>
                <a:pt x="692729" y="0"/>
              </a:moveTo>
              <a:lnTo>
                <a:pt x="692729" y="96194"/>
              </a:lnTo>
              <a:lnTo>
                <a:pt x="0" y="96194"/>
              </a:lnTo>
              <a:lnTo>
                <a:pt x="0" y="1506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944E4E-34FF-4FA4-9710-4460DED3997A}">
      <dsp:nvSpPr>
        <dsp:cNvPr id="0" name=""/>
        <dsp:cNvSpPr/>
      </dsp:nvSpPr>
      <dsp:spPr>
        <a:xfrm>
          <a:off x="3503930" y="2504527"/>
          <a:ext cx="127121" cy="1229903"/>
        </a:xfrm>
        <a:custGeom>
          <a:avLst/>
          <a:gdLst/>
          <a:ahLst/>
          <a:cxnLst/>
          <a:rect l="0" t="0" r="0" b="0"/>
          <a:pathLst>
            <a:path>
              <a:moveTo>
                <a:pt x="0" y="0"/>
              </a:moveTo>
              <a:lnTo>
                <a:pt x="0" y="1229903"/>
              </a:lnTo>
              <a:lnTo>
                <a:pt x="127121" y="12299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E5E2DB-00C1-45D9-A622-21B2F0204B3F}">
      <dsp:nvSpPr>
        <dsp:cNvPr id="0" name=""/>
        <dsp:cNvSpPr/>
      </dsp:nvSpPr>
      <dsp:spPr>
        <a:xfrm>
          <a:off x="3503930" y="2504527"/>
          <a:ext cx="127121" cy="743749"/>
        </a:xfrm>
        <a:custGeom>
          <a:avLst/>
          <a:gdLst/>
          <a:ahLst/>
          <a:cxnLst/>
          <a:rect l="0" t="0" r="0" b="0"/>
          <a:pathLst>
            <a:path>
              <a:moveTo>
                <a:pt x="0" y="0"/>
              </a:moveTo>
              <a:lnTo>
                <a:pt x="0" y="743749"/>
              </a:lnTo>
              <a:lnTo>
                <a:pt x="127121" y="7437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F07BA4-8564-A043-ACA7-16E6C1FF575F}">
      <dsp:nvSpPr>
        <dsp:cNvPr id="0" name=""/>
        <dsp:cNvSpPr/>
      </dsp:nvSpPr>
      <dsp:spPr>
        <a:xfrm>
          <a:off x="3503930" y="2504527"/>
          <a:ext cx="127121" cy="248174"/>
        </a:xfrm>
        <a:custGeom>
          <a:avLst/>
          <a:gdLst/>
          <a:ahLst/>
          <a:cxnLst/>
          <a:rect l="0" t="0" r="0" b="0"/>
          <a:pathLst>
            <a:path>
              <a:moveTo>
                <a:pt x="0" y="0"/>
              </a:moveTo>
              <a:lnTo>
                <a:pt x="0" y="248174"/>
              </a:lnTo>
              <a:lnTo>
                <a:pt x="127121" y="24817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64AAAE-8AB8-0746-8DF0-C38803B1FE40}">
      <dsp:nvSpPr>
        <dsp:cNvPr id="0" name=""/>
        <dsp:cNvSpPr/>
      </dsp:nvSpPr>
      <dsp:spPr>
        <a:xfrm>
          <a:off x="3842920" y="1918665"/>
          <a:ext cx="1558218" cy="150692"/>
        </a:xfrm>
        <a:custGeom>
          <a:avLst/>
          <a:gdLst/>
          <a:ahLst/>
          <a:cxnLst/>
          <a:rect l="0" t="0" r="0" b="0"/>
          <a:pathLst>
            <a:path>
              <a:moveTo>
                <a:pt x="1558218" y="0"/>
              </a:moveTo>
              <a:lnTo>
                <a:pt x="1558218" y="96194"/>
              </a:lnTo>
              <a:lnTo>
                <a:pt x="0" y="96194"/>
              </a:lnTo>
              <a:lnTo>
                <a:pt x="0" y="1506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F946E4-8558-8E4D-91E5-CA8B92234BD2}">
      <dsp:nvSpPr>
        <dsp:cNvPr id="0" name=""/>
        <dsp:cNvSpPr/>
      </dsp:nvSpPr>
      <dsp:spPr>
        <a:xfrm>
          <a:off x="2907956" y="835194"/>
          <a:ext cx="2493182" cy="676657"/>
        </a:xfrm>
        <a:custGeom>
          <a:avLst/>
          <a:gdLst/>
          <a:ahLst/>
          <a:cxnLst/>
          <a:rect l="0" t="0" r="0" b="0"/>
          <a:pathLst>
            <a:path>
              <a:moveTo>
                <a:pt x="0" y="0"/>
              </a:moveTo>
              <a:lnTo>
                <a:pt x="0" y="622159"/>
              </a:lnTo>
              <a:lnTo>
                <a:pt x="2493182" y="622159"/>
              </a:lnTo>
              <a:lnTo>
                <a:pt x="2493182" y="6766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CFE2C1-C5A3-9847-86A2-4A00B3105D96}">
      <dsp:nvSpPr>
        <dsp:cNvPr id="0" name=""/>
        <dsp:cNvSpPr/>
      </dsp:nvSpPr>
      <dsp:spPr>
        <a:xfrm>
          <a:off x="1618283" y="1916073"/>
          <a:ext cx="1412430" cy="150692"/>
        </a:xfrm>
        <a:custGeom>
          <a:avLst/>
          <a:gdLst/>
          <a:ahLst/>
          <a:cxnLst/>
          <a:rect l="0" t="0" r="0" b="0"/>
          <a:pathLst>
            <a:path>
              <a:moveTo>
                <a:pt x="0" y="0"/>
              </a:moveTo>
              <a:lnTo>
                <a:pt x="0" y="96194"/>
              </a:lnTo>
              <a:lnTo>
                <a:pt x="1412430" y="96194"/>
              </a:lnTo>
              <a:lnTo>
                <a:pt x="1412430" y="1506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7619E0-D0A2-1B44-BE97-379123490692}">
      <dsp:nvSpPr>
        <dsp:cNvPr id="0" name=""/>
        <dsp:cNvSpPr/>
      </dsp:nvSpPr>
      <dsp:spPr>
        <a:xfrm>
          <a:off x="2089575" y="2518743"/>
          <a:ext cx="91440" cy="249377"/>
        </a:xfrm>
        <a:custGeom>
          <a:avLst/>
          <a:gdLst/>
          <a:ahLst/>
          <a:cxnLst/>
          <a:rect l="0" t="0" r="0" b="0"/>
          <a:pathLst>
            <a:path>
              <a:moveTo>
                <a:pt x="45720" y="0"/>
              </a:moveTo>
              <a:lnTo>
                <a:pt x="45720" y="249377"/>
              </a:lnTo>
              <a:lnTo>
                <a:pt x="130211" y="2493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D2EF88-BB3D-D74F-A977-91FC2C3B0D94}">
      <dsp:nvSpPr>
        <dsp:cNvPr id="0" name=""/>
        <dsp:cNvSpPr/>
      </dsp:nvSpPr>
      <dsp:spPr>
        <a:xfrm>
          <a:off x="1618283" y="1916073"/>
          <a:ext cx="742323" cy="150692"/>
        </a:xfrm>
        <a:custGeom>
          <a:avLst/>
          <a:gdLst/>
          <a:ahLst/>
          <a:cxnLst/>
          <a:rect l="0" t="0" r="0" b="0"/>
          <a:pathLst>
            <a:path>
              <a:moveTo>
                <a:pt x="0" y="0"/>
              </a:moveTo>
              <a:lnTo>
                <a:pt x="0" y="96194"/>
              </a:lnTo>
              <a:lnTo>
                <a:pt x="742323" y="96194"/>
              </a:lnTo>
              <a:lnTo>
                <a:pt x="742323" y="1506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318062-3885-0445-A1FD-B368C7F0A2AC}">
      <dsp:nvSpPr>
        <dsp:cNvPr id="0" name=""/>
        <dsp:cNvSpPr/>
      </dsp:nvSpPr>
      <dsp:spPr>
        <a:xfrm>
          <a:off x="1396269" y="2515623"/>
          <a:ext cx="91440" cy="249377"/>
        </a:xfrm>
        <a:custGeom>
          <a:avLst/>
          <a:gdLst/>
          <a:ahLst/>
          <a:cxnLst/>
          <a:rect l="0" t="0" r="0" b="0"/>
          <a:pathLst>
            <a:path>
              <a:moveTo>
                <a:pt x="45720" y="0"/>
              </a:moveTo>
              <a:lnTo>
                <a:pt x="45720" y="249377"/>
              </a:lnTo>
              <a:lnTo>
                <a:pt x="130871" y="2493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3E1866-CF22-D247-871E-40DF3A5A067E}">
      <dsp:nvSpPr>
        <dsp:cNvPr id="0" name=""/>
        <dsp:cNvSpPr/>
      </dsp:nvSpPr>
      <dsp:spPr>
        <a:xfrm>
          <a:off x="1572563" y="1916073"/>
          <a:ext cx="91440" cy="150692"/>
        </a:xfrm>
        <a:custGeom>
          <a:avLst/>
          <a:gdLst/>
          <a:ahLst/>
          <a:cxnLst/>
          <a:rect l="0" t="0" r="0" b="0"/>
          <a:pathLst>
            <a:path>
              <a:moveTo>
                <a:pt x="45720" y="0"/>
              </a:moveTo>
              <a:lnTo>
                <a:pt x="45720" y="96194"/>
              </a:lnTo>
              <a:lnTo>
                <a:pt x="96495" y="96194"/>
              </a:lnTo>
              <a:lnTo>
                <a:pt x="96495" y="1506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602B9A-2CD1-3B4A-B750-806D96C36B7C}">
      <dsp:nvSpPr>
        <dsp:cNvPr id="0" name=""/>
        <dsp:cNvSpPr/>
      </dsp:nvSpPr>
      <dsp:spPr>
        <a:xfrm>
          <a:off x="702951" y="2515084"/>
          <a:ext cx="91440" cy="249377"/>
        </a:xfrm>
        <a:custGeom>
          <a:avLst/>
          <a:gdLst/>
          <a:ahLst/>
          <a:cxnLst/>
          <a:rect l="0" t="0" r="0" b="0"/>
          <a:pathLst>
            <a:path>
              <a:moveTo>
                <a:pt x="45720" y="0"/>
              </a:moveTo>
              <a:lnTo>
                <a:pt x="45720" y="249377"/>
              </a:lnTo>
              <a:lnTo>
                <a:pt x="131542" y="2493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622509-2C99-D545-BBD0-2A110370FCB9}">
      <dsp:nvSpPr>
        <dsp:cNvPr id="0" name=""/>
        <dsp:cNvSpPr/>
      </dsp:nvSpPr>
      <dsp:spPr>
        <a:xfrm>
          <a:off x="977531" y="1916073"/>
          <a:ext cx="640752" cy="150692"/>
        </a:xfrm>
        <a:custGeom>
          <a:avLst/>
          <a:gdLst/>
          <a:ahLst/>
          <a:cxnLst/>
          <a:rect l="0" t="0" r="0" b="0"/>
          <a:pathLst>
            <a:path>
              <a:moveTo>
                <a:pt x="640752" y="0"/>
              </a:moveTo>
              <a:lnTo>
                <a:pt x="640752" y="96194"/>
              </a:lnTo>
              <a:lnTo>
                <a:pt x="0" y="96194"/>
              </a:lnTo>
              <a:lnTo>
                <a:pt x="0" y="1506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2C9D9B-F9D6-2846-89F2-E1052BDCA684}">
      <dsp:nvSpPr>
        <dsp:cNvPr id="0" name=""/>
        <dsp:cNvSpPr/>
      </dsp:nvSpPr>
      <dsp:spPr>
        <a:xfrm>
          <a:off x="58229" y="2515465"/>
          <a:ext cx="108925" cy="300232"/>
        </a:xfrm>
        <a:custGeom>
          <a:avLst/>
          <a:gdLst/>
          <a:ahLst/>
          <a:cxnLst/>
          <a:rect l="0" t="0" r="0" b="0"/>
          <a:pathLst>
            <a:path>
              <a:moveTo>
                <a:pt x="0" y="0"/>
              </a:moveTo>
              <a:lnTo>
                <a:pt x="0" y="300232"/>
              </a:lnTo>
              <a:lnTo>
                <a:pt x="108925" y="3002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3EE71B-7A21-5A41-8FF4-62BCEB9D86FE}">
      <dsp:nvSpPr>
        <dsp:cNvPr id="0" name=""/>
        <dsp:cNvSpPr/>
      </dsp:nvSpPr>
      <dsp:spPr>
        <a:xfrm>
          <a:off x="288905" y="1916073"/>
          <a:ext cx="1329378" cy="150692"/>
        </a:xfrm>
        <a:custGeom>
          <a:avLst/>
          <a:gdLst/>
          <a:ahLst/>
          <a:cxnLst/>
          <a:rect l="0" t="0" r="0" b="0"/>
          <a:pathLst>
            <a:path>
              <a:moveTo>
                <a:pt x="1329378" y="0"/>
              </a:moveTo>
              <a:lnTo>
                <a:pt x="1329378" y="96194"/>
              </a:lnTo>
              <a:lnTo>
                <a:pt x="0" y="96194"/>
              </a:lnTo>
              <a:lnTo>
                <a:pt x="0" y="1506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8A4F13-DF9A-1243-82B7-F23970681B1F}">
      <dsp:nvSpPr>
        <dsp:cNvPr id="0" name=""/>
        <dsp:cNvSpPr/>
      </dsp:nvSpPr>
      <dsp:spPr>
        <a:xfrm>
          <a:off x="1618283" y="835194"/>
          <a:ext cx="1289672" cy="676657"/>
        </a:xfrm>
        <a:custGeom>
          <a:avLst/>
          <a:gdLst/>
          <a:ahLst/>
          <a:cxnLst/>
          <a:rect l="0" t="0" r="0" b="0"/>
          <a:pathLst>
            <a:path>
              <a:moveTo>
                <a:pt x="1289672" y="0"/>
              </a:moveTo>
              <a:lnTo>
                <a:pt x="1289672" y="622159"/>
              </a:lnTo>
              <a:lnTo>
                <a:pt x="0" y="622159"/>
              </a:lnTo>
              <a:lnTo>
                <a:pt x="0" y="6766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770F7B-56FF-A647-BAAA-A3E99C447C68}">
      <dsp:nvSpPr>
        <dsp:cNvPr id="0" name=""/>
        <dsp:cNvSpPr/>
      </dsp:nvSpPr>
      <dsp:spPr>
        <a:xfrm>
          <a:off x="2862236" y="329238"/>
          <a:ext cx="91440" cy="91440"/>
        </a:xfrm>
        <a:custGeom>
          <a:avLst/>
          <a:gdLst/>
          <a:ahLst/>
          <a:cxnLst/>
          <a:rect l="0" t="0" r="0" b="0"/>
          <a:pathLst>
            <a:path>
              <a:moveTo>
                <a:pt x="45720" y="45720"/>
              </a:moveTo>
              <a:lnTo>
                <a:pt x="45720" y="1275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B3B878-971F-6E44-B322-B23E55B792EA}">
      <dsp:nvSpPr>
        <dsp:cNvPr id="0" name=""/>
        <dsp:cNvSpPr/>
      </dsp:nvSpPr>
      <dsp:spPr>
        <a:xfrm>
          <a:off x="2455561" y="0"/>
          <a:ext cx="904790" cy="3749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t>Mayor / Safety Director</a:t>
          </a:r>
        </a:p>
      </dsp:txBody>
      <dsp:txXfrm>
        <a:off x="2455561" y="0"/>
        <a:ext cx="904790" cy="374958"/>
      </dsp:txXfrm>
    </dsp:sp>
    <dsp:sp modelId="{BE9A9762-BB2A-294E-9836-CA422B1786BD}">
      <dsp:nvSpPr>
        <dsp:cNvPr id="0" name=""/>
        <dsp:cNvSpPr/>
      </dsp:nvSpPr>
      <dsp:spPr>
        <a:xfrm>
          <a:off x="2455304" y="456763"/>
          <a:ext cx="905303" cy="37843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t>Chief of Police</a:t>
          </a:r>
        </a:p>
      </dsp:txBody>
      <dsp:txXfrm>
        <a:off x="2455304" y="456763"/>
        <a:ext cx="905303" cy="378430"/>
      </dsp:txXfrm>
    </dsp:sp>
    <dsp:sp modelId="{700FFFA4-AE09-574D-9380-8F59EB6DCF4F}">
      <dsp:nvSpPr>
        <dsp:cNvPr id="0" name=""/>
        <dsp:cNvSpPr/>
      </dsp:nvSpPr>
      <dsp:spPr>
        <a:xfrm>
          <a:off x="1229355" y="1511852"/>
          <a:ext cx="777855" cy="40422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t>Patrol Division Lieutenant</a:t>
          </a:r>
        </a:p>
      </dsp:txBody>
      <dsp:txXfrm>
        <a:off x="1229355" y="1511852"/>
        <a:ext cx="777855" cy="404221"/>
      </dsp:txXfrm>
    </dsp:sp>
    <dsp:sp modelId="{32127047-4FBF-D249-8687-78B319649224}">
      <dsp:nvSpPr>
        <dsp:cNvPr id="0" name=""/>
        <dsp:cNvSpPr/>
      </dsp:nvSpPr>
      <dsp:spPr>
        <a:xfrm>
          <a:off x="560" y="2066766"/>
          <a:ext cx="576689" cy="4486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t>Platoon A Nighshift</a:t>
          </a:r>
        </a:p>
      </dsp:txBody>
      <dsp:txXfrm>
        <a:off x="560" y="2066766"/>
        <a:ext cx="576689" cy="448699"/>
      </dsp:txXfrm>
    </dsp:sp>
    <dsp:sp modelId="{F678552C-8EF6-5E42-8D05-BBFF80A962C7}">
      <dsp:nvSpPr>
        <dsp:cNvPr id="0" name=""/>
        <dsp:cNvSpPr/>
      </dsp:nvSpPr>
      <dsp:spPr>
        <a:xfrm>
          <a:off x="167155" y="2675316"/>
          <a:ext cx="580764" cy="28076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t>Patrol Officers</a:t>
          </a:r>
        </a:p>
      </dsp:txBody>
      <dsp:txXfrm>
        <a:off x="167155" y="2675316"/>
        <a:ext cx="580764" cy="280761"/>
      </dsp:txXfrm>
    </dsp:sp>
    <dsp:sp modelId="{34A648BF-2474-8D49-AC2C-2A0F236FFC14}">
      <dsp:nvSpPr>
        <dsp:cNvPr id="0" name=""/>
        <dsp:cNvSpPr/>
      </dsp:nvSpPr>
      <dsp:spPr>
        <a:xfrm>
          <a:off x="691457" y="2066766"/>
          <a:ext cx="572148" cy="44831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t>Platoon A Dayshift</a:t>
          </a:r>
        </a:p>
      </dsp:txBody>
      <dsp:txXfrm>
        <a:off x="691457" y="2066766"/>
        <a:ext cx="572148" cy="448318"/>
      </dsp:txXfrm>
    </dsp:sp>
    <dsp:sp modelId="{2F2C6549-4485-F842-962B-84A19B008055}">
      <dsp:nvSpPr>
        <dsp:cNvPr id="0" name=""/>
        <dsp:cNvSpPr/>
      </dsp:nvSpPr>
      <dsp:spPr>
        <a:xfrm>
          <a:off x="834494" y="2624080"/>
          <a:ext cx="583650" cy="28076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t>Patrol Officers</a:t>
          </a:r>
        </a:p>
      </dsp:txBody>
      <dsp:txXfrm>
        <a:off x="834494" y="2624080"/>
        <a:ext cx="583650" cy="280761"/>
      </dsp:txXfrm>
    </dsp:sp>
    <dsp:sp modelId="{A64EB7BF-57AF-9848-9D23-5B23653E0367}">
      <dsp:nvSpPr>
        <dsp:cNvPr id="0" name=""/>
        <dsp:cNvSpPr/>
      </dsp:nvSpPr>
      <dsp:spPr>
        <a:xfrm>
          <a:off x="1385222" y="2066766"/>
          <a:ext cx="567674" cy="44885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t>Platoon B Nightshift</a:t>
          </a:r>
        </a:p>
      </dsp:txBody>
      <dsp:txXfrm>
        <a:off x="1385222" y="2066766"/>
        <a:ext cx="567674" cy="448857"/>
      </dsp:txXfrm>
    </dsp:sp>
    <dsp:sp modelId="{B3E9FD2F-7641-7646-89B9-CFCAB80FB243}">
      <dsp:nvSpPr>
        <dsp:cNvPr id="0" name=""/>
        <dsp:cNvSpPr/>
      </dsp:nvSpPr>
      <dsp:spPr>
        <a:xfrm>
          <a:off x="1527140" y="2624620"/>
          <a:ext cx="583650" cy="28076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t>Patrol Officers</a:t>
          </a:r>
        </a:p>
      </dsp:txBody>
      <dsp:txXfrm>
        <a:off x="1527140" y="2624620"/>
        <a:ext cx="583650" cy="280761"/>
      </dsp:txXfrm>
    </dsp:sp>
    <dsp:sp modelId="{2AAC668B-487F-274D-BE70-2DB90F6965AF}">
      <dsp:nvSpPr>
        <dsp:cNvPr id="0" name=""/>
        <dsp:cNvSpPr/>
      </dsp:nvSpPr>
      <dsp:spPr>
        <a:xfrm>
          <a:off x="2078967" y="2066766"/>
          <a:ext cx="563278" cy="45197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t>Platoon B Dayshift</a:t>
          </a:r>
        </a:p>
      </dsp:txBody>
      <dsp:txXfrm>
        <a:off x="2078967" y="2066766"/>
        <a:ext cx="563278" cy="451977"/>
      </dsp:txXfrm>
    </dsp:sp>
    <dsp:sp modelId="{7EAE01CB-F703-4B40-A20B-1D417026C50D}">
      <dsp:nvSpPr>
        <dsp:cNvPr id="0" name=""/>
        <dsp:cNvSpPr/>
      </dsp:nvSpPr>
      <dsp:spPr>
        <a:xfrm>
          <a:off x="2219787" y="2627739"/>
          <a:ext cx="583650" cy="28076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t>Patrol Officers</a:t>
          </a:r>
        </a:p>
      </dsp:txBody>
      <dsp:txXfrm>
        <a:off x="2219787" y="2627739"/>
        <a:ext cx="583650" cy="280761"/>
      </dsp:txXfrm>
    </dsp:sp>
    <dsp:sp modelId="{7C8867A2-9705-474B-80EF-8F5B5DA45EB6}">
      <dsp:nvSpPr>
        <dsp:cNvPr id="0" name=""/>
        <dsp:cNvSpPr/>
      </dsp:nvSpPr>
      <dsp:spPr>
        <a:xfrm>
          <a:off x="2751242" y="2066766"/>
          <a:ext cx="558944" cy="42290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t>K9 Unit</a:t>
          </a:r>
        </a:p>
      </dsp:txBody>
      <dsp:txXfrm>
        <a:off x="2751242" y="2066766"/>
        <a:ext cx="558944" cy="422903"/>
      </dsp:txXfrm>
    </dsp:sp>
    <dsp:sp modelId="{95467A0B-FA84-5342-8823-F60BB4EF91C4}">
      <dsp:nvSpPr>
        <dsp:cNvPr id="0" name=""/>
        <dsp:cNvSpPr/>
      </dsp:nvSpPr>
      <dsp:spPr>
        <a:xfrm>
          <a:off x="5065844" y="1511852"/>
          <a:ext cx="670587" cy="4068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t>Special Operations Lieutenant</a:t>
          </a:r>
        </a:p>
      </dsp:txBody>
      <dsp:txXfrm>
        <a:off x="5065844" y="1511852"/>
        <a:ext cx="670587" cy="406813"/>
      </dsp:txXfrm>
    </dsp:sp>
    <dsp:sp modelId="{1CAD549B-4F2D-E14B-9EE1-4A7F08067659}">
      <dsp:nvSpPr>
        <dsp:cNvPr id="0" name=""/>
        <dsp:cNvSpPr/>
      </dsp:nvSpPr>
      <dsp:spPr>
        <a:xfrm>
          <a:off x="3419183" y="2069358"/>
          <a:ext cx="847473" cy="43516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t>Communications</a:t>
          </a:r>
        </a:p>
      </dsp:txBody>
      <dsp:txXfrm>
        <a:off x="3419183" y="2069358"/>
        <a:ext cx="847473" cy="435168"/>
      </dsp:txXfrm>
    </dsp:sp>
    <dsp:sp modelId="{F9E980D3-2D53-6046-9EF1-E97DEC6DE5C1}">
      <dsp:nvSpPr>
        <dsp:cNvPr id="0" name=""/>
        <dsp:cNvSpPr/>
      </dsp:nvSpPr>
      <dsp:spPr>
        <a:xfrm>
          <a:off x="3631051" y="2613523"/>
          <a:ext cx="838603" cy="2783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t>Communications Sergeant</a:t>
          </a:r>
        </a:p>
      </dsp:txBody>
      <dsp:txXfrm>
        <a:off x="3631051" y="2613523"/>
        <a:ext cx="838603" cy="278356"/>
      </dsp:txXfrm>
    </dsp:sp>
    <dsp:sp modelId="{8D761ACD-37F6-433A-8491-78F36B6BC923}">
      <dsp:nvSpPr>
        <dsp:cNvPr id="0" name=""/>
        <dsp:cNvSpPr/>
      </dsp:nvSpPr>
      <dsp:spPr>
        <a:xfrm>
          <a:off x="3631051" y="3000876"/>
          <a:ext cx="635319" cy="4947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t>Specials Unit *Assigned to Sergeant*</a:t>
          </a:r>
        </a:p>
      </dsp:txBody>
      <dsp:txXfrm>
        <a:off x="3631051" y="3000876"/>
        <a:ext cx="635319" cy="494799"/>
      </dsp:txXfrm>
    </dsp:sp>
    <dsp:sp modelId="{795F7A9B-A28C-4E0F-BCD1-612449B2FD63}">
      <dsp:nvSpPr>
        <dsp:cNvPr id="0" name=""/>
        <dsp:cNvSpPr/>
      </dsp:nvSpPr>
      <dsp:spPr>
        <a:xfrm>
          <a:off x="3631051" y="3604672"/>
          <a:ext cx="1014658" cy="25951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t>Communications Specialists</a:t>
          </a:r>
        </a:p>
      </dsp:txBody>
      <dsp:txXfrm>
        <a:off x="3631051" y="3604672"/>
        <a:ext cx="1014658" cy="259515"/>
      </dsp:txXfrm>
    </dsp:sp>
    <dsp:sp modelId="{9CB89F8F-576E-B442-9A7A-E152417A0DB3}">
      <dsp:nvSpPr>
        <dsp:cNvPr id="0" name=""/>
        <dsp:cNvSpPr/>
      </dsp:nvSpPr>
      <dsp:spPr>
        <a:xfrm>
          <a:off x="4448893" y="2069358"/>
          <a:ext cx="519030" cy="43516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t>Records Division</a:t>
          </a:r>
        </a:p>
      </dsp:txBody>
      <dsp:txXfrm>
        <a:off x="4448893" y="2069358"/>
        <a:ext cx="519030" cy="435168"/>
      </dsp:txXfrm>
    </dsp:sp>
    <dsp:sp modelId="{CF725301-A5EE-E24D-A8C7-23F742707D70}">
      <dsp:nvSpPr>
        <dsp:cNvPr id="0" name=""/>
        <dsp:cNvSpPr/>
      </dsp:nvSpPr>
      <dsp:spPr>
        <a:xfrm>
          <a:off x="4578651" y="2613523"/>
          <a:ext cx="519030" cy="25951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t>Records Clerks</a:t>
          </a:r>
        </a:p>
      </dsp:txBody>
      <dsp:txXfrm>
        <a:off x="4578651" y="2613523"/>
        <a:ext cx="519030" cy="259515"/>
      </dsp:txXfrm>
    </dsp:sp>
    <dsp:sp modelId="{80AC87D9-60D0-474F-AC77-22B86946CB7B}">
      <dsp:nvSpPr>
        <dsp:cNvPr id="0" name=""/>
        <dsp:cNvSpPr/>
      </dsp:nvSpPr>
      <dsp:spPr>
        <a:xfrm>
          <a:off x="5076921" y="2069358"/>
          <a:ext cx="519030" cy="43516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t>Detective Bureau</a:t>
          </a:r>
        </a:p>
      </dsp:txBody>
      <dsp:txXfrm>
        <a:off x="5076921" y="2069358"/>
        <a:ext cx="519030" cy="435165"/>
      </dsp:txXfrm>
    </dsp:sp>
    <dsp:sp modelId="{5E9ACAE3-746E-7343-A088-88FA7128A3DA}">
      <dsp:nvSpPr>
        <dsp:cNvPr id="0" name=""/>
        <dsp:cNvSpPr/>
      </dsp:nvSpPr>
      <dsp:spPr>
        <a:xfrm>
          <a:off x="5159052" y="2613520"/>
          <a:ext cx="495383" cy="23611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t>Detectives</a:t>
          </a:r>
        </a:p>
      </dsp:txBody>
      <dsp:txXfrm>
        <a:off x="5159052" y="2613520"/>
        <a:ext cx="495383" cy="236117"/>
      </dsp:txXfrm>
    </dsp:sp>
    <dsp:sp modelId="{CF068C9C-42A4-084B-B986-4836D73CE7C7}">
      <dsp:nvSpPr>
        <dsp:cNvPr id="0" name=""/>
        <dsp:cNvSpPr/>
      </dsp:nvSpPr>
      <dsp:spPr>
        <a:xfrm>
          <a:off x="5704948" y="2069358"/>
          <a:ext cx="846855" cy="41068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t>Administrative</a:t>
          </a:r>
        </a:p>
      </dsp:txBody>
      <dsp:txXfrm>
        <a:off x="5704948" y="2069358"/>
        <a:ext cx="846855" cy="410688"/>
      </dsp:txXfrm>
    </dsp:sp>
    <dsp:sp modelId="{1634D267-FA2D-2746-85C2-ECA2F102C330}">
      <dsp:nvSpPr>
        <dsp:cNvPr id="0" name=""/>
        <dsp:cNvSpPr/>
      </dsp:nvSpPr>
      <dsp:spPr>
        <a:xfrm>
          <a:off x="6002385" y="2569992"/>
          <a:ext cx="645809" cy="25951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t>Training and Policy</a:t>
          </a:r>
        </a:p>
      </dsp:txBody>
      <dsp:txXfrm>
        <a:off x="6002385" y="2569992"/>
        <a:ext cx="645809" cy="259515"/>
      </dsp:txXfrm>
    </dsp:sp>
    <dsp:sp modelId="{5D23E2AC-73F7-CF47-AF8C-81AA172EDA79}">
      <dsp:nvSpPr>
        <dsp:cNvPr id="0" name=""/>
        <dsp:cNvSpPr/>
      </dsp:nvSpPr>
      <dsp:spPr>
        <a:xfrm>
          <a:off x="6011914" y="2938504"/>
          <a:ext cx="519030" cy="25951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t>Property Room</a:t>
          </a:r>
        </a:p>
      </dsp:txBody>
      <dsp:txXfrm>
        <a:off x="6011914" y="2938504"/>
        <a:ext cx="519030" cy="259515"/>
      </dsp:txXfrm>
    </dsp:sp>
    <dsp:sp modelId="{C07DD7F4-B70F-449B-A23B-749CC71D16B2}">
      <dsp:nvSpPr>
        <dsp:cNvPr id="0" name=""/>
        <dsp:cNvSpPr/>
      </dsp:nvSpPr>
      <dsp:spPr>
        <a:xfrm>
          <a:off x="6660800" y="2069358"/>
          <a:ext cx="530013" cy="3522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t>SROs</a:t>
          </a:r>
        </a:p>
      </dsp:txBody>
      <dsp:txXfrm>
        <a:off x="6660800" y="2069358"/>
        <a:ext cx="530013" cy="352232"/>
      </dsp:txXfrm>
    </dsp:sp>
    <dsp:sp modelId="{41065D55-FA10-9D4A-86A2-01E1C4D8D2FA}">
      <dsp:nvSpPr>
        <dsp:cNvPr id="0" name=""/>
        <dsp:cNvSpPr/>
      </dsp:nvSpPr>
      <dsp:spPr>
        <a:xfrm>
          <a:off x="3431398" y="805500"/>
          <a:ext cx="904790" cy="3749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t>Administrative Assistant</a:t>
          </a:r>
        </a:p>
      </dsp:txBody>
      <dsp:txXfrm>
        <a:off x="3431398" y="805500"/>
        <a:ext cx="904790" cy="37495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Members of the Bicycle Patrol</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0992b47-14b5-4226-b3ea-0b6f77c858c1">
      <Terms xmlns="http://schemas.microsoft.com/office/infopath/2007/PartnerControls"/>
    </lcf76f155ced4ddcb4097134ff3c332f>
    <TaxCatchAll xmlns="f5ba1ccc-1492-4b61-839e-c40225035de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84F46AC065FAE498CA2A0F7018CBA3C" ma:contentTypeVersion="12" ma:contentTypeDescription="Create a new document." ma:contentTypeScope="" ma:versionID="94862e910f0af8dcf95c0b3f0fd05e8b">
  <xsd:schema xmlns:xsd="http://www.w3.org/2001/XMLSchema" xmlns:xs="http://www.w3.org/2001/XMLSchema" xmlns:p="http://schemas.microsoft.com/office/2006/metadata/properties" xmlns:ns2="70992b47-14b5-4226-b3ea-0b6f77c858c1" xmlns:ns3="f5ba1ccc-1492-4b61-839e-c40225035de4" targetNamespace="http://schemas.microsoft.com/office/2006/metadata/properties" ma:root="true" ma:fieldsID="c44eff245efa0d6e4762c0b6c0627414" ns2:_="" ns3:_="">
    <xsd:import namespace="70992b47-14b5-4226-b3ea-0b6f77c858c1"/>
    <xsd:import namespace="f5ba1ccc-1492-4b61-839e-c40225035de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992b47-14b5-4226-b3ea-0b6f77c85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0c64cd8-d3ae-478a-85a3-d4ae53cbe21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ba1ccc-1492-4b61-839e-c40225035de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84dcbc4-e052-4d23-a04b-b0c27676a8ca}" ma:internalName="TaxCatchAll" ma:showField="CatchAllData" ma:web="f5ba1ccc-1492-4b61-839e-c40225035d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4C0E79-7966-42F5-BD72-8DEEBCD287D4}">
  <ds:schemaRefs>
    <ds:schemaRef ds:uri="http://schemas.microsoft.com/sharepoint/v3/contenttype/forms"/>
  </ds:schemaRefs>
</ds:datastoreItem>
</file>

<file path=customXml/itemProps3.xml><?xml version="1.0" encoding="utf-8"?>
<ds:datastoreItem xmlns:ds="http://schemas.openxmlformats.org/officeDocument/2006/customXml" ds:itemID="{93922E61-AB5E-4A3A-8EB5-473E11C24BF9}">
  <ds:schemaRefs>
    <ds:schemaRef ds:uri="f5ba1ccc-1492-4b61-839e-c40225035de4"/>
    <ds:schemaRef ds:uri="http://schemas.microsoft.com/office/infopath/2007/PartnerControls"/>
    <ds:schemaRef ds:uri="http://www.w3.org/XML/1998/namespace"/>
    <ds:schemaRef ds:uri="http://purl.org/dc/terms/"/>
    <ds:schemaRef ds:uri="http://purl.org/dc/dcmitype/"/>
    <ds:schemaRef ds:uri="http://schemas.microsoft.com/office/2006/documentManagement/types"/>
    <ds:schemaRef ds:uri="70992b47-14b5-4226-b3ea-0b6f77c858c1"/>
    <ds:schemaRef ds:uri="http://schemas.microsoft.com/office/2006/metadata/properties"/>
    <ds:schemaRef ds:uri="http://purl.org/dc/elements/1.1/"/>
    <ds:schemaRef ds:uri="http://schemas.openxmlformats.org/package/2006/metadata/core-properties"/>
  </ds:schemaRefs>
</ds:datastoreItem>
</file>

<file path=customXml/itemProps4.xml><?xml version="1.0" encoding="utf-8"?>
<ds:datastoreItem xmlns:ds="http://schemas.openxmlformats.org/officeDocument/2006/customXml" ds:itemID="{842CA2D2-6289-4144-B281-B9BC5D51A6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992b47-14b5-4226-b3ea-0b6f77c858c1"/>
    <ds:schemaRef ds:uri="f5ba1ccc-1492-4b61-839e-c40225035d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B65B651-F01D-4C6E-A8FC-50AA22F96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31</Pages>
  <Words>4851</Words>
  <Characters>30164</Characters>
  <Application>Microsoft Office Word</Application>
  <DocSecurity>0</DocSecurity>
  <Lines>251</Lines>
  <Paragraphs>69</Paragraphs>
  <ScaleCrop>false</ScaleCrop>
  <HeadingPairs>
    <vt:vector size="2" baseType="variant">
      <vt:variant>
        <vt:lpstr>Title</vt:lpstr>
      </vt:variant>
      <vt:variant>
        <vt:i4>1</vt:i4>
      </vt:variant>
    </vt:vector>
  </HeadingPairs>
  <TitlesOfParts>
    <vt:vector size="1" baseType="lpstr">
      <vt:lpstr/>
    </vt:vector>
  </TitlesOfParts>
  <Company>City of Medina</Company>
  <LinksUpToDate>false</LinksUpToDate>
  <CharactersWithSpaces>34946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Kinney</dc:creator>
  <cp:keywords/>
  <dc:description/>
  <cp:lastModifiedBy>Natalie Santivasci</cp:lastModifiedBy>
  <cp:revision>3</cp:revision>
  <cp:lastPrinted>2024-02-01T02:00:00Z</cp:lastPrinted>
  <dcterms:created xsi:type="dcterms:W3CDTF">2025-02-14T21:00:00Z</dcterms:created>
  <dcterms:modified xsi:type="dcterms:W3CDTF">2025-02-28T13:57:00Z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0x010100784F46AC065FAE498CA2A0F7018CBA3C</vt:lpwstr>
  </property>
  <property fmtid="{D5CDD505-2E9C-101B-9397-08002B2CF9AE}" pid="3" name="MediaServiceImageTags">
    <vt:lpwstr/>
  </property>
</Properties>
</file>